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29" w:rsidRDefault="00E54B29">
      <w:pPr>
        <w:jc w:val="distribute"/>
      </w:pPr>
      <w:r>
        <w:rPr>
          <w:rFonts w:ascii="標楷體" w:eastAsia="標楷體" w:hint="eastAsia"/>
          <w:b/>
          <w:bCs/>
          <w:sz w:val="32"/>
        </w:rPr>
        <w:t>桃園</w:t>
      </w:r>
      <w:r w:rsidR="00347AA3">
        <w:rPr>
          <w:rFonts w:ascii="標楷體" w:eastAsia="標楷體" w:hint="eastAsia"/>
          <w:b/>
          <w:bCs/>
          <w:sz w:val="32"/>
        </w:rPr>
        <w:t>市</w:t>
      </w:r>
      <w:r>
        <w:rPr>
          <w:rFonts w:ascii="標楷體" w:eastAsia="標楷體" w:hint="eastAsia"/>
          <w:b/>
          <w:bCs/>
          <w:sz w:val="32"/>
        </w:rPr>
        <w:t>立大有國民中學</w:t>
      </w:r>
      <w:r w:rsidR="000449FB">
        <w:rPr>
          <w:rFonts w:ascii="標楷體" w:eastAsia="標楷體" w:hint="eastAsia"/>
          <w:b/>
          <w:bCs/>
          <w:sz w:val="32"/>
        </w:rPr>
        <w:t>11</w:t>
      </w:r>
      <w:r w:rsidR="00587C56">
        <w:rPr>
          <w:rFonts w:ascii="標楷體" w:eastAsia="標楷體" w:hint="eastAsia"/>
          <w:b/>
          <w:bCs/>
          <w:sz w:val="32"/>
        </w:rPr>
        <w:t>1</w:t>
      </w:r>
      <w:r>
        <w:rPr>
          <w:rFonts w:ascii="標楷體" w:eastAsia="標楷體" w:hint="eastAsia"/>
          <w:b/>
          <w:bCs/>
          <w:sz w:val="32"/>
        </w:rPr>
        <w:t>學年度第</w:t>
      </w:r>
      <w:r w:rsidR="00587C56">
        <w:rPr>
          <w:rFonts w:ascii="標楷體" w:eastAsia="標楷體" w:hint="eastAsia"/>
          <w:b/>
          <w:bCs/>
          <w:sz w:val="32"/>
        </w:rPr>
        <w:t>一</w:t>
      </w:r>
      <w:r w:rsidR="00C00C68">
        <w:rPr>
          <w:rFonts w:ascii="標楷體" w:eastAsia="標楷體" w:hint="eastAsia"/>
          <w:b/>
          <w:bCs/>
          <w:sz w:val="32"/>
        </w:rPr>
        <w:t>學期</w:t>
      </w:r>
      <w:r w:rsidR="001B4A24">
        <w:rPr>
          <w:rFonts w:ascii="標楷體" w:eastAsia="標楷體" w:hint="eastAsia"/>
          <w:b/>
          <w:bCs/>
          <w:sz w:val="32"/>
        </w:rPr>
        <w:t>第</w:t>
      </w:r>
      <w:r w:rsidR="00587C56">
        <w:rPr>
          <w:rFonts w:ascii="標楷體" w:eastAsia="標楷體" w:hint="eastAsia"/>
          <w:b/>
          <w:bCs/>
          <w:sz w:val="32"/>
        </w:rPr>
        <w:t>一</w:t>
      </w:r>
      <w:r>
        <w:rPr>
          <w:rFonts w:ascii="標楷體" w:eastAsia="標楷體" w:hint="eastAsia"/>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6"/>
        <w:gridCol w:w="1281"/>
        <w:gridCol w:w="893"/>
        <w:gridCol w:w="2328"/>
        <w:gridCol w:w="896"/>
        <w:gridCol w:w="1074"/>
        <w:gridCol w:w="1049"/>
        <w:gridCol w:w="1994"/>
        <w:gridCol w:w="896"/>
        <w:gridCol w:w="1076"/>
      </w:tblGrid>
      <w:tr w:rsidR="00E54B29" w:rsidTr="005B41ED">
        <w:trPr>
          <w:cantSplit/>
          <w:trHeight w:val="683"/>
        </w:trPr>
        <w:tc>
          <w:tcPr>
            <w:tcW w:w="293" w:type="pct"/>
            <w:vAlign w:val="center"/>
          </w:tcPr>
          <w:p w:rsidR="00E54B29" w:rsidRDefault="00E54B29" w:rsidP="001A0A34">
            <w:pPr>
              <w:snapToGrid w:val="0"/>
              <w:jc w:val="center"/>
              <w:rPr>
                <w:rFonts w:ascii="標楷體" w:eastAsia="標楷體"/>
              </w:rPr>
            </w:pPr>
            <w:r>
              <w:rPr>
                <w:rFonts w:ascii="標楷體" w:eastAsia="標楷體" w:hint="eastAsia"/>
              </w:rPr>
              <w:t>年</w:t>
            </w:r>
            <w:r w:rsidR="00237D1E">
              <w:rPr>
                <w:rFonts w:ascii="標楷體" w:eastAsia="標楷體" w:hint="eastAsia"/>
              </w:rPr>
              <w:t xml:space="preserve"> </w:t>
            </w:r>
            <w:r>
              <w:rPr>
                <w:rFonts w:ascii="標楷體" w:eastAsia="標楷體" w:hint="eastAsia"/>
              </w:rPr>
              <w:t>級</w:t>
            </w:r>
          </w:p>
        </w:tc>
        <w:tc>
          <w:tcPr>
            <w:tcW w:w="525" w:type="pct"/>
            <w:vAlign w:val="center"/>
          </w:tcPr>
          <w:p w:rsidR="00E54B29" w:rsidRPr="000312AB" w:rsidRDefault="00587C56" w:rsidP="001A0A34">
            <w:pPr>
              <w:snapToGrid w:val="0"/>
              <w:jc w:val="center"/>
              <w:rPr>
                <w:rFonts w:ascii="標楷體" w:eastAsia="標楷體"/>
                <w:b/>
                <w:sz w:val="28"/>
                <w:szCs w:val="28"/>
              </w:rPr>
            </w:pPr>
            <w:r>
              <w:rPr>
                <w:rFonts w:ascii="標楷體" w:eastAsia="標楷體" w:hint="eastAsia"/>
                <w:b/>
                <w:sz w:val="28"/>
                <w:szCs w:val="28"/>
              </w:rPr>
              <w:t>八</w:t>
            </w:r>
            <w:r w:rsidR="00E40D89">
              <w:rPr>
                <w:rFonts w:ascii="標楷體" w:eastAsia="標楷體" w:hint="eastAsia"/>
                <w:b/>
                <w:sz w:val="28"/>
                <w:szCs w:val="28"/>
              </w:rPr>
              <w:t>年級</w:t>
            </w:r>
          </w:p>
        </w:tc>
        <w:tc>
          <w:tcPr>
            <w:tcW w:w="366" w:type="pct"/>
            <w:vAlign w:val="center"/>
          </w:tcPr>
          <w:p w:rsidR="00E54B29" w:rsidRDefault="00E54B29" w:rsidP="001A0A34">
            <w:pPr>
              <w:snapToGrid w:val="0"/>
              <w:jc w:val="center"/>
              <w:rPr>
                <w:rFonts w:ascii="標楷體" w:eastAsia="標楷體"/>
              </w:rPr>
            </w:pPr>
            <w:r>
              <w:rPr>
                <w:rFonts w:ascii="標楷體" w:eastAsia="標楷體" w:hint="eastAsia"/>
              </w:rPr>
              <w:t>考 試</w:t>
            </w:r>
          </w:p>
          <w:p w:rsidR="00E54B29" w:rsidRDefault="00E54B29" w:rsidP="001A0A34">
            <w:pPr>
              <w:snapToGrid w:val="0"/>
              <w:jc w:val="center"/>
              <w:rPr>
                <w:rFonts w:ascii="標楷體" w:eastAsia="標楷體"/>
              </w:rPr>
            </w:pPr>
            <w:r>
              <w:rPr>
                <w:rFonts w:ascii="標楷體" w:eastAsia="標楷體" w:hint="eastAsia"/>
              </w:rPr>
              <w:t>科 目</w:t>
            </w:r>
          </w:p>
        </w:tc>
        <w:tc>
          <w:tcPr>
            <w:tcW w:w="1761" w:type="pct"/>
            <w:gridSpan w:val="3"/>
            <w:vAlign w:val="center"/>
          </w:tcPr>
          <w:p w:rsidR="00E54B29" w:rsidRPr="000312AB" w:rsidRDefault="00E40D89" w:rsidP="001A0A34">
            <w:pPr>
              <w:snapToGrid w:val="0"/>
              <w:jc w:val="center"/>
              <w:rPr>
                <w:rFonts w:ascii="標楷體" w:eastAsia="標楷體"/>
                <w:b/>
                <w:sz w:val="28"/>
                <w:szCs w:val="28"/>
              </w:rPr>
            </w:pPr>
            <w:r>
              <w:rPr>
                <w:rFonts w:ascii="標楷體" w:eastAsia="標楷體" w:hint="eastAsia"/>
                <w:b/>
                <w:sz w:val="28"/>
                <w:szCs w:val="28"/>
              </w:rPr>
              <w:t>公民</w:t>
            </w:r>
          </w:p>
        </w:tc>
        <w:tc>
          <w:tcPr>
            <w:tcW w:w="430" w:type="pct"/>
            <w:vAlign w:val="center"/>
          </w:tcPr>
          <w:p w:rsidR="00E54B29" w:rsidRDefault="00E54B29" w:rsidP="001A0A34">
            <w:pPr>
              <w:snapToGrid w:val="0"/>
              <w:jc w:val="center"/>
              <w:rPr>
                <w:rFonts w:ascii="標楷體" w:eastAsia="標楷體"/>
              </w:rPr>
            </w:pPr>
            <w:r>
              <w:rPr>
                <w:rFonts w:ascii="標楷體" w:eastAsia="標楷體" w:hint="eastAsia"/>
              </w:rPr>
              <w:t>命 題</w:t>
            </w:r>
          </w:p>
          <w:p w:rsidR="00E54B29" w:rsidRDefault="00E54B29" w:rsidP="001A0A34">
            <w:pPr>
              <w:snapToGrid w:val="0"/>
              <w:jc w:val="center"/>
              <w:rPr>
                <w:rFonts w:ascii="標楷體" w:eastAsia="標楷體"/>
              </w:rPr>
            </w:pPr>
            <w:r>
              <w:rPr>
                <w:rFonts w:ascii="標楷體" w:eastAsia="標楷體" w:hint="eastAsia"/>
              </w:rPr>
              <w:t>範 圍</w:t>
            </w:r>
          </w:p>
        </w:tc>
        <w:tc>
          <w:tcPr>
            <w:tcW w:w="817" w:type="pct"/>
            <w:vAlign w:val="center"/>
          </w:tcPr>
          <w:p w:rsidR="00B53862" w:rsidRPr="00620D58" w:rsidRDefault="000449FB" w:rsidP="00587C56">
            <w:pPr>
              <w:snapToGrid w:val="0"/>
              <w:jc w:val="center"/>
              <w:rPr>
                <w:rFonts w:ascii="Arial" w:eastAsia="標楷體" w:hAnsi="Arial" w:cs="Arial"/>
                <w:sz w:val="28"/>
                <w:szCs w:val="28"/>
              </w:rPr>
            </w:pPr>
            <w:r>
              <w:rPr>
                <w:rFonts w:ascii="Arial" w:eastAsia="標楷體" w:hAnsi="Arial" w:cs="Arial" w:hint="eastAsia"/>
                <w:sz w:val="28"/>
                <w:szCs w:val="28"/>
              </w:rPr>
              <w:t>第</w:t>
            </w:r>
            <w:r w:rsidR="00587C56">
              <w:rPr>
                <w:rFonts w:ascii="Arial" w:eastAsia="標楷體" w:hAnsi="Arial" w:cs="Arial" w:hint="eastAsia"/>
                <w:sz w:val="28"/>
                <w:szCs w:val="28"/>
              </w:rPr>
              <w:t>一</w:t>
            </w:r>
            <w:r>
              <w:rPr>
                <w:rFonts w:ascii="Arial" w:eastAsia="標楷體" w:hAnsi="Arial" w:cs="Arial" w:hint="eastAsia"/>
                <w:sz w:val="28"/>
                <w:szCs w:val="28"/>
              </w:rPr>
              <w:t>、</w:t>
            </w:r>
            <w:r w:rsidR="00587C56">
              <w:rPr>
                <w:rFonts w:ascii="Arial" w:eastAsia="標楷體" w:hAnsi="Arial" w:cs="Arial" w:hint="eastAsia"/>
                <w:sz w:val="28"/>
                <w:szCs w:val="28"/>
              </w:rPr>
              <w:t>二</w:t>
            </w:r>
            <w:r>
              <w:rPr>
                <w:rFonts w:ascii="Arial" w:eastAsia="標楷體" w:hAnsi="Arial" w:cs="Arial" w:hint="eastAsia"/>
                <w:sz w:val="28"/>
                <w:szCs w:val="28"/>
              </w:rPr>
              <w:t>章</w:t>
            </w:r>
          </w:p>
        </w:tc>
        <w:tc>
          <w:tcPr>
            <w:tcW w:w="367" w:type="pct"/>
            <w:vAlign w:val="center"/>
          </w:tcPr>
          <w:p w:rsidR="006E7D5E" w:rsidRDefault="00E54B29" w:rsidP="001A0A34">
            <w:pPr>
              <w:snapToGrid w:val="0"/>
              <w:jc w:val="center"/>
              <w:rPr>
                <w:rFonts w:ascii="標楷體" w:eastAsia="標楷體"/>
              </w:rPr>
            </w:pPr>
            <w:r>
              <w:rPr>
                <w:rFonts w:ascii="標楷體" w:eastAsia="標楷體" w:hint="eastAsia"/>
              </w:rPr>
              <w:t>作</w:t>
            </w:r>
            <w:r w:rsidR="006E7D5E">
              <w:rPr>
                <w:rFonts w:ascii="標楷體" w:eastAsia="標楷體" w:hint="eastAsia"/>
              </w:rPr>
              <w:t xml:space="preserve"> </w:t>
            </w:r>
            <w:r>
              <w:rPr>
                <w:rFonts w:ascii="標楷體" w:eastAsia="標楷體" w:hint="eastAsia"/>
              </w:rPr>
              <w:t>答</w:t>
            </w:r>
          </w:p>
          <w:p w:rsidR="00E54B29" w:rsidRDefault="00E54B29" w:rsidP="001A0A34">
            <w:pPr>
              <w:snapToGrid w:val="0"/>
              <w:jc w:val="center"/>
              <w:rPr>
                <w:rFonts w:ascii="標楷體" w:eastAsia="標楷體"/>
              </w:rPr>
            </w:pPr>
            <w:r>
              <w:rPr>
                <w:rFonts w:ascii="標楷體" w:eastAsia="標楷體" w:hint="eastAsia"/>
              </w:rPr>
              <w:t>時</w:t>
            </w:r>
            <w:r w:rsidR="006E7D5E">
              <w:rPr>
                <w:rFonts w:ascii="標楷體" w:eastAsia="標楷體" w:hint="eastAsia"/>
              </w:rPr>
              <w:t xml:space="preserve"> </w:t>
            </w:r>
            <w:r>
              <w:rPr>
                <w:rFonts w:ascii="標楷體" w:eastAsia="標楷體" w:hint="eastAsia"/>
              </w:rPr>
              <w:t>間</w:t>
            </w:r>
          </w:p>
        </w:tc>
        <w:tc>
          <w:tcPr>
            <w:tcW w:w="441" w:type="pct"/>
            <w:vAlign w:val="center"/>
          </w:tcPr>
          <w:p w:rsidR="00E54B29" w:rsidRDefault="00E54B29" w:rsidP="001A0A34">
            <w:pPr>
              <w:snapToGrid w:val="0"/>
              <w:jc w:val="center"/>
              <w:rPr>
                <w:rFonts w:ascii="標楷體" w:eastAsia="標楷體"/>
              </w:rPr>
            </w:pPr>
            <w:r>
              <w:rPr>
                <w:rFonts w:ascii="標楷體" w:eastAsia="標楷體" w:hint="eastAsia"/>
              </w:rPr>
              <w:t>45分</w:t>
            </w:r>
          </w:p>
        </w:tc>
      </w:tr>
      <w:tr w:rsidR="00E54B29" w:rsidTr="001A0A34">
        <w:trPr>
          <w:cantSplit/>
          <w:trHeight w:val="709"/>
        </w:trPr>
        <w:tc>
          <w:tcPr>
            <w:tcW w:w="293"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班 級</w:t>
            </w:r>
          </w:p>
        </w:tc>
        <w:tc>
          <w:tcPr>
            <w:tcW w:w="525" w:type="pct"/>
            <w:tcBorders>
              <w:bottom w:val="single" w:sz="4" w:space="0" w:color="auto"/>
            </w:tcBorders>
            <w:vAlign w:val="center"/>
          </w:tcPr>
          <w:p w:rsidR="00E54B29" w:rsidRDefault="00E54B29">
            <w:pPr>
              <w:jc w:val="center"/>
              <w:rPr>
                <w:rFonts w:ascii="標楷體" w:eastAsia="標楷體"/>
              </w:rPr>
            </w:pPr>
          </w:p>
        </w:tc>
        <w:tc>
          <w:tcPr>
            <w:tcW w:w="366"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姓 名</w:t>
            </w:r>
          </w:p>
        </w:tc>
        <w:tc>
          <w:tcPr>
            <w:tcW w:w="954" w:type="pct"/>
            <w:tcBorders>
              <w:bottom w:val="single" w:sz="4" w:space="0" w:color="auto"/>
            </w:tcBorders>
            <w:vAlign w:val="center"/>
          </w:tcPr>
          <w:p w:rsidR="00E54B29" w:rsidRDefault="00E54B29">
            <w:pPr>
              <w:jc w:val="center"/>
              <w:rPr>
                <w:rFonts w:ascii="標楷體" w:eastAsia="標楷體"/>
              </w:rPr>
            </w:pPr>
          </w:p>
        </w:tc>
        <w:tc>
          <w:tcPr>
            <w:tcW w:w="367"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座 號</w:t>
            </w:r>
          </w:p>
        </w:tc>
        <w:tc>
          <w:tcPr>
            <w:tcW w:w="440" w:type="pct"/>
            <w:tcBorders>
              <w:bottom w:val="single" w:sz="4" w:space="0" w:color="auto"/>
            </w:tcBorders>
            <w:vAlign w:val="center"/>
          </w:tcPr>
          <w:p w:rsidR="00E54B29" w:rsidRDefault="00E54B29">
            <w:pPr>
              <w:jc w:val="center"/>
              <w:rPr>
                <w:rFonts w:ascii="標楷體" w:eastAsia="標楷體"/>
              </w:rPr>
            </w:pPr>
          </w:p>
        </w:tc>
        <w:tc>
          <w:tcPr>
            <w:tcW w:w="430"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分 數</w:t>
            </w:r>
          </w:p>
        </w:tc>
        <w:tc>
          <w:tcPr>
            <w:tcW w:w="1624" w:type="pct"/>
            <w:gridSpan w:val="3"/>
            <w:tcBorders>
              <w:bottom w:val="single" w:sz="4" w:space="0" w:color="auto"/>
            </w:tcBorders>
            <w:vAlign w:val="center"/>
          </w:tcPr>
          <w:p w:rsidR="00E54B29" w:rsidRDefault="00E54B29">
            <w:pPr>
              <w:jc w:val="center"/>
              <w:rPr>
                <w:rFonts w:ascii="標楷體" w:eastAsia="標楷體"/>
              </w:rPr>
            </w:pPr>
          </w:p>
        </w:tc>
      </w:tr>
    </w:tbl>
    <w:p w:rsidR="007F7AB1" w:rsidRPr="007F7AB1" w:rsidRDefault="007F7AB1" w:rsidP="007F7AB1">
      <w:pPr>
        <w:rPr>
          <w:rFonts w:ascii="Arial" w:eastAsia="標楷體" w:hAnsi="Arial" w:cs="Arial"/>
          <w:b/>
          <w:sz w:val="28"/>
          <w:szCs w:val="28"/>
        </w:rPr>
      </w:pPr>
      <w:r w:rsidRPr="007F7AB1">
        <w:rPr>
          <w:rFonts w:ascii="細明體" w:eastAsia="細明體" w:hAnsi="細明體" w:cs="細明體" w:hint="eastAsia"/>
          <w:b/>
          <w:sz w:val="28"/>
          <w:szCs w:val="28"/>
        </w:rPr>
        <w:t>※</w:t>
      </w:r>
      <w:r w:rsidRPr="007F7AB1">
        <w:rPr>
          <w:rFonts w:ascii="Arial" w:eastAsia="標楷體" w:hAnsi="Arial" w:cs="Arial"/>
          <w:b/>
          <w:sz w:val="28"/>
          <w:szCs w:val="28"/>
        </w:rPr>
        <w:t>單選題</w:t>
      </w:r>
      <w:r w:rsidR="00F21DF4">
        <w:rPr>
          <w:rFonts w:ascii="Arial" w:eastAsia="標楷體" w:hAnsi="Arial" w:cs="Arial" w:hint="eastAsia"/>
          <w:b/>
          <w:sz w:val="28"/>
          <w:szCs w:val="28"/>
        </w:rPr>
        <w:t>(</w:t>
      </w:r>
      <w:r w:rsidR="00F21DF4">
        <w:rPr>
          <w:rFonts w:ascii="Arial" w:eastAsia="標楷體" w:hAnsi="Arial" w:cs="Arial" w:hint="eastAsia"/>
          <w:b/>
          <w:sz w:val="28"/>
          <w:szCs w:val="28"/>
        </w:rPr>
        <w:t>每題</w:t>
      </w:r>
      <w:r w:rsidR="005832C6">
        <w:rPr>
          <w:rFonts w:ascii="Arial" w:eastAsia="標楷體" w:hAnsi="Arial" w:cs="Arial" w:hint="eastAsia"/>
          <w:b/>
          <w:sz w:val="28"/>
          <w:szCs w:val="28"/>
        </w:rPr>
        <w:t>2</w:t>
      </w:r>
      <w:r w:rsidR="00F21DF4">
        <w:rPr>
          <w:rFonts w:ascii="Arial" w:eastAsia="標楷體" w:hAnsi="Arial" w:cs="Arial" w:hint="eastAsia"/>
          <w:b/>
          <w:sz w:val="28"/>
          <w:szCs w:val="28"/>
        </w:rPr>
        <w:t>分，</w:t>
      </w:r>
      <w:r w:rsidR="005832C6">
        <w:rPr>
          <w:rFonts w:ascii="Arial" w:eastAsia="標楷體" w:hAnsi="Arial" w:cs="Arial" w:hint="eastAsia"/>
          <w:b/>
          <w:sz w:val="28"/>
          <w:szCs w:val="28"/>
        </w:rPr>
        <w:t>20</w:t>
      </w:r>
      <w:r w:rsidR="00F21DF4">
        <w:rPr>
          <w:rFonts w:ascii="Arial" w:eastAsia="標楷體" w:hAnsi="Arial" w:cs="Arial" w:hint="eastAsia"/>
          <w:b/>
          <w:sz w:val="28"/>
          <w:szCs w:val="28"/>
        </w:rPr>
        <w:t>題共</w:t>
      </w:r>
      <w:r w:rsidR="005832C6">
        <w:rPr>
          <w:rFonts w:ascii="Arial" w:eastAsia="標楷體" w:hAnsi="Arial" w:cs="Arial" w:hint="eastAsia"/>
          <w:b/>
          <w:sz w:val="28"/>
          <w:szCs w:val="28"/>
        </w:rPr>
        <w:t>40</w:t>
      </w:r>
      <w:r w:rsidR="00F21DF4">
        <w:rPr>
          <w:rFonts w:ascii="Arial" w:eastAsia="標楷體" w:hAnsi="Arial" w:cs="Arial" w:hint="eastAsia"/>
          <w:b/>
          <w:sz w:val="28"/>
          <w:szCs w:val="28"/>
        </w:rPr>
        <w:t>分</w:t>
      </w:r>
      <w:r w:rsidR="00F21DF4">
        <w:rPr>
          <w:rFonts w:ascii="Arial" w:eastAsia="標楷體" w:hAnsi="Arial" w:cs="Arial" w:hint="eastAsia"/>
          <w:b/>
          <w:sz w:val="28"/>
          <w:szCs w:val="28"/>
        </w:rPr>
        <w:t>)</w:t>
      </w:r>
    </w:p>
    <w:p w:rsidR="00A17B43" w:rsidRDefault="00D75AAE" w:rsidP="00587C56">
      <w:pPr>
        <w:snapToGrid w:val="0"/>
        <w:rPr>
          <w:rFonts w:ascii="微軟正黑體" w:eastAsia="微軟正黑體" w:hAnsi="微軟正黑體" w:cs="Arial"/>
        </w:rPr>
      </w:pPr>
      <w:r>
        <w:rPr>
          <w:rFonts w:ascii="微軟正黑體" w:eastAsia="微軟正黑體" w:hAnsi="微軟正黑體" w:cs="Arial" w:hint="eastAsia"/>
        </w:rPr>
        <w:t>0</w:t>
      </w:r>
      <w:r>
        <w:rPr>
          <w:rFonts w:ascii="微軟正黑體" w:eastAsia="微軟正黑體" w:hAnsi="微軟正黑體" w:cs="Arial"/>
        </w:rPr>
        <w:t xml:space="preserve">1. </w:t>
      </w:r>
      <w:r w:rsidR="00A45C55">
        <w:rPr>
          <w:rFonts w:ascii="微軟正黑體" w:eastAsia="微軟正黑體" w:hAnsi="微軟正黑體" w:cs="Arial" w:hint="eastAsia"/>
        </w:rPr>
        <w:t>公民老師在課堂講解某概念，以「斯里蘭卡爆發嚴重經濟危機，總統拉賈帕克薩(</w:t>
      </w:r>
      <w:r w:rsidR="00A45C55" w:rsidRPr="00A45C55">
        <w:rPr>
          <w:rFonts w:ascii="微軟正黑體" w:eastAsia="微軟正黑體" w:hAnsi="微軟正黑體" w:cs="Arial" w:hint="eastAsia"/>
        </w:rPr>
        <w:t>Gotabaya Rajapaksa</w:t>
      </w:r>
      <w:r w:rsidR="00A45C55">
        <w:rPr>
          <w:rFonts w:ascii="微軟正黑體" w:eastAsia="微軟正黑體" w:hAnsi="微軟正黑體" w:cs="Arial" w:hint="eastAsia"/>
        </w:rPr>
        <w:t>)自2019</w:t>
      </w:r>
    </w:p>
    <w:p w:rsidR="00A17B43" w:rsidRDefault="00A17B43"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2F0623">
        <w:rPr>
          <w:rFonts w:ascii="微軟正黑體" w:eastAsia="微軟正黑體" w:hAnsi="微軟正黑體" w:cs="Arial" w:hint="eastAsia"/>
        </w:rPr>
        <w:t>年上任後，不當政策導致經濟危機狀況加劇。</w:t>
      </w:r>
      <w:r w:rsidR="00A45C55">
        <w:rPr>
          <w:rFonts w:ascii="微軟正黑體" w:eastAsia="微軟正黑體" w:hAnsi="微軟正黑體" w:cs="Arial" w:hint="eastAsia"/>
        </w:rPr>
        <w:t>今年七月時，總統逃至</w:t>
      </w:r>
      <w:r>
        <w:rPr>
          <w:rFonts w:ascii="微軟正黑體" w:eastAsia="微軟正黑體" w:hAnsi="微軟正黑體" w:cs="Arial" w:hint="eastAsia"/>
        </w:rPr>
        <w:t>新加坡後，正式向國會遞出辭呈。」請問</w:t>
      </w:r>
    </w:p>
    <w:p w:rsidR="00A17B43" w:rsidRDefault="00A17B43" w:rsidP="00587C56">
      <w:pPr>
        <w:snapToGrid w:val="0"/>
        <w:rPr>
          <w:rFonts w:ascii="微軟正黑體" w:eastAsia="微軟正黑體" w:hAnsi="微軟正黑體" w:cs="Arial"/>
        </w:rPr>
      </w:pPr>
      <w:r>
        <w:rPr>
          <w:rFonts w:ascii="微軟正黑體" w:eastAsia="微軟正黑體" w:hAnsi="微軟正黑體" w:cs="Arial" w:hint="eastAsia"/>
        </w:rPr>
        <w:t xml:space="preserve">    公民老師可能在講解哪一項概念？    (</w:t>
      </w:r>
      <w:r>
        <w:rPr>
          <w:rFonts w:ascii="微軟正黑體" w:eastAsia="微軟正黑體" w:hAnsi="微軟正黑體" w:cs="Arial"/>
        </w:rPr>
        <w:t>A</w:t>
      </w:r>
      <w:r>
        <w:rPr>
          <w:rFonts w:ascii="微軟正黑體" w:eastAsia="微軟正黑體" w:hAnsi="微軟正黑體" w:cs="Arial" w:hint="eastAsia"/>
        </w:rPr>
        <w:t>)民意政治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)責任政治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)政黨政治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)法治政治</w:t>
      </w:r>
    </w:p>
    <w:p w:rsidR="001D0E31"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02. </w:t>
      </w:r>
      <w:r w:rsidR="007F6445">
        <w:rPr>
          <w:rFonts w:ascii="微軟正黑體" w:eastAsia="微軟正黑體" w:hAnsi="微軟正黑體" w:cs="Arial" w:hint="eastAsia"/>
        </w:rPr>
        <w:t>各大社群媒體快訊報導立法院因為審議某項法案，導致朝野衝突，現場一片混亂</w:t>
      </w:r>
      <w:r w:rsidR="001D0E31">
        <w:rPr>
          <w:rFonts w:ascii="微軟正黑體" w:eastAsia="微軟正黑體" w:hAnsi="微軟正黑體" w:cs="Arial" w:hint="eastAsia"/>
        </w:rPr>
        <w:t>。請問立法院最有可能審查哪一</w:t>
      </w:r>
    </w:p>
    <w:p w:rsidR="001D0E31" w:rsidRDefault="001D0E31" w:rsidP="001D0E31">
      <w:pPr>
        <w:snapToGrid w:val="0"/>
        <w:rPr>
          <w:rFonts w:ascii="微軟正黑體" w:eastAsia="微軟正黑體" w:hAnsi="微軟正黑體" w:cs="Arial"/>
        </w:rPr>
      </w:pPr>
      <w:r>
        <w:rPr>
          <w:rFonts w:ascii="微軟正黑體" w:eastAsia="微軟正黑體" w:hAnsi="微軟正黑體" w:cs="Arial" w:hint="eastAsia"/>
        </w:rPr>
        <w:t xml:space="preserve">    項法案？  (</w:t>
      </w:r>
      <w:r>
        <w:rPr>
          <w:rFonts w:ascii="微軟正黑體" w:eastAsia="微軟正黑體" w:hAnsi="微軟正黑體" w:cs="Arial"/>
        </w:rPr>
        <w:t>A</w:t>
      </w:r>
      <w:r>
        <w:rPr>
          <w:rFonts w:ascii="微軟正黑體" w:eastAsia="微軟正黑體" w:hAnsi="微軟正黑體" w:cs="Arial" w:hint="eastAsia"/>
        </w:rPr>
        <w:t>)</w:t>
      </w:r>
      <w:r w:rsidRPr="001D0E31">
        <w:rPr>
          <w:rFonts w:ascii="微軟正黑體" w:eastAsia="微軟正黑體" w:hAnsi="微軟正黑體" w:cs="Arial" w:hint="eastAsia"/>
        </w:rPr>
        <w:t>《公益勸募條例》</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1D0E31">
        <w:rPr>
          <w:rFonts w:ascii="微軟正黑體" w:eastAsia="微軟正黑體" w:hAnsi="微軟正黑體" w:cs="Arial" w:hint="eastAsia"/>
        </w:rPr>
        <w:t>《國籍法施行細則》</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1D0E31">
        <w:rPr>
          <w:rFonts w:ascii="微軟正黑體" w:eastAsia="微軟正黑體" w:hAnsi="微軟正黑體" w:cs="Arial" w:hint="eastAsia"/>
        </w:rPr>
        <w:t>《憲法增修條文》</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1D0E31">
        <w:rPr>
          <w:rFonts w:ascii="微軟正黑體" w:eastAsia="微軟正黑體" w:hAnsi="微軟正黑體" w:cs="Arial" w:hint="eastAsia"/>
        </w:rPr>
        <w:t>《優惠電價收費辦法》</w:t>
      </w:r>
    </w:p>
    <w:p w:rsidR="007E016E"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03. </w:t>
      </w:r>
      <w:r w:rsidR="007E016E" w:rsidRPr="007E016E">
        <w:rPr>
          <w:rFonts w:ascii="微軟正黑體" w:eastAsia="微軟正黑體" w:hAnsi="微軟正黑體" w:cs="Arial" w:hint="eastAsia"/>
        </w:rPr>
        <w:t>蘇丹民眾與學生在該國的北柯多方省(North Kordofan)集會抗議物資短缺問題，不料有多人遭政府軍射殺，其中</w:t>
      </w:r>
    </w:p>
    <w:p w:rsidR="007E016E" w:rsidRDefault="007E016E"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7E016E">
        <w:rPr>
          <w:rFonts w:ascii="微軟正黑體" w:eastAsia="微軟正黑體" w:hAnsi="微軟正黑體" w:cs="Arial" w:hint="eastAsia"/>
        </w:rPr>
        <w:t>4人為中學生，對此不幸事件民眾再上街頭，譴責政府的殺戮行為。請問：上述政府射殺民眾的做法，明顯違反</w:t>
      </w:r>
    </w:p>
    <w:p w:rsidR="00587C56" w:rsidRDefault="007E016E"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7E016E">
        <w:rPr>
          <w:rFonts w:ascii="微軟正黑體" w:eastAsia="微軟正黑體" w:hAnsi="微軟正黑體" w:cs="Arial" w:hint="eastAsia"/>
        </w:rPr>
        <w:t>何項民主國家存在的目的？　(A)保衛國家安全　(B)維持社會秩序　(C)保障基本人權　(D)發展社會福利</w:t>
      </w:r>
    </w:p>
    <w:p w:rsidR="0010748F" w:rsidRPr="00955EBB" w:rsidRDefault="00587C56" w:rsidP="0010748F">
      <w:pPr>
        <w:snapToGrid w:val="0"/>
        <w:rPr>
          <w:rFonts w:ascii="微軟正黑體" w:eastAsia="微軟正黑體" w:hAnsi="微軟正黑體" w:cs="Arial"/>
        </w:rPr>
      </w:pPr>
      <w:r>
        <w:rPr>
          <w:rFonts w:ascii="微軟正黑體" w:eastAsia="微軟正黑體" w:hAnsi="微軟正黑體" w:cs="Arial" w:hint="eastAsia"/>
        </w:rPr>
        <w:t xml:space="preserve">04. </w:t>
      </w:r>
      <w:r w:rsidR="0010748F" w:rsidRPr="00955EBB">
        <w:rPr>
          <w:rFonts w:ascii="微軟正黑體" w:eastAsia="微軟正黑體" w:hAnsi="微軟正黑體" w:cs="Arial" w:hint="eastAsia"/>
        </w:rPr>
        <w:t>上完公民課後，</w:t>
      </w:r>
      <w:r w:rsidR="00325591">
        <w:rPr>
          <w:rFonts w:ascii="微軟正黑體" w:eastAsia="微軟正黑體" w:hAnsi="微軟正黑體" w:cs="Arial" w:hint="eastAsia"/>
        </w:rPr>
        <w:t>小夏</w:t>
      </w:r>
      <w:r w:rsidR="0010748F" w:rsidRPr="00955EBB">
        <w:rPr>
          <w:rFonts w:ascii="微軟正黑體" w:eastAsia="微軟正黑體" w:hAnsi="微軟正黑體" w:cs="Arial" w:hint="eastAsia"/>
        </w:rPr>
        <w:t>對於國家和政府的概念有些疑惑，請幫他選出一張最能代表國家與政府涵蓋範圍的示意圖。</w:t>
      </w:r>
    </w:p>
    <w:p w:rsidR="0010748F" w:rsidRPr="00955EBB" w:rsidRDefault="00AE1E22" w:rsidP="0010748F">
      <w:pPr>
        <w:snapToGrid w:val="0"/>
        <w:rPr>
          <w:rFonts w:ascii="微軟正黑體" w:eastAsia="微軟正黑體" w:hAnsi="微軟正黑體" w:cs="Arial"/>
        </w:rPr>
      </w:pPr>
      <w:r>
        <w:rPr>
          <w:rFonts w:ascii="微軟正黑體" w:eastAsia="微軟正黑體" w:hAnsi="微軟正黑體" w:cs="Arial"/>
          <w:noProof/>
        </w:rPr>
        <w:drawing>
          <wp:anchor distT="0" distB="0" distL="114300" distR="114300" simplePos="0" relativeHeight="251662336" behindDoc="0" locked="0" layoutInCell="1" allowOverlap="1" wp14:anchorId="47C8501B" wp14:editId="6AB5E6A9">
            <wp:simplePos x="0" y="0"/>
            <wp:positionH relativeFrom="column">
              <wp:posOffset>6699885</wp:posOffset>
            </wp:positionH>
            <wp:positionV relativeFrom="paragraph">
              <wp:posOffset>28575</wp:posOffset>
            </wp:positionV>
            <wp:extent cx="937638" cy="752475"/>
            <wp:effectExtent l="0" t="0" r="0" b="0"/>
            <wp:wrapNone/>
            <wp:docPr id="4" name="圖片 4" descr="1-2_0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_01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091" t="-1" r="15069" b="1429"/>
                    <a:stretch/>
                  </pic:blipFill>
                  <pic:spPr bwMode="auto">
                    <a:xfrm>
                      <a:off x="0" y="0"/>
                      <a:ext cx="937638"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cs="Arial"/>
          <w:noProof/>
        </w:rPr>
        <w:drawing>
          <wp:anchor distT="0" distB="0" distL="114300" distR="114300" simplePos="0" relativeHeight="251661312" behindDoc="0" locked="0" layoutInCell="1" allowOverlap="1" wp14:anchorId="5F5ECCD7" wp14:editId="52E54014">
            <wp:simplePos x="0" y="0"/>
            <wp:positionH relativeFrom="column">
              <wp:posOffset>4923155</wp:posOffset>
            </wp:positionH>
            <wp:positionV relativeFrom="paragraph">
              <wp:posOffset>4445</wp:posOffset>
            </wp:positionV>
            <wp:extent cx="965883" cy="747712"/>
            <wp:effectExtent l="0" t="0" r="5715" b="0"/>
            <wp:wrapNone/>
            <wp:docPr id="3" name="圖片 3" descr="1-2_0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_01c"/>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268" t="1429" r="15297" b="-1"/>
                    <a:stretch/>
                  </pic:blipFill>
                  <pic:spPr bwMode="auto">
                    <a:xfrm>
                      <a:off x="0" y="0"/>
                      <a:ext cx="965883" cy="7477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cs="Arial"/>
          <w:noProof/>
        </w:rPr>
        <w:drawing>
          <wp:anchor distT="0" distB="0" distL="114300" distR="114300" simplePos="0" relativeHeight="251660288" behindDoc="0" locked="0" layoutInCell="1" allowOverlap="1" wp14:anchorId="3FD80F4A" wp14:editId="5ECF636C">
            <wp:simplePos x="0" y="0"/>
            <wp:positionH relativeFrom="column">
              <wp:posOffset>2694305</wp:posOffset>
            </wp:positionH>
            <wp:positionV relativeFrom="paragraph">
              <wp:posOffset>66675</wp:posOffset>
            </wp:positionV>
            <wp:extent cx="1678823" cy="666750"/>
            <wp:effectExtent l="0" t="0" r="0" b="0"/>
            <wp:wrapNone/>
            <wp:docPr id="2" name="圖片 2" descr="1-2_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_01b"/>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61" b="13928"/>
                    <a:stretch/>
                  </pic:blipFill>
                  <pic:spPr bwMode="auto">
                    <a:xfrm>
                      <a:off x="0" y="0"/>
                      <a:ext cx="1678823"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cs="Arial"/>
          <w:noProof/>
        </w:rPr>
        <w:drawing>
          <wp:anchor distT="0" distB="0" distL="114300" distR="114300" simplePos="0" relativeHeight="251659264" behindDoc="0" locked="0" layoutInCell="1" allowOverlap="1" wp14:anchorId="55260265" wp14:editId="2E36C691">
            <wp:simplePos x="0" y="0"/>
            <wp:positionH relativeFrom="column">
              <wp:posOffset>622617</wp:posOffset>
            </wp:positionH>
            <wp:positionV relativeFrom="paragraph">
              <wp:posOffset>66357</wp:posOffset>
            </wp:positionV>
            <wp:extent cx="1323915" cy="676275"/>
            <wp:effectExtent l="0" t="0" r="0" b="0"/>
            <wp:wrapNone/>
            <wp:docPr id="1" name="圖片 1" descr="1-2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_01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74" t="13572" r="14611" b="15714"/>
                    <a:stretch/>
                  </pic:blipFill>
                  <pic:spPr bwMode="auto">
                    <a:xfrm>
                      <a:off x="0" y="0"/>
                      <a:ext cx="132391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48F">
        <w:rPr>
          <w:rFonts w:ascii="微軟正黑體" w:eastAsia="微軟正黑體" w:hAnsi="微軟正黑體" w:cs="Arial" w:hint="eastAsia"/>
        </w:rPr>
        <w:t xml:space="preserve">    </w:t>
      </w:r>
      <w:r w:rsidR="0010748F" w:rsidRPr="00955EBB">
        <w:rPr>
          <w:rFonts w:ascii="微軟正黑體" w:eastAsia="微軟正黑體" w:hAnsi="微軟正黑體" w:cs="Arial"/>
        </w:rPr>
        <w:t>(A)</w:t>
      </w:r>
      <w:r w:rsidR="0010748F" w:rsidRPr="00955EBB">
        <w:t xml:space="preserve"> </w:t>
      </w:r>
      <w:r w:rsidR="0010748F">
        <w:rPr>
          <w:rFonts w:ascii="微軟正黑體" w:eastAsia="微軟正黑體" w:hAnsi="微軟正黑體" w:cs="Arial" w:hint="eastAsia"/>
        </w:rPr>
        <w:t xml:space="preserve">                        </w:t>
      </w:r>
      <w:r w:rsidR="0010748F" w:rsidRPr="00955EBB">
        <w:rPr>
          <w:rFonts w:ascii="微軟正黑體" w:eastAsia="微軟正黑體" w:hAnsi="微軟正黑體" w:cs="Arial"/>
        </w:rPr>
        <w:t>(B)</w:t>
      </w:r>
      <w:r w:rsidR="0010748F">
        <w:rPr>
          <w:rFonts w:ascii="微軟正黑體" w:eastAsia="微軟正黑體" w:hAnsi="微軟正黑體" w:cs="Arial" w:hint="eastAsia"/>
        </w:rPr>
        <w:t xml:space="preserve">                           </w:t>
      </w:r>
      <w:r w:rsidR="0010748F" w:rsidRPr="00955EBB">
        <w:rPr>
          <w:rFonts w:ascii="微軟正黑體" w:eastAsia="微軟正黑體" w:hAnsi="微軟正黑體" w:cs="Arial"/>
        </w:rPr>
        <w:t>(C)</w:t>
      </w:r>
      <w:r w:rsidR="0010748F">
        <w:rPr>
          <w:rFonts w:ascii="微軟正黑體" w:eastAsia="微軟正黑體" w:hAnsi="微軟正黑體" w:cs="Arial" w:hint="eastAsia"/>
        </w:rPr>
        <w:t xml:space="preserve">                    </w:t>
      </w:r>
      <w:r w:rsidR="0010748F" w:rsidRPr="00955EBB">
        <w:rPr>
          <w:rFonts w:ascii="微軟正黑體" w:eastAsia="微軟正黑體" w:hAnsi="微軟正黑體" w:cs="Arial"/>
        </w:rPr>
        <w:t>(D)</w:t>
      </w:r>
    </w:p>
    <w:p w:rsidR="00587C56" w:rsidRDefault="00587C56" w:rsidP="00587C56">
      <w:pPr>
        <w:snapToGrid w:val="0"/>
        <w:rPr>
          <w:rFonts w:ascii="微軟正黑體" w:eastAsia="微軟正黑體" w:hAnsi="微軟正黑體" w:cs="Arial"/>
        </w:rPr>
      </w:pPr>
    </w:p>
    <w:p w:rsidR="0010748F" w:rsidRDefault="0010748F" w:rsidP="00587C56">
      <w:pPr>
        <w:snapToGrid w:val="0"/>
        <w:rPr>
          <w:rFonts w:ascii="微軟正黑體" w:eastAsia="微軟正黑體" w:hAnsi="微軟正黑體" w:cs="Arial"/>
        </w:rPr>
      </w:pPr>
    </w:p>
    <w:p w:rsidR="00587C56"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05. </w:t>
      </w:r>
      <w:r w:rsidR="00A53C8D" w:rsidRPr="00A53C8D">
        <w:rPr>
          <w:rFonts w:ascii="微軟正黑體" w:eastAsia="微軟正黑體" w:hAnsi="微軟正黑體" w:cs="Arial" w:hint="eastAsia"/>
        </w:rPr>
        <w:t>下列四位同學在下課時間討論公民與社會課中有關「法治」的內容，哪一位同學的說法是正確的？</w:t>
      </w:r>
    </w:p>
    <w:p w:rsidR="00A53C8D" w:rsidRDefault="00A53C8D" w:rsidP="00A53C8D">
      <w:pPr>
        <w:snapToGrid w:val="0"/>
        <w:rPr>
          <w:rFonts w:ascii="微軟正黑體" w:eastAsia="微軟正黑體" w:hAnsi="微軟正黑體" w:cs="Arial"/>
        </w:rPr>
      </w:pPr>
      <w:r>
        <w:rPr>
          <w:rFonts w:ascii="微軟正黑體" w:eastAsia="微軟正黑體" w:hAnsi="微軟正黑體" w:cs="Arial" w:hint="eastAsia"/>
        </w:rPr>
        <w:t xml:space="preserve">    (</w:t>
      </w:r>
      <w:r>
        <w:rPr>
          <w:rFonts w:ascii="微軟正黑體" w:eastAsia="微軟正黑體" w:hAnsi="微軟正黑體" w:cs="Arial"/>
        </w:rPr>
        <w:t>A</w:t>
      </w:r>
      <w:r>
        <w:rPr>
          <w:rFonts w:ascii="微軟正黑體" w:eastAsia="微軟正黑體" w:hAnsi="微軟正黑體" w:cs="Arial" w:hint="eastAsia"/>
        </w:rPr>
        <w:t>)大大：</w:t>
      </w:r>
      <w:r w:rsidRPr="00A53C8D">
        <w:rPr>
          <w:rFonts w:ascii="微軟正黑體" w:eastAsia="微軟正黑體" w:hAnsi="微軟正黑體" w:cs="Arial" w:hint="eastAsia"/>
        </w:rPr>
        <w:t>法治是指由統治者制定法律，而且所有人都必須守法。</w:t>
      </w:r>
    </w:p>
    <w:p w:rsidR="00A53C8D" w:rsidRDefault="00A53C8D" w:rsidP="00587C56">
      <w:pPr>
        <w:snapToGrid w:val="0"/>
        <w:rPr>
          <w:rFonts w:ascii="微軟正黑體" w:eastAsia="微軟正黑體" w:hAnsi="微軟正黑體" w:cs="Arial"/>
        </w:rPr>
      </w:pP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)小有：</w:t>
      </w:r>
      <w:r w:rsidRPr="00A53C8D">
        <w:rPr>
          <w:rFonts w:ascii="微軟正黑體" w:eastAsia="微軟正黑體" w:hAnsi="微軟正黑體" w:cs="Arial" w:hint="eastAsia"/>
        </w:rPr>
        <w:t>在法治國家一切事務都交由法律治理，並沒有統治者。</w:t>
      </w:r>
    </w:p>
    <w:p w:rsidR="00A53C8D" w:rsidRDefault="00A53C8D"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Pr>
          <w:rFonts w:ascii="微軟正黑體" w:eastAsia="微軟正黑體" w:hAnsi="微軟正黑體" w:cs="Arial"/>
        </w:rPr>
        <w:t>C</w:t>
      </w:r>
      <w:r>
        <w:rPr>
          <w:rFonts w:ascii="微軟正黑體" w:eastAsia="微軟正黑體" w:hAnsi="微軟正黑體" w:cs="Arial" w:hint="eastAsia"/>
        </w:rPr>
        <w:t>)阿國：</w:t>
      </w:r>
      <w:r w:rsidRPr="00A53C8D">
        <w:rPr>
          <w:rFonts w:ascii="微軟正黑體" w:eastAsia="微軟正黑體" w:hAnsi="微軟正黑體" w:cs="Arial" w:hint="eastAsia"/>
        </w:rPr>
        <w:t>法治國家的法律由民意代表制定，約束統治者及人民。</w:t>
      </w:r>
    </w:p>
    <w:p w:rsidR="00A53C8D" w:rsidRDefault="00A53C8D"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Pr>
          <w:rFonts w:ascii="微軟正黑體" w:eastAsia="微軟正黑體" w:hAnsi="微軟正黑體" w:cs="Arial"/>
        </w:rPr>
        <w:t>D</w:t>
      </w:r>
      <w:r>
        <w:rPr>
          <w:rFonts w:ascii="微軟正黑體" w:eastAsia="微軟正黑體" w:hAnsi="微軟正黑體" w:cs="Arial" w:hint="eastAsia"/>
        </w:rPr>
        <w:t>)中中：</w:t>
      </w:r>
      <w:r w:rsidRPr="00A53C8D">
        <w:rPr>
          <w:rFonts w:ascii="微軟正黑體" w:eastAsia="微軟正黑體" w:hAnsi="微軟正黑體" w:cs="Arial" w:hint="eastAsia"/>
        </w:rPr>
        <w:t>法治能夠有效限制人民的權力，以避免多數民眾濫權。</w:t>
      </w:r>
    </w:p>
    <w:p w:rsidR="0010748F"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06. </w:t>
      </w:r>
      <w:r w:rsidR="0010748F" w:rsidRPr="0010748F">
        <w:rPr>
          <w:rFonts w:ascii="微軟正黑體" w:eastAsia="微軟正黑體" w:hAnsi="微軟正黑體" w:cs="Arial" w:hint="eastAsia"/>
        </w:rPr>
        <w:t>高雄市政府即將展開捷運「紫線」可行性評估</w:t>
      </w:r>
      <w:r w:rsidR="0010748F">
        <w:rPr>
          <w:rFonts w:ascii="微軟正黑體" w:eastAsia="微軟正黑體" w:hAnsi="微軟正黑體" w:cs="Arial" w:hint="eastAsia"/>
        </w:rPr>
        <w:t>，</w:t>
      </w:r>
      <w:r w:rsidR="0010748F" w:rsidRPr="0010748F">
        <w:rPr>
          <w:rFonts w:ascii="微軟正黑體" w:eastAsia="微軟正黑體" w:hAnsi="微軟正黑體" w:cs="Arial" w:hint="eastAsia"/>
        </w:rPr>
        <w:t>此事引發網友正反兩極意見，網友質疑紫線效益不足，應優先推</w:t>
      </w:r>
    </w:p>
    <w:p w:rsidR="002E50EA" w:rsidRDefault="0010748F"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10748F">
        <w:rPr>
          <w:rFonts w:ascii="微軟正黑體" w:eastAsia="微軟正黑體" w:hAnsi="微軟正黑體" w:cs="Arial" w:hint="eastAsia"/>
        </w:rPr>
        <w:t>動市中心人口稠密區的捷運路線「青線」</w:t>
      </w:r>
      <w:r>
        <w:rPr>
          <w:rFonts w:ascii="微軟正黑體" w:eastAsia="微軟正黑體" w:hAnsi="微軟正黑體" w:cs="Arial" w:hint="eastAsia"/>
        </w:rPr>
        <w:t>。</w:t>
      </w:r>
      <w:r w:rsidRPr="0010748F">
        <w:rPr>
          <w:rFonts w:ascii="微軟正黑體" w:eastAsia="微軟正黑體" w:hAnsi="微軟正黑體" w:cs="Arial" w:hint="eastAsia"/>
        </w:rPr>
        <w:t>高雄市捷運工程局</w:t>
      </w:r>
      <w:r>
        <w:rPr>
          <w:rFonts w:ascii="微軟正黑體" w:eastAsia="微軟正黑體" w:hAnsi="微軟正黑體" w:cs="Arial" w:hint="eastAsia"/>
        </w:rPr>
        <w:t>表示</w:t>
      </w:r>
      <w:r w:rsidR="002E50EA">
        <w:rPr>
          <w:rFonts w:ascii="微軟正黑體" w:eastAsia="微軟正黑體" w:hAnsi="微軟正黑體" w:cs="Arial" w:hint="eastAsia"/>
        </w:rPr>
        <w:t>會</w:t>
      </w:r>
      <w:r w:rsidRPr="0010748F">
        <w:rPr>
          <w:rFonts w:ascii="微軟正黑體" w:eastAsia="微軟正黑體" w:hAnsi="微軟正黑體" w:cs="Arial" w:hint="eastAsia"/>
        </w:rPr>
        <w:t>適時召開說明會收集地方意見。</w:t>
      </w:r>
      <w:r>
        <w:rPr>
          <w:rFonts w:ascii="微軟正黑體" w:eastAsia="微軟正黑體" w:hAnsi="微軟正黑體" w:cs="Arial" w:hint="eastAsia"/>
        </w:rPr>
        <w:t>請問這展現</w:t>
      </w:r>
    </w:p>
    <w:p w:rsidR="00587C56" w:rsidRDefault="00325591" w:rsidP="00587C56">
      <w:pPr>
        <w:snapToGrid w:val="0"/>
        <w:rPr>
          <w:rFonts w:ascii="微軟正黑體" w:eastAsia="微軟正黑體" w:hAnsi="微軟正黑體" w:cs="Arial"/>
        </w:rPr>
      </w:pPr>
      <w:r>
        <w:rPr>
          <w:noProof/>
        </w:rPr>
        <w:drawing>
          <wp:anchor distT="0" distB="0" distL="114300" distR="114300" simplePos="0" relativeHeight="251665408" behindDoc="0" locked="0" layoutInCell="1" allowOverlap="1" wp14:anchorId="066C7568" wp14:editId="09E0CA43">
            <wp:simplePos x="0" y="0"/>
            <wp:positionH relativeFrom="column">
              <wp:posOffset>4932998</wp:posOffset>
            </wp:positionH>
            <wp:positionV relativeFrom="paragraph">
              <wp:posOffset>202882</wp:posOffset>
            </wp:positionV>
            <wp:extent cx="1409700" cy="1028700"/>
            <wp:effectExtent l="0" t="0" r="0" b="0"/>
            <wp:wrapNone/>
            <wp:docPr id="5" name="圖片 5" descr="1LQy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Qyb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r w:rsidR="002E50EA">
        <w:rPr>
          <w:rFonts w:ascii="微軟正黑體" w:eastAsia="微軟正黑體" w:hAnsi="微軟正黑體" w:cs="Arial" w:hint="eastAsia"/>
        </w:rPr>
        <w:t xml:space="preserve">    </w:t>
      </w:r>
      <w:r w:rsidR="0010748F">
        <w:rPr>
          <w:rFonts w:ascii="微軟正黑體" w:eastAsia="微軟正黑體" w:hAnsi="微軟正黑體" w:cs="Arial" w:hint="eastAsia"/>
        </w:rPr>
        <w:t>了民主治理的哪一項特色？</w:t>
      </w:r>
    </w:p>
    <w:p w:rsidR="0010748F" w:rsidRDefault="0010748F"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Pr>
          <w:rFonts w:ascii="微軟正黑體" w:eastAsia="微軟正黑體" w:hAnsi="微軟正黑體" w:cs="Arial"/>
        </w:rPr>
        <w:t>A</w:t>
      </w:r>
      <w:r>
        <w:rPr>
          <w:rFonts w:ascii="微軟正黑體" w:eastAsia="微軟正黑體" w:hAnsi="微軟正黑體" w:cs="Arial" w:hint="eastAsia"/>
        </w:rPr>
        <w:t>)民意政治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)責任政治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)政黨政治</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)法治政治</w:t>
      </w:r>
    </w:p>
    <w:p w:rsidR="00325591" w:rsidRPr="00325591" w:rsidRDefault="00587C56" w:rsidP="00325591">
      <w:pPr>
        <w:snapToGrid w:val="0"/>
        <w:rPr>
          <w:rFonts w:ascii="微軟正黑體" w:eastAsia="微軟正黑體" w:hAnsi="微軟正黑體" w:cs="Arial"/>
        </w:rPr>
      </w:pPr>
      <w:r>
        <w:rPr>
          <w:rFonts w:ascii="微軟正黑體" w:eastAsia="微軟正黑體" w:hAnsi="微軟正黑體" w:cs="Arial" w:hint="eastAsia"/>
        </w:rPr>
        <w:t xml:space="preserve">07. </w:t>
      </w:r>
      <w:r w:rsidR="00325591">
        <w:rPr>
          <w:rFonts w:ascii="微軟正黑體" w:eastAsia="微軟正黑體" w:hAnsi="微軟正黑體" w:cs="Arial" w:hint="eastAsia"/>
        </w:rPr>
        <w:t>依據</w:t>
      </w:r>
      <w:r w:rsidR="00325591" w:rsidRPr="00325591">
        <w:rPr>
          <w:rFonts w:ascii="微軟正黑體" w:eastAsia="微軟正黑體" w:hAnsi="微軟正黑體" w:cs="Arial" w:hint="eastAsia"/>
        </w:rPr>
        <w:t>我國法律位階來判斷，附圖中發言人提及的法令應為下列何者？</w:t>
      </w:r>
    </w:p>
    <w:p w:rsidR="00325591" w:rsidRDefault="00325591" w:rsidP="00325591">
      <w:pPr>
        <w:snapToGrid w:val="0"/>
        <w:rPr>
          <w:rFonts w:ascii="微軟正黑體" w:eastAsia="微軟正黑體" w:hAnsi="微軟正黑體" w:cs="Arial"/>
        </w:rPr>
      </w:pPr>
      <w:r w:rsidRPr="00325591">
        <w:rPr>
          <w:rFonts w:ascii="微軟正黑體" w:eastAsia="微軟正黑體" w:hAnsi="微軟正黑體" w:cs="Arial"/>
        </w:rPr>
        <w:t xml:space="preserve"> </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Pr="00325591">
        <w:rPr>
          <w:rFonts w:ascii="微軟正黑體" w:eastAsia="微軟正黑體" w:hAnsi="微軟正黑體" w:cs="Arial" w:hint="eastAsia"/>
        </w:rPr>
        <w:t>《國民教育法》</w:t>
      </w:r>
      <w:r>
        <w:rPr>
          <w:rFonts w:ascii="微軟正黑體" w:eastAsia="微軟正黑體" w:hAnsi="微軟正黑體" w:cs="Arial"/>
        </w:rPr>
        <w:t xml:space="preserve">  </w:t>
      </w:r>
      <w:r w:rsidR="00DA082A">
        <w:rPr>
          <w:rFonts w:ascii="微軟正黑體" w:eastAsia="微軟正黑體" w:hAnsi="微軟正黑體" w:cs="Arial" w:hint="eastAsia"/>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325591">
        <w:rPr>
          <w:rFonts w:ascii="微軟正黑體" w:eastAsia="微軟正黑體" w:hAnsi="微軟正黑體" w:cs="Arial" w:hint="eastAsia"/>
        </w:rPr>
        <w:t>《性別平等教育法》</w:t>
      </w:r>
      <w:r>
        <w:rPr>
          <w:rFonts w:ascii="微軟正黑體" w:eastAsia="微軟正黑體" w:hAnsi="微軟正黑體" w:cs="Arial"/>
        </w:rPr>
        <w:t xml:space="preserve">  </w:t>
      </w:r>
    </w:p>
    <w:p w:rsidR="00325591" w:rsidRDefault="00325591" w:rsidP="00325591">
      <w:pPr>
        <w:snapToGrid w:val="0"/>
        <w:rPr>
          <w:rFonts w:ascii="微軟正黑體" w:eastAsia="微軟正黑體" w:hAnsi="微軟正黑體" w:cs="Arial"/>
        </w:rPr>
      </w:pPr>
      <w:r>
        <w:rPr>
          <w:rFonts w:ascii="微軟正黑體" w:eastAsia="微軟正黑體" w:hAnsi="微軟正黑體" w:cs="Arial" w:hint="eastAsia"/>
        </w:rPr>
        <w:t xml:space="preserve">    (</w:t>
      </w:r>
      <w:r>
        <w:rPr>
          <w:rFonts w:ascii="微軟正黑體" w:eastAsia="微軟正黑體" w:hAnsi="微軟正黑體" w:cs="Arial"/>
        </w:rPr>
        <w:t>C</w:t>
      </w:r>
      <w:r>
        <w:rPr>
          <w:rFonts w:ascii="微軟正黑體" w:eastAsia="微軟正黑體" w:hAnsi="微軟正黑體" w:cs="Arial" w:hint="eastAsia"/>
        </w:rPr>
        <w:t>)</w:t>
      </w:r>
      <w:r w:rsidR="00DA082A" w:rsidRPr="00325591">
        <w:rPr>
          <w:rFonts w:ascii="微軟正黑體" w:eastAsia="微軟正黑體" w:hAnsi="微軟正黑體" w:cs="Arial" w:hint="eastAsia"/>
        </w:rPr>
        <w:t>《教育人員任用條例》</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00DA082A" w:rsidRPr="00325591">
        <w:rPr>
          <w:rFonts w:ascii="微軟正黑體" w:eastAsia="微軟正黑體" w:hAnsi="微軟正黑體" w:cs="Arial" w:hint="eastAsia"/>
        </w:rPr>
        <w:t>《學生輔導法施行細則》</w:t>
      </w:r>
    </w:p>
    <w:p w:rsidR="00A7683E"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08. </w:t>
      </w:r>
      <w:r w:rsidR="00A7683E" w:rsidRPr="00A7683E">
        <w:rPr>
          <w:rFonts w:ascii="微軟正黑體" w:eastAsia="微軟正黑體" w:hAnsi="微軟正黑體" w:cs="Arial" w:hint="eastAsia"/>
        </w:rPr>
        <w:t>下列三種法律，如依法律位階「由高至低」排列，何者正確？(甲)《中華民國憲法》(乙)《政府出版品管理辦法》</w:t>
      </w:r>
    </w:p>
    <w:p w:rsidR="00587C56" w:rsidRDefault="00A7683E"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A7683E">
        <w:rPr>
          <w:rFonts w:ascii="微軟正黑體" w:eastAsia="微軟正黑體" w:hAnsi="微軟正黑體" w:cs="Arial" w:hint="eastAsia"/>
        </w:rPr>
        <w:t xml:space="preserve">(丙)《地方稅法通則》　</w:t>
      </w: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Pr="00A7683E">
        <w:rPr>
          <w:rFonts w:ascii="微軟正黑體" w:eastAsia="微軟正黑體" w:hAnsi="微軟正黑體" w:cs="Arial" w:hint="eastAsia"/>
        </w:rPr>
        <w:t xml:space="preserve">甲乙丙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A7683E">
        <w:rPr>
          <w:rFonts w:ascii="微軟正黑體" w:eastAsia="微軟正黑體" w:hAnsi="微軟正黑體" w:cs="Arial" w:hint="eastAsia"/>
        </w:rPr>
        <w:t xml:space="preserve">甲丙乙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A7683E">
        <w:rPr>
          <w:rFonts w:ascii="微軟正黑體" w:eastAsia="微軟正黑體" w:hAnsi="微軟正黑體" w:cs="Arial" w:hint="eastAsia"/>
        </w:rPr>
        <w:t xml:space="preserve">丙乙甲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A7683E">
        <w:rPr>
          <w:rFonts w:ascii="微軟正黑體" w:eastAsia="微軟正黑體" w:hAnsi="微軟正黑體" w:cs="Arial" w:hint="eastAsia"/>
        </w:rPr>
        <w:t>乙丙甲</w:t>
      </w:r>
    </w:p>
    <w:p w:rsidR="00DB4676"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09. </w:t>
      </w:r>
      <w:r w:rsidR="00DB4676" w:rsidRPr="00DB4676">
        <w:rPr>
          <w:rFonts w:ascii="微軟正黑體" w:eastAsia="微軟正黑體" w:hAnsi="微軟正黑體" w:cs="Arial" w:hint="eastAsia"/>
        </w:rPr>
        <w:t>COVID-19疫情嚴峻，中央流行疫情指揮中心於記者會中宣布採取多項防治措施，例如自境外回國者必須遵守居</w:t>
      </w:r>
    </w:p>
    <w:p w:rsidR="00DB4676" w:rsidRDefault="00DB4676"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DB4676">
        <w:rPr>
          <w:rFonts w:ascii="微軟正黑體" w:eastAsia="微軟正黑體" w:hAnsi="微軟正黑體" w:cs="Arial" w:hint="eastAsia"/>
        </w:rPr>
        <w:t>家檢疫規定，不得外出，如有需要也將限制人民居住地點，惡意違反者亦會做出公布姓名之處分等。部分媒體指</w:t>
      </w:r>
    </w:p>
    <w:p w:rsidR="00DB4676" w:rsidRDefault="00DB4676"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DB4676">
        <w:rPr>
          <w:rFonts w:ascii="微軟正黑體" w:eastAsia="微軟正黑體" w:hAnsi="微軟正黑體" w:cs="Arial" w:hint="eastAsia"/>
        </w:rPr>
        <w:t>出指揮中心的做法缺乏法源基礎，已違反《憲法》保障的人民權利</w:t>
      </w:r>
      <w:r>
        <w:rPr>
          <w:rFonts w:ascii="微軟正黑體" w:eastAsia="微軟正黑體" w:hAnsi="微軟正黑體" w:cs="Arial" w:hint="eastAsia"/>
        </w:rPr>
        <w:t>。請問</w:t>
      </w:r>
      <w:r w:rsidRPr="00DB4676">
        <w:rPr>
          <w:rFonts w:ascii="微軟正黑體" w:eastAsia="微軟正黑體" w:hAnsi="微軟正黑體" w:cs="Arial" w:hint="eastAsia"/>
        </w:rPr>
        <w:t>媒體的評論應是擔心下列何種情況發</w:t>
      </w:r>
    </w:p>
    <w:p w:rsidR="00587C56" w:rsidRDefault="00DB4676"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DB4676">
        <w:rPr>
          <w:rFonts w:ascii="微軟正黑體" w:eastAsia="微軟正黑體" w:hAnsi="微軟正黑體" w:cs="Arial" w:hint="eastAsia"/>
        </w:rPr>
        <w:t xml:space="preserve">生？　</w:t>
      </w:r>
      <w:r>
        <w:rPr>
          <w:rFonts w:ascii="微軟正黑體" w:eastAsia="微軟正黑體" w:hAnsi="微軟正黑體" w:cs="Arial" w:hint="eastAsia"/>
        </w:rPr>
        <w:t>(A)</w:t>
      </w:r>
      <w:r w:rsidRPr="00DB4676">
        <w:rPr>
          <w:rFonts w:ascii="微軟正黑體" w:eastAsia="微軟正黑體" w:hAnsi="微軟正黑體" w:cs="Arial" w:hint="eastAsia"/>
        </w:rPr>
        <w:t xml:space="preserve">行政效率低落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DB4676">
        <w:rPr>
          <w:rFonts w:ascii="微軟正黑體" w:eastAsia="微軟正黑體" w:hAnsi="微軟正黑體" w:cs="Arial" w:hint="eastAsia"/>
        </w:rPr>
        <w:t xml:space="preserve">民意主導施政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DB4676">
        <w:rPr>
          <w:rFonts w:ascii="微軟正黑體" w:eastAsia="微軟正黑體" w:hAnsi="微軟正黑體" w:cs="Arial" w:hint="eastAsia"/>
        </w:rPr>
        <w:t xml:space="preserve">政府濫用權力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DB4676">
        <w:rPr>
          <w:rFonts w:ascii="微軟正黑體" w:eastAsia="微軟正黑體" w:hAnsi="微軟正黑體" w:cs="Arial" w:hint="eastAsia"/>
        </w:rPr>
        <w:t>違反國際慣例</w:t>
      </w:r>
    </w:p>
    <w:p w:rsidR="00316BA9"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10. </w:t>
      </w:r>
      <w:r w:rsidR="00316BA9" w:rsidRPr="00316BA9">
        <w:rPr>
          <w:rFonts w:ascii="微軟正黑體" w:eastAsia="微軟正黑體" w:hAnsi="微軟正黑體" w:cs="Arial" w:hint="eastAsia"/>
        </w:rPr>
        <w:t>英國《大憲章》簽署800年的紀念活動上，英國首相表示《大憲章》制定的意義不僅只專屬於英國，更改變了全</w:t>
      </w:r>
    </w:p>
    <w:p w:rsidR="00316BA9" w:rsidRDefault="00316BA9" w:rsidP="00316BA9">
      <w:pPr>
        <w:snapToGrid w:val="0"/>
        <w:ind w:firstLineChars="200" w:firstLine="480"/>
        <w:rPr>
          <w:rFonts w:ascii="微軟正黑體" w:eastAsia="微軟正黑體" w:hAnsi="微軟正黑體" w:cs="Arial"/>
        </w:rPr>
      </w:pPr>
      <w:r>
        <w:rPr>
          <w:rFonts w:ascii="微軟正黑體" w:eastAsia="微軟正黑體" w:hAnsi="微軟正黑體" w:cs="Arial" w:hint="eastAsia"/>
        </w:rPr>
        <w:t>世界</w:t>
      </w:r>
      <w:r w:rsidRPr="00316BA9">
        <w:rPr>
          <w:rFonts w:ascii="微軟正黑體" w:eastAsia="微軟正黑體" w:hAnsi="微軟正黑體" w:cs="Arial" w:hint="eastAsia"/>
        </w:rPr>
        <w:t>，影響後代許多國家《憲法》的制定。而後，</w:t>
      </w:r>
      <w:r w:rsidRPr="00316BA9">
        <w:rPr>
          <w:rFonts w:ascii="微軟正黑體" w:eastAsia="微軟正黑體" w:hAnsi="微軟正黑體" w:cs="Arial" w:hint="eastAsia"/>
          <w:u w:val="double"/>
        </w:rPr>
        <w:t>政府依法擁有權力</w:t>
      </w:r>
      <w:r w:rsidRPr="00316BA9">
        <w:rPr>
          <w:rFonts w:ascii="微軟正黑體" w:eastAsia="微軟正黑體" w:hAnsi="微軟正黑體" w:cs="Arial" w:hint="eastAsia"/>
        </w:rPr>
        <w:t>，人民權利受到保障。對於文中畫雙底線處</w:t>
      </w:r>
    </w:p>
    <w:p w:rsidR="00316BA9" w:rsidRDefault="00316BA9" w:rsidP="00316BA9">
      <w:pPr>
        <w:snapToGrid w:val="0"/>
        <w:ind w:firstLineChars="200" w:firstLine="480"/>
        <w:rPr>
          <w:rFonts w:ascii="微軟正黑體" w:eastAsia="微軟正黑體" w:hAnsi="微軟正黑體" w:cs="Arial"/>
        </w:rPr>
      </w:pPr>
      <w:r w:rsidRPr="00316BA9">
        <w:rPr>
          <w:rFonts w:ascii="微軟正黑體" w:eastAsia="微軟正黑體" w:hAnsi="微軟正黑體" w:cs="Arial" w:hint="eastAsia"/>
        </w:rPr>
        <w:t xml:space="preserve">的解讀，下列何者正確？　</w:t>
      </w: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Pr="00316BA9">
        <w:rPr>
          <w:rFonts w:ascii="微軟正黑體" w:eastAsia="微軟正黑體" w:hAnsi="微軟正黑體" w:cs="Arial" w:hint="eastAsia"/>
        </w:rPr>
        <w:t xml:space="preserve">是一種上對下支配的力量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316BA9">
        <w:rPr>
          <w:rFonts w:ascii="微軟正黑體" w:eastAsia="微軟正黑體" w:hAnsi="微軟正黑體" w:cs="Arial" w:hint="eastAsia"/>
        </w:rPr>
        <w:t xml:space="preserve">可任意侵害人民的權利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316BA9">
        <w:rPr>
          <w:rFonts w:ascii="微軟正黑體" w:eastAsia="微軟正黑體" w:hAnsi="微軟正黑體" w:cs="Arial" w:hint="eastAsia"/>
        </w:rPr>
        <w:t>原則上不受《憲法》約</w:t>
      </w:r>
    </w:p>
    <w:p w:rsidR="00587C56" w:rsidRDefault="00316BA9" w:rsidP="00316BA9">
      <w:pPr>
        <w:snapToGrid w:val="0"/>
        <w:ind w:firstLineChars="200" w:firstLine="480"/>
        <w:rPr>
          <w:rFonts w:ascii="微軟正黑體" w:eastAsia="微軟正黑體" w:hAnsi="微軟正黑體" w:cs="Arial"/>
        </w:rPr>
      </w:pPr>
      <w:r w:rsidRPr="00316BA9">
        <w:rPr>
          <w:rFonts w:ascii="微軟正黑體" w:eastAsia="微軟正黑體" w:hAnsi="微軟正黑體" w:cs="Arial" w:hint="eastAsia"/>
        </w:rPr>
        <w:t xml:space="preserve">束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316BA9">
        <w:rPr>
          <w:rFonts w:ascii="微軟正黑體" w:eastAsia="微軟正黑體" w:hAnsi="微軟正黑體" w:cs="Arial" w:hint="eastAsia"/>
        </w:rPr>
        <w:t>為君主專制體制所持有</w:t>
      </w:r>
    </w:p>
    <w:p w:rsidR="00E4310F" w:rsidRDefault="00587C56" w:rsidP="00F40F0F">
      <w:pPr>
        <w:snapToGrid w:val="0"/>
        <w:rPr>
          <w:rFonts w:ascii="微軟正黑體" w:eastAsia="微軟正黑體" w:hAnsi="微軟正黑體" w:cs="Arial"/>
        </w:rPr>
      </w:pPr>
      <w:r>
        <w:rPr>
          <w:rFonts w:ascii="微軟正黑體" w:eastAsia="微軟正黑體" w:hAnsi="微軟正黑體" w:cs="Arial" w:hint="eastAsia"/>
        </w:rPr>
        <w:t xml:space="preserve">11. </w:t>
      </w:r>
      <w:r w:rsidR="00E4310F">
        <w:rPr>
          <w:rFonts w:ascii="微軟正黑體" w:eastAsia="微軟正黑體" w:hAnsi="微軟正黑體" w:cs="Arial" w:hint="eastAsia"/>
        </w:rPr>
        <w:t>今年六月《跟蹤騷擾防治法》正式上路，</w:t>
      </w:r>
      <w:r w:rsidR="00E4310F" w:rsidRPr="00E4310F">
        <w:rPr>
          <w:rFonts w:ascii="微軟正黑體" w:eastAsia="微軟正黑體" w:hAnsi="微軟正黑體" w:cs="Arial" w:hint="eastAsia"/>
        </w:rPr>
        <w:t>明定監視觀察、尾隨接近、歧視貶抑、通訊騷擾、不當追求、寄送物</w:t>
      </w:r>
    </w:p>
    <w:p w:rsidR="00AE1E22" w:rsidRDefault="00E4310F"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E4310F">
        <w:rPr>
          <w:rFonts w:ascii="微軟正黑體" w:eastAsia="微軟正黑體" w:hAnsi="微軟正黑體" w:cs="Arial" w:hint="eastAsia"/>
        </w:rPr>
        <w:t>品、妨害名譽、冒用個資等八類跟蹤騷擾行為將會觸法</w:t>
      </w:r>
      <w:r>
        <w:rPr>
          <w:rFonts w:ascii="微軟正黑體" w:eastAsia="微軟正黑體" w:hAnsi="微軟正黑體" w:cs="Arial" w:hint="eastAsia"/>
        </w:rPr>
        <w:t>。請問，下列相關敘述何者正確？</w:t>
      </w:r>
    </w:p>
    <w:p w:rsidR="000576C5" w:rsidRDefault="00E4310F" w:rsidP="00C7563A">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005802E3">
        <w:rPr>
          <w:rFonts w:ascii="微軟正黑體" w:eastAsia="微軟正黑體" w:hAnsi="微軟正黑體" w:cs="Arial" w:hint="eastAsia"/>
        </w:rPr>
        <w:t>此項法案限制個人行為，可能有違憲之嫌</w:t>
      </w:r>
      <w:r w:rsidR="00392999">
        <w:rPr>
          <w:rFonts w:ascii="微軟正黑體" w:eastAsia="微軟正黑體" w:hAnsi="微軟正黑體" w:cs="Arial"/>
        </w:rPr>
        <w:t xml:space="preserve"> </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007249BC">
        <w:rPr>
          <w:rFonts w:ascii="微軟正黑體" w:eastAsia="微軟正黑體" w:hAnsi="微軟正黑體" w:cs="Arial" w:hint="eastAsia"/>
        </w:rPr>
        <w:t>由</w:t>
      </w:r>
      <w:r w:rsidR="005802E3">
        <w:rPr>
          <w:rFonts w:ascii="微軟正黑體" w:eastAsia="微軟正黑體" w:hAnsi="微軟正黑體" w:cs="Arial" w:hint="eastAsia"/>
        </w:rPr>
        <w:t>行政院頒布即可</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00286116">
        <w:rPr>
          <w:rFonts w:ascii="微軟正黑體" w:eastAsia="微軟正黑體" w:hAnsi="微軟正黑體" w:cs="Arial" w:hint="eastAsia"/>
        </w:rPr>
        <w:t>法律定義</w:t>
      </w:r>
      <w:r w:rsidR="000576C5">
        <w:rPr>
          <w:rFonts w:ascii="微軟正黑體" w:eastAsia="微軟正黑體" w:hAnsi="微軟正黑體" w:cs="Arial" w:hint="eastAsia"/>
        </w:rPr>
        <w:t>八項</w:t>
      </w:r>
      <w:r w:rsidR="00286116">
        <w:rPr>
          <w:rFonts w:ascii="微軟正黑體" w:eastAsia="微軟正黑體" w:hAnsi="微軟正黑體" w:cs="Arial" w:hint="eastAsia"/>
        </w:rPr>
        <w:t>跟蹤騷擾行為</w:t>
      </w:r>
      <w:r w:rsidR="000576C5">
        <w:rPr>
          <w:rFonts w:ascii="微軟正黑體" w:eastAsia="微軟正黑體" w:hAnsi="微軟正黑體" w:cs="Arial" w:hint="eastAsia"/>
        </w:rPr>
        <w:t>，具備原則</w:t>
      </w:r>
    </w:p>
    <w:p w:rsidR="00AE1E22" w:rsidRDefault="000576C5" w:rsidP="00C7563A">
      <w:pPr>
        <w:snapToGrid w:val="0"/>
        <w:ind w:firstLineChars="200" w:firstLine="480"/>
        <w:rPr>
          <w:rFonts w:ascii="微軟正黑體" w:eastAsia="微軟正黑體" w:hAnsi="微軟正黑體" w:cs="Arial"/>
        </w:rPr>
      </w:pPr>
      <w:r>
        <w:rPr>
          <w:rFonts w:ascii="微軟正黑體" w:eastAsia="微軟正黑體" w:hAnsi="微軟正黑體" w:cs="Arial" w:hint="eastAsia"/>
        </w:rPr>
        <w:t>性的特色</w:t>
      </w:r>
      <w:r w:rsidR="00E4310F">
        <w:rPr>
          <w:rFonts w:ascii="微軟正黑體" w:eastAsia="微軟正黑體" w:hAnsi="微軟正黑體" w:cs="Arial"/>
        </w:rPr>
        <w:t xml:space="preserve">  </w:t>
      </w:r>
      <w:r w:rsidR="00E4310F">
        <w:rPr>
          <w:rFonts w:ascii="微軟正黑體" w:eastAsia="微軟正黑體" w:hAnsi="微軟正黑體" w:cs="Arial" w:hint="eastAsia"/>
        </w:rPr>
        <w:t>(</w:t>
      </w:r>
      <w:r w:rsidR="00E4310F">
        <w:rPr>
          <w:rFonts w:ascii="微軟正黑體" w:eastAsia="微軟正黑體" w:hAnsi="微軟正黑體" w:cs="Arial"/>
        </w:rPr>
        <w:t>D</w:t>
      </w:r>
      <w:r w:rsidR="00E4310F">
        <w:rPr>
          <w:rFonts w:ascii="微軟正黑體" w:eastAsia="微軟正黑體" w:hAnsi="微軟正黑體" w:cs="Arial" w:hint="eastAsia"/>
        </w:rPr>
        <w:t>)</w:t>
      </w:r>
      <w:r w:rsidR="005802E3">
        <w:rPr>
          <w:rFonts w:ascii="微軟正黑體" w:eastAsia="微軟正黑體" w:hAnsi="微軟正黑體" w:cs="Arial" w:hint="eastAsia"/>
        </w:rPr>
        <w:t>此項法案須經過立法院通過，總統公布</w:t>
      </w:r>
    </w:p>
    <w:p w:rsidR="00F40F0F" w:rsidRPr="00F40F0F" w:rsidRDefault="00E4310F" w:rsidP="00F40F0F">
      <w:pPr>
        <w:snapToGrid w:val="0"/>
        <w:rPr>
          <w:rFonts w:ascii="微軟正黑體" w:eastAsia="微軟正黑體" w:hAnsi="微軟正黑體" w:cs="Arial"/>
        </w:rPr>
      </w:pPr>
      <w:r>
        <w:rPr>
          <w:noProof/>
        </w:rPr>
        <w:lastRenderedPageBreak/>
        <w:drawing>
          <wp:anchor distT="0" distB="0" distL="114300" distR="114300" simplePos="0" relativeHeight="251668480" behindDoc="0" locked="0" layoutInCell="1" allowOverlap="1" wp14:anchorId="69EE4B27" wp14:editId="75C5F9FF">
            <wp:simplePos x="0" y="0"/>
            <wp:positionH relativeFrom="column">
              <wp:posOffset>6138545</wp:posOffset>
            </wp:positionH>
            <wp:positionV relativeFrom="paragraph">
              <wp:posOffset>70485</wp:posOffset>
            </wp:positionV>
            <wp:extent cx="1447800" cy="1465785"/>
            <wp:effectExtent l="0" t="0" r="0" b="1270"/>
            <wp:wrapNone/>
            <wp:docPr id="9" name="圖片 9" descr="145o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5oo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6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C56">
        <w:rPr>
          <w:rFonts w:ascii="微軟正黑體" w:eastAsia="微軟正黑體" w:hAnsi="微軟正黑體" w:cs="Arial" w:hint="eastAsia"/>
        </w:rPr>
        <w:t xml:space="preserve">12. </w:t>
      </w:r>
      <w:r w:rsidR="00F40F0F">
        <w:rPr>
          <w:rFonts w:ascii="微軟正黑體" w:eastAsia="微軟正黑體" w:hAnsi="微軟正黑體" w:cs="Arial" w:hint="eastAsia"/>
        </w:rPr>
        <w:t>右圖為某四個國家的政治概況</w:t>
      </w:r>
      <w:r w:rsidR="00F40F0F" w:rsidRPr="00F40F0F">
        <w:rPr>
          <w:rFonts w:ascii="微軟正黑體" w:eastAsia="微軟正黑體" w:hAnsi="微軟正黑體" w:cs="Arial" w:hint="eastAsia"/>
        </w:rPr>
        <w:t>，圖中哪一個國家的民意對政府施政較能發揮影響力？</w:t>
      </w:r>
    </w:p>
    <w:p w:rsidR="00F40F0F" w:rsidRDefault="00F40F0F" w:rsidP="00F40F0F">
      <w:pPr>
        <w:snapToGrid w:val="0"/>
        <w:rPr>
          <w:rFonts w:ascii="微軟正黑體" w:eastAsia="微軟正黑體" w:hAnsi="微軟正黑體" w:cs="Arial"/>
        </w:rPr>
      </w:pPr>
      <w:r w:rsidRPr="00F40F0F">
        <w:rPr>
          <w:rFonts w:ascii="微軟正黑體" w:eastAsia="微軟正黑體" w:hAnsi="微軟正黑體" w:cs="Arial"/>
        </w:rPr>
        <w:t xml:space="preserve"> </w:t>
      </w:r>
      <w:r>
        <w:rPr>
          <w:rFonts w:ascii="微軟正黑體" w:eastAsia="微軟正黑體" w:hAnsi="微軟正黑體" w:cs="Arial" w:hint="eastAsia"/>
        </w:rPr>
        <w:t xml:space="preserve">   (</w:t>
      </w:r>
      <w:r>
        <w:rPr>
          <w:rFonts w:ascii="微軟正黑體" w:eastAsia="微軟正黑體" w:hAnsi="微軟正黑體" w:cs="Arial"/>
        </w:rPr>
        <w:t>A</w:t>
      </w:r>
      <w:r>
        <w:rPr>
          <w:rFonts w:ascii="微軟正黑體" w:eastAsia="微軟正黑體" w:hAnsi="微軟正黑體" w:cs="Arial" w:hint="eastAsia"/>
        </w:rPr>
        <w:t>)甲國</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)乙國</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)丙國</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)丁國</w:t>
      </w:r>
    </w:p>
    <w:p w:rsidR="00F40F0F" w:rsidRDefault="00587C56" w:rsidP="00A17B43">
      <w:pPr>
        <w:snapToGrid w:val="0"/>
        <w:rPr>
          <w:rFonts w:ascii="微軟正黑體" w:eastAsia="微軟正黑體" w:hAnsi="微軟正黑體" w:cs="Arial"/>
        </w:rPr>
      </w:pPr>
      <w:r>
        <w:rPr>
          <w:rFonts w:ascii="微軟正黑體" w:eastAsia="微軟正黑體" w:hAnsi="微軟正黑體" w:cs="Arial" w:hint="eastAsia"/>
        </w:rPr>
        <w:t xml:space="preserve">13. </w:t>
      </w:r>
      <w:r w:rsidR="00A17B43" w:rsidRPr="00A17B43">
        <w:rPr>
          <w:rFonts w:ascii="微軟正黑體" w:eastAsia="微軟正黑體" w:hAnsi="微軟正黑體" w:cs="Arial" w:hint="eastAsia"/>
        </w:rPr>
        <w:t>政府曾修《戶籍法》條文，強制民眾要按指紋才可以領身分證，引發各界撻伐，</w:t>
      </w:r>
    </w:p>
    <w:p w:rsidR="00F40F0F" w:rsidRDefault="00F40F0F" w:rsidP="00A17B43">
      <w:pPr>
        <w:snapToGrid w:val="0"/>
        <w:rPr>
          <w:rFonts w:ascii="微軟正黑體" w:eastAsia="微軟正黑體" w:hAnsi="微軟正黑體" w:cs="Arial"/>
        </w:rPr>
      </w:pPr>
      <w:r>
        <w:rPr>
          <w:rFonts w:ascii="微軟正黑體" w:eastAsia="微軟正黑體" w:hAnsi="微軟正黑體" w:cs="Arial" w:hint="eastAsia"/>
        </w:rPr>
        <w:t xml:space="preserve">    </w:t>
      </w:r>
      <w:r w:rsidR="00A17B43" w:rsidRPr="00A17B43">
        <w:rPr>
          <w:rFonts w:ascii="微軟正黑體" w:eastAsia="微軟正黑體" w:hAnsi="微軟正黑體" w:cs="Arial" w:hint="eastAsia"/>
        </w:rPr>
        <w:t>後來</w:t>
      </w:r>
      <w:r w:rsidR="00A17B43">
        <w:rPr>
          <w:rFonts w:ascii="微軟正黑體" w:eastAsia="微軟正黑體" w:hAnsi="微軟正黑體" w:cs="Arial" w:hint="eastAsia"/>
        </w:rPr>
        <w:t>有關單位</w:t>
      </w:r>
      <w:r w:rsidR="00A17B43" w:rsidRPr="00A17B43">
        <w:rPr>
          <w:rFonts w:ascii="微軟正黑體" w:eastAsia="微軟正黑體" w:hAnsi="微軟正黑體" w:cs="Arial" w:hint="eastAsia"/>
        </w:rPr>
        <w:t>認定該條文牴觸《憲法》，於是政府刪除該條文，沒有實施這項政策。</w:t>
      </w:r>
    </w:p>
    <w:p w:rsidR="00A17B43" w:rsidRDefault="00F40F0F" w:rsidP="00A17B43">
      <w:pPr>
        <w:snapToGrid w:val="0"/>
        <w:rPr>
          <w:rFonts w:ascii="微軟正黑體" w:eastAsia="微軟正黑體" w:hAnsi="微軟正黑體" w:cs="Arial"/>
        </w:rPr>
      </w:pPr>
      <w:r>
        <w:rPr>
          <w:rFonts w:ascii="微軟正黑體" w:eastAsia="微軟正黑體" w:hAnsi="微軟正黑體" w:cs="Arial" w:hint="eastAsia"/>
        </w:rPr>
        <w:t xml:space="preserve">    </w:t>
      </w:r>
      <w:r w:rsidR="00A17B43" w:rsidRPr="00A17B43">
        <w:rPr>
          <w:rFonts w:ascii="微軟正黑體" w:eastAsia="微軟正黑體" w:hAnsi="微軟正黑體" w:cs="Arial" w:hint="eastAsia"/>
        </w:rPr>
        <w:t xml:space="preserve">請問：上述凸顯《憲法》具有哪一項特性？　</w:t>
      </w:r>
    </w:p>
    <w:p w:rsidR="00587C56" w:rsidRDefault="00A17B43" w:rsidP="00A17B43">
      <w:pPr>
        <w:snapToGrid w:val="0"/>
        <w:rPr>
          <w:rFonts w:ascii="微軟正黑體" w:eastAsia="微軟正黑體" w:hAnsi="微軟正黑體" w:cs="Arial"/>
        </w:rPr>
      </w:pPr>
      <w:r>
        <w:rPr>
          <w:rFonts w:ascii="微軟正黑體" w:eastAsia="微軟正黑體" w:hAnsi="微軟正黑體" w:cs="Arial" w:hint="eastAsia"/>
        </w:rPr>
        <w:t xml:space="preserve">    (A)</w:t>
      </w:r>
      <w:r w:rsidRPr="00A17B43">
        <w:rPr>
          <w:rFonts w:ascii="微軟正黑體" w:eastAsia="微軟正黑體" w:hAnsi="微軟正黑體" w:cs="Arial" w:hint="eastAsia"/>
        </w:rPr>
        <w:t xml:space="preserve">原則性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A17B43">
        <w:rPr>
          <w:rFonts w:ascii="微軟正黑體" w:eastAsia="微軟正黑體" w:hAnsi="微軟正黑體" w:cs="Arial" w:hint="eastAsia"/>
        </w:rPr>
        <w:t xml:space="preserve">最高性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A17B43">
        <w:rPr>
          <w:rFonts w:ascii="微軟正黑體" w:eastAsia="微軟正黑體" w:hAnsi="微軟正黑體" w:cs="Arial" w:hint="eastAsia"/>
        </w:rPr>
        <w:t xml:space="preserve">固定性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A17B43">
        <w:rPr>
          <w:rFonts w:ascii="微軟正黑體" w:eastAsia="微軟正黑體" w:hAnsi="微軟正黑體" w:cs="Arial" w:hint="eastAsia"/>
        </w:rPr>
        <w:t>技術性</w:t>
      </w:r>
    </w:p>
    <w:p w:rsidR="00A17B43" w:rsidRDefault="00587C56" w:rsidP="00A17B43">
      <w:pPr>
        <w:snapToGrid w:val="0"/>
        <w:rPr>
          <w:rFonts w:ascii="微軟正黑體" w:eastAsia="微軟正黑體" w:hAnsi="微軟正黑體" w:cs="Arial"/>
        </w:rPr>
      </w:pPr>
      <w:r>
        <w:rPr>
          <w:rFonts w:ascii="微軟正黑體" w:eastAsia="微軟正黑體" w:hAnsi="微軟正黑體" w:cs="Arial" w:hint="eastAsia"/>
        </w:rPr>
        <w:t xml:space="preserve">14. </w:t>
      </w:r>
      <w:r w:rsidR="00A17B43">
        <w:rPr>
          <w:rFonts w:ascii="微軟正黑體" w:eastAsia="微軟正黑體" w:hAnsi="微軟正黑體" w:cs="Arial" w:hint="eastAsia"/>
        </w:rPr>
        <w:t>承上題，憲法的解釋是由哪一個機關負責，在開會討論後，做出決議？</w:t>
      </w:r>
    </w:p>
    <w:p w:rsidR="00587C56" w:rsidRDefault="00A17B43" w:rsidP="007F6445">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00C9515F">
        <w:rPr>
          <w:rFonts w:ascii="微軟正黑體" w:eastAsia="微軟正黑體" w:hAnsi="微軟正黑體" w:cs="Arial" w:hint="eastAsia"/>
        </w:rPr>
        <w:t>立法院立法委員</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00C9515F">
        <w:rPr>
          <w:rFonts w:ascii="微軟正黑體" w:eastAsia="微軟正黑體" w:hAnsi="微軟正黑體" w:cs="Arial" w:hint="eastAsia"/>
        </w:rPr>
        <w:t>監察院正副院長</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00C9515F">
        <w:rPr>
          <w:rFonts w:ascii="微軟正黑體" w:eastAsia="微軟正黑體" w:hAnsi="微軟正黑體" w:cs="Arial" w:hint="eastAsia"/>
        </w:rPr>
        <w:t>司法院大法官</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00C9515F">
        <w:rPr>
          <w:rFonts w:ascii="微軟正黑體" w:eastAsia="微軟正黑體" w:hAnsi="微軟正黑體" w:cs="Arial" w:hint="eastAsia"/>
        </w:rPr>
        <w:t>行政院政務委員</w:t>
      </w:r>
    </w:p>
    <w:p w:rsidR="007F6445"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15. </w:t>
      </w:r>
      <w:r w:rsidR="00A05FF2" w:rsidRPr="00A05FF2">
        <w:rPr>
          <w:rFonts w:ascii="微軟正黑體" w:eastAsia="微軟正黑體" w:hAnsi="微軟正黑體" w:cs="Arial" w:hint="eastAsia"/>
        </w:rPr>
        <w:t>立法委員透過修改《國民教育法》，讓在家自學成為國民教育的選項之一。在家自學讓運動選手不再受限於學校</w:t>
      </w:r>
    </w:p>
    <w:p w:rsidR="007F6445" w:rsidRDefault="007F6445"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A05FF2" w:rsidRPr="00A05FF2">
        <w:rPr>
          <w:rFonts w:ascii="微軟正黑體" w:eastAsia="微軟正黑體" w:hAnsi="微軟正黑體" w:cs="Arial" w:hint="eastAsia"/>
        </w:rPr>
        <w:t>時間，僅做零星的訓練；不用擔心參加國內外賽事時，須出示證明文件才能向學校請假參賽；更解決了僅能利用</w:t>
      </w:r>
    </w:p>
    <w:p w:rsidR="007F6445" w:rsidRDefault="007F6445"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A05FF2" w:rsidRPr="00A05FF2">
        <w:rPr>
          <w:rFonts w:ascii="微軟正黑體" w:eastAsia="微軟正黑體" w:hAnsi="微軟正黑體" w:cs="Arial" w:hint="eastAsia"/>
        </w:rPr>
        <w:t>寒暑假參加移地訓練的限制，讓運動選手兼顧了學業、訓練和健康。從上述法律的修改，可以看到權力與權利的</w:t>
      </w:r>
    </w:p>
    <w:p w:rsidR="007F6445" w:rsidRDefault="007F6445"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A05FF2" w:rsidRPr="00A05FF2">
        <w:rPr>
          <w:rFonts w:ascii="微軟正黑體" w:eastAsia="微軟正黑體" w:hAnsi="微軟正黑體" w:cs="Arial" w:hint="eastAsia"/>
        </w:rPr>
        <w:t>關係為何？  (A)政府有權利執行多元的教育方式  (B)政府行使公權力保障人民的權利  (C)運動選手握有權力推</w:t>
      </w:r>
    </w:p>
    <w:p w:rsidR="00587C56" w:rsidRDefault="007F6445"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A05FF2" w:rsidRPr="00A05FF2">
        <w:rPr>
          <w:rFonts w:ascii="微軟正黑體" w:eastAsia="微軟正黑體" w:hAnsi="微軟正黑體" w:cs="Arial" w:hint="eastAsia"/>
        </w:rPr>
        <w:t>行此項制度  (D)政府以其公權力限制人民的權利。</w:t>
      </w:r>
    </w:p>
    <w:p w:rsidR="00587C56"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16. </w:t>
      </w:r>
      <w:r w:rsidR="000106F4" w:rsidRPr="000106F4">
        <w:rPr>
          <w:rFonts w:ascii="微軟正黑體" w:eastAsia="微軟正黑體" w:hAnsi="微軟正黑體" w:cs="Arial" w:hint="eastAsia"/>
        </w:rPr>
        <w:t>旅美2年的俊彥，因疫情無法回國，以下是他向政府機關詢問相關事宜得到的回覆：</w:t>
      </w:r>
    </w:p>
    <w:p w:rsidR="000106F4" w:rsidRDefault="000106F4" w:rsidP="00587C56">
      <w:pPr>
        <w:snapToGrid w:val="0"/>
        <w:rPr>
          <w:rFonts w:ascii="微軟正黑體" w:eastAsia="微軟正黑體" w:hAnsi="微軟正黑體" w:cs="Arial"/>
        </w:rPr>
      </w:pPr>
      <w:r>
        <w:rPr>
          <w:rFonts w:ascii="微軟正黑體" w:eastAsia="微軟正黑體" w:hAnsi="微軟正黑體" w:cs="Arial" w:hint="eastAsia"/>
          <w:noProof/>
        </w:rPr>
        <mc:AlternateContent>
          <mc:Choice Requires="wps">
            <w:drawing>
              <wp:anchor distT="0" distB="0" distL="114300" distR="114300" simplePos="0" relativeHeight="251666432" behindDoc="0" locked="0" layoutInCell="1" allowOverlap="1" wp14:anchorId="48F3594E" wp14:editId="3AB5DEA7">
                <wp:simplePos x="0" y="0"/>
                <wp:positionH relativeFrom="column">
                  <wp:posOffset>879792</wp:posOffset>
                </wp:positionH>
                <wp:positionV relativeFrom="paragraph">
                  <wp:posOffset>5715</wp:posOffset>
                </wp:positionV>
                <wp:extent cx="5862637" cy="790575"/>
                <wp:effectExtent l="0" t="0" r="2413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637" cy="790575"/>
                        </a:xfrm>
                        <a:prstGeom prst="rect">
                          <a:avLst/>
                        </a:prstGeom>
                        <a:solidFill>
                          <a:srgbClr val="FFFFFF"/>
                        </a:solidFill>
                        <a:ln w="9525">
                          <a:solidFill>
                            <a:srgbClr val="000000"/>
                          </a:solidFill>
                          <a:miter lim="800000"/>
                          <a:headEnd/>
                          <a:tailEnd/>
                        </a:ln>
                      </wps:spPr>
                      <wps:txbx>
                        <w:txbxContent>
                          <w:p w:rsidR="00C86356" w:rsidRPr="000106F4" w:rsidRDefault="00C86356" w:rsidP="000106F4">
                            <w:pPr>
                              <w:jc w:val="both"/>
                              <w:rPr>
                                <w:rFonts w:ascii="標楷體" w:eastAsia="標楷體" w:hAnsi="標楷體"/>
                                <w:color w:val="000000"/>
                              </w:rPr>
                            </w:pPr>
                            <w:r w:rsidRPr="000106F4">
                              <w:rPr>
                                <w:rFonts w:ascii="標楷體" w:eastAsia="標楷體" w:hAnsi="標楷體" w:cs="新細明體" w:hint="eastAsia"/>
                                <w:color w:val="000000"/>
                              </w:rPr>
                              <w:t>當事人已出境，未有在國內居住地的事實，自應依《戶籍法》規定辦理遷出登記，此僅為戶籍管理制度，未影響其為中華民國國民的身分。但健保規定，自戶籍遷出日起即不具有加保資格，須於返國後，恢復戶籍滿</w:t>
                            </w:r>
                            <w:r w:rsidRPr="000106F4">
                              <w:rPr>
                                <w:rFonts w:ascii="標楷體" w:eastAsia="標楷體" w:hAnsi="標楷體"/>
                                <w:color w:val="000000"/>
                              </w:rPr>
                              <w:t>6</w:t>
                            </w:r>
                            <w:r w:rsidRPr="000106F4">
                              <w:rPr>
                                <w:rFonts w:ascii="標楷體" w:eastAsia="標楷體" w:hAnsi="標楷體" w:cs="新細明體" w:hint="eastAsia"/>
                                <w:color w:val="000000"/>
                              </w:rPr>
                              <w:t>個月，才能重新辦理加保</w:t>
                            </w:r>
                            <w:r w:rsidRPr="000106F4">
                              <w:rPr>
                                <w:rFonts w:ascii="標楷體" w:eastAsia="標楷體" w:hAnsi="標楷體" w:hint="eastAsia"/>
                                <w:color w:val="00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3594E" id="_x0000_t202" coordsize="21600,21600" o:spt="202" path="m,l,21600r21600,l21600,xe">
                <v:stroke joinstyle="miter"/>
                <v:path gradientshapeok="t" o:connecttype="rect"/>
              </v:shapetype>
              <v:shape id="文字方塊 7" o:spid="_x0000_s1026" type="#_x0000_t202" style="position:absolute;margin-left:69.25pt;margin-top:.45pt;width:461.6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">
                <v:textbox>
                  <w:txbxContent>
                    <w:p w:rsidR="00C86356" w:rsidRPr="000106F4" w:rsidRDefault="00C86356" w:rsidP="000106F4">
                      <w:pPr>
                        <w:jc w:val="both"/>
                        <w:rPr>
                          <w:rFonts w:ascii="標楷體" w:eastAsia="標楷體" w:hAnsi="標楷體"/>
                          <w:color w:val="000000"/>
                        </w:rPr>
                      </w:pPr>
                      <w:r w:rsidRPr="000106F4">
                        <w:rPr>
                          <w:rFonts w:ascii="標楷體" w:eastAsia="標楷體" w:hAnsi="標楷體" w:cs="新細明體" w:hint="eastAsia"/>
                          <w:color w:val="000000"/>
                        </w:rPr>
                        <w:t>當事人已出境，未有在國內居住地的事實，自應依《戶籍法》規定辦理遷出登記，此僅為戶籍管理制度，未影響其為中華民國國民的身分。但健保規定，自戶籍遷出日起即不具有加保資格，須於返國後，恢復戶籍滿</w:t>
                      </w:r>
                      <w:r w:rsidRPr="000106F4">
                        <w:rPr>
                          <w:rFonts w:ascii="標楷體" w:eastAsia="標楷體" w:hAnsi="標楷體"/>
                          <w:color w:val="000000"/>
                        </w:rPr>
                        <w:t>6</w:t>
                      </w:r>
                      <w:r w:rsidRPr="000106F4">
                        <w:rPr>
                          <w:rFonts w:ascii="標楷體" w:eastAsia="標楷體" w:hAnsi="標楷體" w:cs="新細明體" w:hint="eastAsia"/>
                          <w:color w:val="000000"/>
                        </w:rPr>
                        <w:t>個月，才能重新辦理加保</w:t>
                      </w:r>
                      <w:r w:rsidRPr="000106F4">
                        <w:rPr>
                          <w:rFonts w:ascii="標楷體" w:eastAsia="標楷體" w:hAnsi="標楷體" w:hint="eastAsia"/>
                          <w:color w:val="000000"/>
                        </w:rPr>
                        <w:t>。</w:t>
                      </w:r>
                    </w:p>
                  </w:txbxContent>
                </v:textbox>
              </v:shape>
            </w:pict>
          </mc:Fallback>
        </mc:AlternateContent>
      </w:r>
    </w:p>
    <w:p w:rsidR="000106F4" w:rsidRDefault="000106F4" w:rsidP="00587C56">
      <w:pPr>
        <w:snapToGrid w:val="0"/>
        <w:rPr>
          <w:rFonts w:ascii="微軟正黑體" w:eastAsia="微軟正黑體" w:hAnsi="微軟正黑體" w:cs="Arial"/>
        </w:rPr>
      </w:pPr>
    </w:p>
    <w:p w:rsidR="000106F4" w:rsidRDefault="000106F4" w:rsidP="00587C56">
      <w:pPr>
        <w:snapToGrid w:val="0"/>
        <w:rPr>
          <w:rFonts w:ascii="微軟正黑體" w:eastAsia="微軟正黑體" w:hAnsi="微軟正黑體" w:cs="Arial"/>
        </w:rPr>
      </w:pPr>
    </w:p>
    <w:p w:rsidR="000106F4" w:rsidRDefault="000106F4"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0106F4">
        <w:rPr>
          <w:rFonts w:ascii="微軟正黑體" w:eastAsia="微軟正黑體" w:hAnsi="微軟正黑體" w:cs="Arial" w:hint="eastAsia"/>
        </w:rPr>
        <w:t>請從回覆內容推論，下列資訊何者正確？  (A)俊彥必須重新申請才能成為我國人民  (B)目前的俊彥有可能損失</w:t>
      </w:r>
    </w:p>
    <w:p w:rsidR="000106F4" w:rsidRDefault="000106F4"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0106F4">
        <w:rPr>
          <w:rFonts w:ascii="微軟正黑體" w:eastAsia="微軟正黑體" w:hAnsi="微軟正黑體" w:cs="Arial" w:hint="eastAsia"/>
        </w:rPr>
        <w:t>安全上的權益  (C)待取得國籍後可恢復社會福利的保障  (D)以上規定並未影響到我國人民的數量</w:t>
      </w:r>
    </w:p>
    <w:p w:rsidR="00743768" w:rsidRDefault="00587C56" w:rsidP="00743768">
      <w:pPr>
        <w:snapToGrid w:val="0"/>
        <w:rPr>
          <w:rFonts w:ascii="微軟正黑體" w:eastAsia="微軟正黑體" w:hAnsi="微軟正黑體" w:cs="Arial"/>
        </w:rPr>
      </w:pPr>
      <w:r>
        <w:rPr>
          <w:rFonts w:ascii="微軟正黑體" w:eastAsia="微軟正黑體" w:hAnsi="微軟正黑體" w:cs="Arial" w:hint="eastAsia"/>
        </w:rPr>
        <w:t xml:space="preserve">17. </w:t>
      </w:r>
      <w:r w:rsidR="00743768" w:rsidRPr="00743768">
        <w:rPr>
          <w:rFonts w:ascii="微軟正黑體" w:eastAsia="微軟正黑體" w:hAnsi="微軟正黑體" w:cs="Arial" w:hint="eastAsia"/>
        </w:rPr>
        <w:t>領有計程車牌照的計程車可以在招呼站依「先到」順序停靠攬客，而招呼站的站牌標誌樣式由政府統一格式辦</w:t>
      </w:r>
    </w:p>
    <w:p w:rsidR="00743768" w:rsidRDefault="00743768" w:rsidP="00743768">
      <w:pPr>
        <w:snapToGrid w:val="0"/>
        <w:ind w:firstLineChars="200" w:firstLine="480"/>
        <w:rPr>
          <w:rFonts w:ascii="微軟正黑體" w:eastAsia="微軟正黑體" w:hAnsi="微軟正黑體" w:cs="Arial"/>
        </w:rPr>
      </w:pPr>
      <w:r w:rsidRPr="00743768">
        <w:rPr>
          <w:rFonts w:ascii="微軟正黑體" w:eastAsia="微軟正黑體" w:hAnsi="微軟正黑體" w:cs="Arial" w:hint="eastAsia"/>
        </w:rPr>
        <w:t>理，非經道路主管機關同意而擅自設立計程車招呼站者，可依《道路交通管理處罰條例》開罰。請問：《道路交</w:t>
      </w:r>
    </w:p>
    <w:p w:rsidR="00743768" w:rsidRPr="00743768" w:rsidRDefault="00743768" w:rsidP="00743768">
      <w:pPr>
        <w:snapToGrid w:val="0"/>
        <w:ind w:firstLineChars="200" w:firstLine="480"/>
        <w:rPr>
          <w:rFonts w:ascii="微軟正黑體" w:eastAsia="微軟正黑體" w:hAnsi="微軟正黑體" w:cs="Arial"/>
        </w:rPr>
      </w:pPr>
      <w:r w:rsidRPr="00743768">
        <w:rPr>
          <w:rFonts w:ascii="微軟正黑體" w:eastAsia="微軟正黑體" w:hAnsi="微軟正黑體" w:cs="Arial" w:hint="eastAsia"/>
        </w:rPr>
        <w:t xml:space="preserve">通管理處罰條例》應該屬於哪一種法律位階？　</w:t>
      </w: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Pr="00743768">
        <w:rPr>
          <w:rFonts w:ascii="微軟正黑體" w:eastAsia="微軟正黑體" w:hAnsi="微軟正黑體" w:cs="Arial" w:hint="eastAsia"/>
        </w:rPr>
        <w:t xml:space="preserve">《憲法》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743768">
        <w:rPr>
          <w:rFonts w:ascii="微軟正黑體" w:eastAsia="微軟正黑體" w:hAnsi="微軟正黑體" w:cs="Arial" w:hint="eastAsia"/>
        </w:rPr>
        <w:t xml:space="preserve">法律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743768">
        <w:rPr>
          <w:rFonts w:ascii="微軟正黑體" w:eastAsia="微軟正黑體" w:hAnsi="微軟正黑體" w:cs="Arial" w:hint="eastAsia"/>
        </w:rPr>
        <w:t xml:space="preserve">命令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743768">
        <w:rPr>
          <w:rFonts w:ascii="微軟正黑體" w:eastAsia="微軟正黑體" w:hAnsi="微軟正黑體" w:cs="Arial" w:hint="eastAsia"/>
        </w:rPr>
        <w:t>契約。</w:t>
      </w:r>
    </w:p>
    <w:p w:rsidR="00743768" w:rsidRDefault="00743768" w:rsidP="00743768">
      <w:pPr>
        <w:snapToGrid w:val="0"/>
        <w:rPr>
          <w:rFonts w:ascii="微軟正黑體" w:eastAsia="微軟正黑體" w:hAnsi="微軟正黑體" w:cs="Arial"/>
        </w:rPr>
      </w:pPr>
      <w:r>
        <w:rPr>
          <w:rFonts w:ascii="微軟正黑體" w:eastAsia="微軟正黑體" w:hAnsi="微軟正黑體" w:cs="Arial"/>
        </w:rPr>
        <w:t xml:space="preserve">18. </w:t>
      </w:r>
      <w:r>
        <w:rPr>
          <w:rFonts w:ascii="微軟正黑體" w:eastAsia="微軟正黑體" w:hAnsi="微軟正黑體" w:cs="Arial" w:hint="eastAsia"/>
        </w:rPr>
        <w:t>承上題，</w:t>
      </w:r>
      <w:r w:rsidRPr="00743768">
        <w:rPr>
          <w:rFonts w:ascii="微軟正黑體" w:eastAsia="微軟正黑體" w:hAnsi="微軟正黑體" w:cs="Arial" w:hint="eastAsia"/>
        </w:rPr>
        <w:t xml:space="preserve">下列關於《道路交通管理處罰條例》的敘述，何者正確？　</w:t>
      </w:r>
      <w:r>
        <w:rPr>
          <w:rFonts w:ascii="微軟正黑體" w:eastAsia="微軟正黑體" w:hAnsi="微軟正黑體" w:cs="Arial" w:hint="eastAsia"/>
        </w:rPr>
        <w:t>(A)</w:t>
      </w:r>
      <w:r w:rsidR="00DA082A" w:rsidRPr="00743768">
        <w:rPr>
          <w:rFonts w:ascii="微軟正黑體" w:eastAsia="微軟正黑體" w:hAnsi="微軟正黑體" w:cs="Arial" w:hint="eastAsia"/>
        </w:rPr>
        <w:t>經立法院三讀通過</w:t>
      </w:r>
      <w:r w:rsidRPr="00743768">
        <w:rPr>
          <w:rFonts w:ascii="微軟正黑體" w:eastAsia="微軟正黑體" w:hAnsi="微軟正黑體" w:cs="Arial" w:hint="eastAsia"/>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743768">
        <w:rPr>
          <w:rFonts w:ascii="微軟正黑體" w:eastAsia="微軟正黑體" w:hAnsi="微軟正黑體" w:cs="Arial" w:hint="eastAsia"/>
        </w:rPr>
        <w:t>於法律位階</w:t>
      </w:r>
    </w:p>
    <w:p w:rsidR="00587C56" w:rsidRDefault="00743768" w:rsidP="00743768">
      <w:pPr>
        <w:snapToGrid w:val="0"/>
        <w:ind w:firstLineChars="200" w:firstLine="480"/>
        <w:rPr>
          <w:rFonts w:ascii="微軟正黑體" w:eastAsia="微軟正黑體" w:hAnsi="微軟正黑體" w:cs="Arial"/>
        </w:rPr>
      </w:pPr>
      <w:r w:rsidRPr="00743768">
        <w:rPr>
          <w:rFonts w:ascii="微軟正黑體" w:eastAsia="微軟正黑體" w:hAnsi="微軟正黑體" w:cs="Arial" w:hint="eastAsia"/>
        </w:rPr>
        <w:t xml:space="preserve">中，效力最低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743768">
        <w:rPr>
          <w:rFonts w:ascii="微軟正黑體" w:eastAsia="微軟正黑體" w:hAnsi="微軟正黑體" w:cs="Arial" w:hint="eastAsia"/>
        </w:rPr>
        <w:t xml:space="preserve">具有最高性、固定性、原則性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00DA082A" w:rsidRPr="00743768">
        <w:rPr>
          <w:rFonts w:ascii="微軟正黑體" w:eastAsia="微軟正黑體" w:hAnsi="微軟正黑體" w:cs="Arial" w:hint="eastAsia"/>
        </w:rPr>
        <w:t>由行政機關制定修正</w:t>
      </w:r>
      <w:r w:rsidRPr="00743768">
        <w:rPr>
          <w:rFonts w:ascii="微軟正黑體" w:eastAsia="微軟正黑體" w:hAnsi="微軟正黑體" w:cs="Arial" w:hint="eastAsia"/>
        </w:rPr>
        <w:t>。</w:t>
      </w:r>
    </w:p>
    <w:p w:rsidR="00587C56" w:rsidRDefault="00587C56" w:rsidP="00587C56">
      <w:pPr>
        <w:snapToGrid w:val="0"/>
        <w:rPr>
          <w:rFonts w:ascii="微軟正黑體" w:eastAsia="微軟正黑體" w:hAnsi="微軟正黑體" w:cs="Arial"/>
        </w:rPr>
      </w:pPr>
      <w:r>
        <w:rPr>
          <w:rFonts w:ascii="微軟正黑體" w:eastAsia="微軟正黑體" w:hAnsi="微軟正黑體" w:cs="Arial" w:hint="eastAsia"/>
        </w:rPr>
        <w:t xml:space="preserve">19. </w:t>
      </w:r>
      <w:r w:rsidR="000106F4">
        <w:rPr>
          <w:rFonts w:ascii="微軟正黑體" w:eastAsia="微軟正黑體" w:hAnsi="微軟正黑體" w:cs="Arial" w:hint="eastAsia"/>
        </w:rPr>
        <w:t>郭董至甲國經商後回台，於一場演講分享當地經驗，以下為他所分享的內容：</w:t>
      </w:r>
    </w:p>
    <w:p w:rsidR="000106F4" w:rsidRDefault="000106F4" w:rsidP="00587C56">
      <w:pPr>
        <w:snapToGrid w:val="0"/>
        <w:rPr>
          <w:rFonts w:ascii="微軟正黑體" w:eastAsia="微軟正黑體" w:hAnsi="微軟正黑體" w:cs="Arial"/>
        </w:rPr>
      </w:pPr>
      <w:r>
        <w:rPr>
          <w:rFonts w:ascii="微軟正黑體" w:eastAsia="微軟正黑體" w:hAnsi="微軟正黑體" w:cs="Arial"/>
          <w:noProof/>
        </w:rPr>
        <mc:AlternateContent>
          <mc:Choice Requires="wps">
            <w:drawing>
              <wp:anchor distT="0" distB="0" distL="114300" distR="114300" simplePos="0" relativeHeight="251667456" behindDoc="0" locked="0" layoutInCell="1" allowOverlap="1" wp14:anchorId="6BB75953" wp14:editId="73EAB5B1">
                <wp:simplePos x="0" y="0"/>
                <wp:positionH relativeFrom="column">
                  <wp:posOffset>517843</wp:posOffset>
                </wp:positionH>
                <wp:positionV relativeFrom="paragraph">
                  <wp:posOffset>23177</wp:posOffset>
                </wp:positionV>
                <wp:extent cx="6176962" cy="757237"/>
                <wp:effectExtent l="0" t="0" r="14605" b="2413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962" cy="757237"/>
                        </a:xfrm>
                        <a:prstGeom prst="rect">
                          <a:avLst/>
                        </a:prstGeom>
                        <a:solidFill>
                          <a:srgbClr val="FFFFFF"/>
                        </a:solidFill>
                        <a:ln w="9525">
                          <a:solidFill>
                            <a:srgbClr val="000000"/>
                          </a:solidFill>
                          <a:miter lim="800000"/>
                          <a:headEnd/>
                          <a:tailEnd/>
                        </a:ln>
                      </wps:spPr>
                      <wps:txbx>
                        <w:txbxContent>
                          <w:p w:rsidR="00C86356" w:rsidRPr="000106F4" w:rsidRDefault="00C86356" w:rsidP="000106F4">
                            <w:pPr>
                              <w:jc w:val="both"/>
                              <w:rPr>
                                <w:rFonts w:ascii="標楷體" w:eastAsia="標楷體" w:hAnsi="標楷體"/>
                                <w:bCs/>
                                <w:iCs/>
                                <w:color w:val="000000"/>
                              </w:rPr>
                            </w:pPr>
                            <w:r w:rsidRPr="000106F4">
                              <w:rPr>
                                <w:rFonts w:ascii="標楷體" w:eastAsia="標楷體" w:hAnsi="標楷體" w:cs="新細明體" w:hint="eastAsia"/>
                                <w:bCs/>
                                <w:iCs/>
                                <w:color w:val="000000"/>
                              </w:rPr>
                              <w:t>此地的資訊無法自由流通，公開的法規不能全盤相信。曾遇過與商業夥伴發生紛爭，到法院卻無法獲得公平處理，深感疑惑，了解後才發現法院竟然依附於政府下，處理結果全憑與當地的高官關係而定。最後公司評估此國投資風險過高，採取立即放棄的決定</w:t>
                            </w:r>
                            <w:r w:rsidRPr="000106F4">
                              <w:rPr>
                                <w:rFonts w:ascii="標楷體" w:eastAsia="標楷體" w:hAnsi="標楷體" w:hint="eastAsia"/>
                                <w:bCs/>
                                <w:iCs/>
                                <w:color w:val="000000"/>
                              </w:rPr>
                              <w:t>。</w:t>
                            </w:r>
                          </w:p>
                          <w:p w:rsidR="00C86356" w:rsidRPr="005715AE" w:rsidRDefault="00C86356" w:rsidP="000106F4">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75953" id="文字方塊 8" o:spid="_x0000_s1027" type="#_x0000_t202" style="position:absolute;margin-left:40.8pt;margin-top:1.8pt;width:486.35pt;height:5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">
                <v:textbox>
                  <w:txbxContent>
                    <w:p w:rsidR="00C86356" w:rsidRPr="000106F4" w:rsidRDefault="00C86356" w:rsidP="000106F4">
                      <w:pPr>
                        <w:jc w:val="both"/>
                        <w:rPr>
                          <w:rFonts w:ascii="標楷體" w:eastAsia="標楷體" w:hAnsi="標楷體"/>
                          <w:bCs/>
                          <w:iCs/>
                          <w:color w:val="000000"/>
                        </w:rPr>
                      </w:pPr>
                      <w:r w:rsidRPr="000106F4">
                        <w:rPr>
                          <w:rFonts w:ascii="標楷體" w:eastAsia="標楷體" w:hAnsi="標楷體" w:cs="新細明體" w:hint="eastAsia"/>
                          <w:bCs/>
                          <w:iCs/>
                          <w:color w:val="000000"/>
                        </w:rPr>
                        <w:t>此地的資訊無法自由流通，公開的法規不能全盤相信。曾遇過與商業夥伴發生紛爭，到法院卻無法獲得公平處理，深感疑惑，了解後才發現法院竟然依附於政府下，處理結果</w:t>
                      </w:r>
                      <w:proofErr w:type="gramStart"/>
                      <w:r w:rsidRPr="000106F4">
                        <w:rPr>
                          <w:rFonts w:ascii="標楷體" w:eastAsia="標楷體" w:hAnsi="標楷體" w:cs="新細明體" w:hint="eastAsia"/>
                          <w:bCs/>
                          <w:iCs/>
                          <w:color w:val="000000"/>
                        </w:rPr>
                        <w:t>全憑與當地</w:t>
                      </w:r>
                      <w:proofErr w:type="gramEnd"/>
                      <w:r w:rsidRPr="000106F4">
                        <w:rPr>
                          <w:rFonts w:ascii="標楷體" w:eastAsia="標楷體" w:hAnsi="標楷體" w:cs="新細明體" w:hint="eastAsia"/>
                          <w:bCs/>
                          <w:iCs/>
                          <w:color w:val="000000"/>
                        </w:rPr>
                        <w:t>的高官關係而定。最後公司評估此國投資風險過高，採取立即放棄的決定</w:t>
                      </w:r>
                      <w:r w:rsidRPr="000106F4">
                        <w:rPr>
                          <w:rFonts w:ascii="標楷體" w:eastAsia="標楷體" w:hAnsi="標楷體" w:hint="eastAsia"/>
                          <w:bCs/>
                          <w:iCs/>
                          <w:color w:val="000000"/>
                        </w:rPr>
                        <w:t>。</w:t>
                      </w:r>
                    </w:p>
                    <w:p w:rsidR="00C86356" w:rsidRPr="005715AE" w:rsidRDefault="00C86356" w:rsidP="000106F4">
                      <w:pPr>
                        <w:jc w:val="both"/>
                      </w:pPr>
                    </w:p>
                  </w:txbxContent>
                </v:textbox>
              </v:shape>
            </w:pict>
          </mc:Fallback>
        </mc:AlternateContent>
      </w:r>
    </w:p>
    <w:p w:rsidR="000106F4" w:rsidRDefault="000106F4" w:rsidP="00587C56">
      <w:pPr>
        <w:snapToGrid w:val="0"/>
        <w:rPr>
          <w:rFonts w:ascii="微軟正黑體" w:eastAsia="微軟正黑體" w:hAnsi="微軟正黑體" w:cs="Arial"/>
        </w:rPr>
      </w:pPr>
    </w:p>
    <w:p w:rsidR="000106F4" w:rsidRDefault="000106F4" w:rsidP="00587C56">
      <w:pPr>
        <w:snapToGrid w:val="0"/>
        <w:rPr>
          <w:rFonts w:ascii="微軟正黑體" w:eastAsia="微軟正黑體" w:hAnsi="微軟正黑體" w:cs="Arial"/>
        </w:rPr>
      </w:pPr>
    </w:p>
    <w:p w:rsidR="000106F4" w:rsidRDefault="000106F4"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0106F4">
        <w:rPr>
          <w:rFonts w:ascii="微軟正黑體" w:eastAsia="微軟正黑體" w:hAnsi="微軟正黑體" w:cs="Arial" w:hint="eastAsia"/>
        </w:rPr>
        <w:t>根據</w:t>
      </w:r>
      <w:r>
        <w:rPr>
          <w:rFonts w:ascii="微軟正黑體" w:eastAsia="微軟正黑體" w:hAnsi="微軟正黑體" w:cs="Arial" w:hint="eastAsia"/>
        </w:rPr>
        <w:t>郭董</w:t>
      </w:r>
      <w:r w:rsidRPr="000106F4">
        <w:rPr>
          <w:rFonts w:ascii="微軟正黑體" w:eastAsia="微軟正黑體" w:hAnsi="微軟正黑體" w:cs="Arial" w:hint="eastAsia"/>
        </w:rPr>
        <w:t>分享的內容，下列推論何者正確？  (A)甲國法律應不會出現朝夕令改的現象  (B)甲國的官員能為人民</w:t>
      </w:r>
    </w:p>
    <w:p w:rsidR="000106F4" w:rsidRDefault="000106F4"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Pr="000106F4">
        <w:rPr>
          <w:rFonts w:ascii="微軟正黑體" w:eastAsia="微軟正黑體" w:hAnsi="微軟正黑體" w:cs="Arial" w:hint="eastAsia"/>
        </w:rPr>
        <w:t>著想來推動政策  (C)甲國統治者的意志會凌駕於法律之上  (D)</w:t>
      </w:r>
      <w:r>
        <w:rPr>
          <w:rFonts w:ascii="微軟正黑體" w:eastAsia="微軟正黑體" w:hAnsi="微軟正黑體" w:cs="Arial" w:hint="eastAsia"/>
        </w:rPr>
        <w:t>郭董</w:t>
      </w:r>
      <w:r w:rsidRPr="000106F4">
        <w:rPr>
          <w:rFonts w:ascii="微軟正黑體" w:eastAsia="微軟正黑體" w:hAnsi="微軟正黑體" w:cs="Arial" w:hint="eastAsia"/>
        </w:rPr>
        <w:t>會疑惑可能是因為他來自人治社會。</w:t>
      </w:r>
    </w:p>
    <w:p w:rsidR="00A13CC8" w:rsidRDefault="00587C56" w:rsidP="00A13CC8">
      <w:pPr>
        <w:snapToGrid w:val="0"/>
        <w:rPr>
          <w:rFonts w:ascii="微軟正黑體" w:eastAsia="微軟正黑體" w:hAnsi="微軟正黑體" w:cs="Arial"/>
        </w:rPr>
      </w:pPr>
      <w:r>
        <w:rPr>
          <w:rFonts w:ascii="微軟正黑體" w:eastAsia="微軟正黑體" w:hAnsi="微軟正黑體" w:cs="Arial" w:hint="eastAsia"/>
        </w:rPr>
        <w:t xml:space="preserve">20. </w:t>
      </w:r>
      <w:r w:rsidR="00A13CC8">
        <w:rPr>
          <w:rFonts w:ascii="微軟正黑體" w:eastAsia="微軟正黑體" w:hAnsi="微軟正黑體" w:cs="Arial" w:hint="eastAsia"/>
        </w:rPr>
        <w:t>德國哲學家馬克思曾說：「在民主的國家裡，法律就是國王；在專制的國家裡，國王就是法律。」請問下列哪一</w:t>
      </w:r>
    </w:p>
    <w:p w:rsidR="00E938AA" w:rsidRDefault="00A13CC8" w:rsidP="00587C56">
      <w:pPr>
        <w:snapToGrid w:val="0"/>
        <w:rPr>
          <w:rFonts w:ascii="微軟正黑體" w:eastAsia="微軟正黑體" w:hAnsi="微軟正黑體" w:cs="Arial"/>
        </w:rPr>
      </w:pPr>
      <w:r>
        <w:rPr>
          <w:rFonts w:ascii="微軟正黑體" w:eastAsia="微軟正黑體" w:hAnsi="微軟正黑體" w:cs="Arial" w:hint="eastAsia"/>
        </w:rPr>
        <w:t xml:space="preserve">    項敘述比較貼近馬克思這句話的涵義？</w:t>
      </w:r>
      <w:r w:rsidR="00F147CF">
        <w:rPr>
          <w:rFonts w:ascii="微軟正黑體" w:eastAsia="微軟正黑體" w:hAnsi="微軟正黑體" w:cs="Arial" w:hint="eastAsia"/>
        </w:rPr>
        <w:t xml:space="preserve">   </w:t>
      </w:r>
      <w:r w:rsidR="00A17B43">
        <w:rPr>
          <w:rFonts w:ascii="微軟正黑體" w:eastAsia="微軟正黑體" w:hAnsi="微軟正黑體" w:cs="Arial" w:hint="eastAsia"/>
        </w:rPr>
        <w:t>(</w:t>
      </w:r>
      <w:r w:rsidR="00A17B43">
        <w:rPr>
          <w:rFonts w:ascii="微軟正黑體" w:eastAsia="微軟正黑體" w:hAnsi="微軟正黑體" w:cs="Arial"/>
        </w:rPr>
        <w:t>A</w:t>
      </w:r>
      <w:r w:rsidR="00A17B43">
        <w:rPr>
          <w:rFonts w:ascii="微軟正黑體" w:eastAsia="微軟正黑體" w:hAnsi="微軟正黑體" w:cs="Arial" w:hint="eastAsia"/>
        </w:rPr>
        <w:t>)</w:t>
      </w:r>
      <w:r w:rsidR="004C5E40">
        <w:rPr>
          <w:rFonts w:ascii="微軟正黑體" w:eastAsia="微軟正黑體" w:hAnsi="微軟正黑體" w:cs="Arial" w:hint="eastAsia"/>
        </w:rPr>
        <w:t>專制國家的君王依據自身的好惡統治人民</w:t>
      </w:r>
      <w:r w:rsidR="00A17B43">
        <w:rPr>
          <w:rFonts w:ascii="微軟正黑體" w:eastAsia="微軟正黑體" w:hAnsi="微軟正黑體" w:cs="Arial"/>
        </w:rPr>
        <w:t xml:space="preserve">  </w:t>
      </w:r>
      <w:r w:rsidR="00A17B43">
        <w:rPr>
          <w:rFonts w:ascii="微軟正黑體" w:eastAsia="微軟正黑體" w:hAnsi="微軟正黑體" w:cs="Arial" w:hint="eastAsia"/>
        </w:rPr>
        <w:t>(</w:t>
      </w:r>
      <w:r w:rsidR="00A17B43">
        <w:rPr>
          <w:rFonts w:ascii="微軟正黑體" w:eastAsia="微軟正黑體" w:hAnsi="微軟正黑體" w:cs="Arial"/>
        </w:rPr>
        <w:t>B</w:t>
      </w:r>
      <w:r w:rsidR="00A17B43">
        <w:rPr>
          <w:rFonts w:ascii="微軟正黑體" w:eastAsia="微軟正黑體" w:hAnsi="微軟正黑體" w:cs="Arial" w:hint="eastAsia"/>
        </w:rPr>
        <w:t>)</w:t>
      </w:r>
      <w:r w:rsidR="004C5E40">
        <w:rPr>
          <w:rFonts w:ascii="微軟正黑體" w:eastAsia="微軟正黑體" w:hAnsi="微軟正黑體" w:cs="Arial" w:hint="eastAsia"/>
        </w:rPr>
        <w:t>馬克思這句話的法律</w:t>
      </w:r>
    </w:p>
    <w:p w:rsidR="00B156C4" w:rsidRDefault="00E938AA"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4C5E40">
        <w:rPr>
          <w:rFonts w:ascii="微軟正黑體" w:eastAsia="微軟正黑體" w:hAnsi="微軟正黑體" w:cs="Arial" w:hint="eastAsia"/>
        </w:rPr>
        <w:t>應該屬於狹義的法律範疇</w:t>
      </w:r>
      <w:r w:rsidR="00A17B43">
        <w:rPr>
          <w:rFonts w:ascii="微軟正黑體" w:eastAsia="微軟正黑體" w:hAnsi="微軟正黑體" w:cs="Arial"/>
        </w:rPr>
        <w:t xml:space="preserve">  </w:t>
      </w:r>
      <w:r w:rsidR="00A17B43">
        <w:rPr>
          <w:rFonts w:ascii="微軟正黑體" w:eastAsia="微軟正黑體" w:hAnsi="微軟正黑體" w:cs="Arial" w:hint="eastAsia"/>
        </w:rPr>
        <w:t>(</w:t>
      </w:r>
      <w:r w:rsidR="00A17B43">
        <w:rPr>
          <w:rFonts w:ascii="微軟正黑體" w:eastAsia="微軟正黑體" w:hAnsi="微軟正黑體" w:cs="Arial"/>
        </w:rPr>
        <w:t>C</w:t>
      </w:r>
      <w:r w:rsidR="00A17B43">
        <w:rPr>
          <w:rFonts w:ascii="微軟正黑體" w:eastAsia="微軟正黑體" w:hAnsi="微軟正黑體" w:cs="Arial" w:hint="eastAsia"/>
        </w:rPr>
        <w:t>)</w:t>
      </w:r>
      <w:r>
        <w:rPr>
          <w:rFonts w:ascii="微軟正黑體" w:eastAsia="微軟正黑體" w:hAnsi="微軟正黑體" w:cs="Arial" w:hint="eastAsia"/>
        </w:rPr>
        <w:t>民主國家的法律，就算是惡法也需要遵守，無法修改</w:t>
      </w:r>
      <w:r w:rsidR="00A17B43">
        <w:rPr>
          <w:rFonts w:ascii="微軟正黑體" w:eastAsia="微軟正黑體" w:hAnsi="微軟正黑體" w:cs="Arial"/>
        </w:rPr>
        <w:t xml:space="preserve">  </w:t>
      </w:r>
      <w:r w:rsidR="00A17B43">
        <w:rPr>
          <w:rFonts w:ascii="微軟正黑體" w:eastAsia="微軟正黑體" w:hAnsi="微軟正黑體" w:cs="Arial" w:hint="eastAsia"/>
        </w:rPr>
        <w:t>(</w:t>
      </w:r>
      <w:r w:rsidR="00A17B43">
        <w:rPr>
          <w:rFonts w:ascii="微軟正黑體" w:eastAsia="微軟正黑體" w:hAnsi="微軟正黑體" w:cs="Arial"/>
        </w:rPr>
        <w:t>D</w:t>
      </w:r>
      <w:r w:rsidR="00A17B43">
        <w:rPr>
          <w:rFonts w:ascii="微軟正黑體" w:eastAsia="微軟正黑體" w:hAnsi="微軟正黑體" w:cs="Arial" w:hint="eastAsia"/>
        </w:rPr>
        <w:t>)</w:t>
      </w:r>
      <w:r>
        <w:rPr>
          <w:rFonts w:ascii="微軟正黑體" w:eastAsia="微軟正黑體" w:hAnsi="微軟正黑體" w:cs="Arial" w:hint="eastAsia"/>
        </w:rPr>
        <w:t>專制國家的法律，國王</w:t>
      </w:r>
    </w:p>
    <w:p w:rsidR="00C424AE" w:rsidRDefault="00B156C4" w:rsidP="00587C56">
      <w:pPr>
        <w:snapToGrid w:val="0"/>
        <w:rPr>
          <w:rFonts w:ascii="微軟正黑體" w:eastAsia="微軟正黑體" w:hAnsi="微軟正黑體" w:cs="Arial"/>
        </w:rPr>
      </w:pPr>
      <w:r>
        <w:rPr>
          <w:rFonts w:ascii="微軟正黑體" w:eastAsia="微軟正黑體" w:hAnsi="微軟正黑體" w:cs="Arial" w:hint="eastAsia"/>
        </w:rPr>
        <w:t xml:space="preserve">    </w:t>
      </w:r>
      <w:r w:rsidR="00E938AA">
        <w:rPr>
          <w:rFonts w:ascii="微軟正黑體" w:eastAsia="微軟正黑體" w:hAnsi="微軟正黑體" w:cs="Arial" w:hint="eastAsia"/>
        </w:rPr>
        <w:t>也必須遵</w:t>
      </w:r>
      <w:r w:rsidR="005D3895">
        <w:rPr>
          <w:rFonts w:ascii="微軟正黑體" w:eastAsia="微軟正黑體" w:hAnsi="微軟正黑體" w:cs="Arial" w:hint="eastAsia"/>
        </w:rPr>
        <w:t>守</w:t>
      </w:r>
    </w:p>
    <w:p w:rsidR="00C424AE" w:rsidRDefault="00C424AE" w:rsidP="00587C56">
      <w:pPr>
        <w:snapToGrid w:val="0"/>
        <w:rPr>
          <w:rFonts w:ascii="微軟正黑體" w:eastAsia="微軟正黑體" w:hAnsi="微軟正黑體" w:cs="Arial"/>
        </w:rPr>
      </w:pPr>
    </w:p>
    <w:p w:rsidR="0021792E" w:rsidRPr="00E938AA" w:rsidRDefault="0021792E" w:rsidP="00587C56">
      <w:pPr>
        <w:snapToGrid w:val="0"/>
        <w:rPr>
          <w:rFonts w:ascii="微軟正黑體" w:eastAsia="微軟正黑體" w:hAnsi="微軟正黑體" w:cs="Arial"/>
        </w:rPr>
      </w:pPr>
    </w:p>
    <w:p w:rsidR="00AB4842" w:rsidRPr="00AB4842" w:rsidRDefault="00AB4842" w:rsidP="00AB4842">
      <w:pPr>
        <w:rPr>
          <w:rFonts w:ascii="Arial" w:eastAsia="標楷體" w:hAnsi="Arial" w:cs="Arial"/>
          <w:b/>
          <w:sz w:val="28"/>
          <w:szCs w:val="28"/>
        </w:rPr>
      </w:pPr>
      <w:r w:rsidRPr="007F7AB1">
        <w:rPr>
          <w:rFonts w:ascii="細明體" w:eastAsia="細明體" w:hAnsi="細明體" w:cs="細明體" w:hint="eastAsia"/>
          <w:b/>
          <w:sz w:val="28"/>
          <w:szCs w:val="28"/>
        </w:rPr>
        <w:t>※</w:t>
      </w:r>
      <w:r w:rsidRPr="007F7AB1">
        <w:rPr>
          <w:rFonts w:ascii="Arial" w:eastAsia="標楷體" w:hAnsi="Arial" w:cs="Arial"/>
          <w:b/>
          <w:sz w:val="28"/>
          <w:szCs w:val="28"/>
        </w:rPr>
        <w:t>題</w:t>
      </w:r>
      <w:r>
        <w:rPr>
          <w:rFonts w:ascii="Arial" w:eastAsia="標楷體" w:hAnsi="Arial" w:cs="Arial" w:hint="eastAsia"/>
          <w:b/>
          <w:sz w:val="28"/>
          <w:szCs w:val="28"/>
        </w:rPr>
        <w:t>組</w:t>
      </w:r>
      <w:r>
        <w:rPr>
          <w:rFonts w:ascii="Arial" w:eastAsia="標楷體" w:hAnsi="Arial" w:cs="Arial" w:hint="eastAsia"/>
          <w:b/>
          <w:sz w:val="28"/>
          <w:szCs w:val="28"/>
        </w:rPr>
        <w:t>(</w:t>
      </w:r>
      <w:r>
        <w:rPr>
          <w:rFonts w:ascii="Arial" w:eastAsia="標楷體" w:hAnsi="Arial" w:cs="Arial" w:hint="eastAsia"/>
          <w:b/>
          <w:sz w:val="28"/>
          <w:szCs w:val="28"/>
        </w:rPr>
        <w:t>每小題</w:t>
      </w:r>
      <w:r>
        <w:rPr>
          <w:rFonts w:ascii="Arial" w:eastAsia="標楷體" w:hAnsi="Arial" w:cs="Arial" w:hint="eastAsia"/>
          <w:b/>
          <w:sz w:val="28"/>
          <w:szCs w:val="28"/>
        </w:rPr>
        <w:t>3</w:t>
      </w:r>
      <w:r>
        <w:rPr>
          <w:rFonts w:ascii="Arial" w:eastAsia="標楷體" w:hAnsi="Arial" w:cs="Arial" w:hint="eastAsia"/>
          <w:b/>
          <w:sz w:val="28"/>
          <w:szCs w:val="28"/>
        </w:rPr>
        <w:t>分，</w:t>
      </w:r>
      <w:r>
        <w:rPr>
          <w:rFonts w:ascii="Arial" w:eastAsia="標楷體" w:hAnsi="Arial" w:cs="Arial" w:hint="eastAsia"/>
          <w:b/>
          <w:sz w:val="28"/>
          <w:szCs w:val="28"/>
        </w:rPr>
        <w:t>20</w:t>
      </w:r>
      <w:r>
        <w:rPr>
          <w:rFonts w:ascii="Arial" w:eastAsia="標楷體" w:hAnsi="Arial" w:cs="Arial" w:hint="eastAsia"/>
          <w:b/>
          <w:sz w:val="28"/>
          <w:szCs w:val="28"/>
        </w:rPr>
        <w:t>題共</w:t>
      </w:r>
      <w:r>
        <w:rPr>
          <w:rFonts w:ascii="Arial" w:eastAsia="標楷體" w:hAnsi="Arial" w:cs="Arial" w:hint="eastAsia"/>
          <w:b/>
          <w:sz w:val="28"/>
          <w:szCs w:val="28"/>
        </w:rPr>
        <w:t>60</w:t>
      </w:r>
      <w:r>
        <w:rPr>
          <w:rFonts w:ascii="Arial" w:eastAsia="標楷體" w:hAnsi="Arial" w:cs="Arial" w:hint="eastAsia"/>
          <w:b/>
          <w:sz w:val="28"/>
          <w:szCs w:val="28"/>
        </w:rPr>
        <w:t>分</w:t>
      </w:r>
      <w:r>
        <w:rPr>
          <w:rFonts w:ascii="Arial" w:eastAsia="標楷體" w:hAnsi="Arial" w:cs="Arial" w:hint="eastAsia"/>
          <w:b/>
          <w:sz w:val="28"/>
          <w:szCs w:val="28"/>
        </w:rPr>
        <w:t>)</w:t>
      </w:r>
    </w:p>
    <w:p w:rsidR="00C424AE" w:rsidRDefault="00325591" w:rsidP="00C424AE">
      <w:pPr>
        <w:snapToGrid w:val="0"/>
        <w:spacing w:line="276" w:lineRule="auto"/>
        <w:rPr>
          <w:rFonts w:ascii="標楷體" w:eastAsia="標楷體" w:hAnsi="標楷體" w:cs="芫荽 0.93"/>
          <w:b/>
          <w:sz w:val="27"/>
          <w:szCs w:val="27"/>
        </w:rPr>
      </w:pPr>
      <w:r>
        <w:rPr>
          <w:noProof/>
        </w:rPr>
        <w:drawing>
          <wp:anchor distT="0" distB="0" distL="114300" distR="114300" simplePos="0" relativeHeight="251664384" behindDoc="0" locked="0" layoutInCell="1" allowOverlap="1" wp14:anchorId="22DE1FA9" wp14:editId="3E715DCD">
            <wp:simplePos x="0" y="0"/>
            <wp:positionH relativeFrom="margin">
              <wp:posOffset>5375910</wp:posOffset>
            </wp:positionH>
            <wp:positionV relativeFrom="paragraph">
              <wp:posOffset>47625</wp:posOffset>
            </wp:positionV>
            <wp:extent cx="2641600" cy="1791335"/>
            <wp:effectExtent l="0" t="0" r="6350" b="0"/>
            <wp:wrapNone/>
            <wp:docPr id="6" name="圖片 6" descr="小檔案》 索馬利蘭非洲之角- 政治- 自由時報電子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小檔案》 索馬利蘭非洲之角- 政治- 自由時報電子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600" cy="179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4AE">
        <w:rPr>
          <w:rFonts w:ascii="標楷體" w:eastAsia="標楷體" w:hAnsi="標楷體" w:cs="芫荽 0.93" w:hint="eastAsia"/>
          <w:b/>
          <w:sz w:val="27"/>
          <w:szCs w:val="27"/>
        </w:rPr>
        <w:t>索馬利蘭共和國</w:t>
      </w:r>
      <w:r w:rsidR="00C424AE" w:rsidRPr="000E6EB8">
        <w:rPr>
          <w:rFonts w:ascii="標楷體" w:eastAsia="標楷體" w:hAnsi="標楷體" w:cs="芫荽 0.93" w:hint="eastAsia"/>
          <w:b/>
          <w:sz w:val="27"/>
          <w:szCs w:val="27"/>
        </w:rPr>
        <w:t>位於非洲之角（The Horn of Africa），東臨索馬利亞，</w:t>
      </w:r>
    </w:p>
    <w:p w:rsidR="00C424AE" w:rsidRDefault="00C424AE" w:rsidP="00C424AE">
      <w:pPr>
        <w:snapToGrid w:val="0"/>
        <w:spacing w:line="276" w:lineRule="auto"/>
        <w:rPr>
          <w:rFonts w:ascii="標楷體" w:eastAsia="標楷體" w:hAnsi="標楷體" w:cs="芫荽 0.93"/>
          <w:b/>
          <w:sz w:val="27"/>
          <w:szCs w:val="27"/>
        </w:rPr>
      </w:pPr>
      <w:r w:rsidRPr="000E6EB8">
        <w:rPr>
          <w:rFonts w:ascii="標楷體" w:eastAsia="標楷體" w:hAnsi="標楷體" w:cs="芫荽 0.93" w:hint="eastAsia"/>
          <w:b/>
          <w:sz w:val="27"/>
          <w:szCs w:val="27"/>
        </w:rPr>
        <w:t>西南鄰衣索比亞，北濱亞丁灣，隔海與葉門相望，西北與吉布地接壤</w:t>
      </w:r>
      <w:r>
        <w:rPr>
          <w:rFonts w:ascii="標楷體" w:eastAsia="標楷體" w:hAnsi="標楷體" w:cs="芫荽 0.93" w:hint="eastAsia"/>
          <w:b/>
          <w:sz w:val="27"/>
          <w:szCs w:val="27"/>
        </w:rPr>
        <w:t>。</w:t>
      </w:r>
    </w:p>
    <w:p w:rsidR="00C424AE" w:rsidRDefault="00C424AE" w:rsidP="00C424AE">
      <w:pPr>
        <w:snapToGrid w:val="0"/>
        <w:spacing w:line="276" w:lineRule="auto"/>
        <w:rPr>
          <w:rFonts w:ascii="標楷體" w:eastAsia="標楷體" w:hAnsi="標楷體" w:cs="芫荽 0.93"/>
          <w:b/>
          <w:sz w:val="27"/>
          <w:szCs w:val="27"/>
        </w:rPr>
      </w:pPr>
      <w:r>
        <w:rPr>
          <w:rFonts w:ascii="標楷體" w:eastAsia="標楷體" w:hAnsi="標楷體" w:cs="芫荽 0.93" w:hint="eastAsia"/>
          <w:b/>
          <w:sz w:val="27"/>
          <w:szCs w:val="27"/>
        </w:rPr>
        <w:t>人口約</w:t>
      </w:r>
      <w:r w:rsidRPr="00591DB8">
        <w:rPr>
          <w:rFonts w:ascii="標楷體" w:eastAsia="標楷體" w:hAnsi="標楷體" w:cs="芫荽 0.93" w:hint="eastAsia"/>
          <w:b/>
          <w:sz w:val="27"/>
          <w:szCs w:val="27"/>
        </w:rPr>
        <w:t>570萬人</w:t>
      </w:r>
      <w:r>
        <w:rPr>
          <w:rFonts w:ascii="標楷體" w:eastAsia="標楷體" w:hAnsi="標楷體" w:cs="芫荽 0.93" w:hint="eastAsia"/>
          <w:b/>
          <w:sz w:val="27"/>
          <w:szCs w:val="27"/>
        </w:rPr>
        <w:t>，</w:t>
      </w:r>
      <w:r w:rsidRPr="00591DB8">
        <w:rPr>
          <w:rFonts w:ascii="標楷體" w:eastAsia="標楷體" w:hAnsi="標楷體" w:cs="芫荽 0.93" w:hint="eastAsia"/>
          <w:b/>
          <w:sz w:val="27"/>
          <w:szCs w:val="27"/>
        </w:rPr>
        <w:t>於1991年5月18日宣布獨立為「索馬利蘭共和國</w:t>
      </w:r>
    </w:p>
    <w:p w:rsidR="00C424AE" w:rsidRDefault="00C424AE" w:rsidP="00C424AE">
      <w:pPr>
        <w:snapToGrid w:val="0"/>
        <w:spacing w:line="276" w:lineRule="auto"/>
        <w:rPr>
          <w:rFonts w:ascii="標楷體" w:eastAsia="標楷體" w:hAnsi="標楷體" w:cs="芫荽 0.93"/>
          <w:b/>
          <w:sz w:val="27"/>
          <w:szCs w:val="27"/>
        </w:rPr>
      </w:pPr>
      <w:r w:rsidRPr="00591DB8">
        <w:rPr>
          <w:rFonts w:ascii="標楷體" w:eastAsia="標楷體" w:hAnsi="標楷體" w:cs="芫荽 0.93" w:hint="eastAsia"/>
          <w:b/>
          <w:sz w:val="27"/>
          <w:szCs w:val="27"/>
        </w:rPr>
        <w:t>（Republic of Somaliland）」，2001年5月31日舉行全民公投通過</w:t>
      </w:r>
    </w:p>
    <w:p w:rsidR="00C424AE" w:rsidRDefault="00C424AE" w:rsidP="00C424AE">
      <w:pPr>
        <w:snapToGrid w:val="0"/>
        <w:spacing w:line="276" w:lineRule="auto"/>
        <w:rPr>
          <w:rFonts w:ascii="標楷體" w:eastAsia="標楷體" w:hAnsi="標楷體" w:cs="芫荽 0.93"/>
          <w:b/>
          <w:sz w:val="27"/>
          <w:szCs w:val="27"/>
        </w:rPr>
      </w:pPr>
      <w:r>
        <w:rPr>
          <w:rFonts w:ascii="標楷體" w:eastAsia="標楷體" w:hAnsi="標楷體" w:cs="芫荽 0.93" w:hint="eastAsia"/>
          <w:b/>
          <w:sz w:val="27"/>
          <w:szCs w:val="27"/>
        </w:rPr>
        <w:t>憲法，融合代議民主與傳統制度，建立三權分立體制，隨</w:t>
      </w:r>
      <w:r w:rsidRPr="00591DB8">
        <w:rPr>
          <w:rFonts w:ascii="標楷體" w:eastAsia="標楷體" w:hAnsi="標楷體" w:cs="芫荽 0.93" w:hint="eastAsia"/>
          <w:b/>
          <w:sz w:val="27"/>
          <w:szCs w:val="27"/>
        </w:rPr>
        <w:t>後並於</w:t>
      </w:r>
    </w:p>
    <w:p w:rsidR="00C424AE" w:rsidRDefault="00C424AE" w:rsidP="00C424AE">
      <w:pPr>
        <w:snapToGrid w:val="0"/>
        <w:spacing w:line="276" w:lineRule="auto"/>
        <w:rPr>
          <w:rFonts w:ascii="標楷體" w:eastAsia="標楷體" w:hAnsi="標楷體" w:cs="芫荽 0.93"/>
          <w:b/>
          <w:sz w:val="27"/>
          <w:szCs w:val="27"/>
        </w:rPr>
      </w:pPr>
      <w:r w:rsidRPr="00591DB8">
        <w:rPr>
          <w:rFonts w:ascii="標楷體" w:eastAsia="標楷體" w:hAnsi="標楷體" w:cs="芫荽 0.93" w:hint="eastAsia"/>
          <w:b/>
          <w:sz w:val="27"/>
          <w:szCs w:val="27"/>
        </w:rPr>
        <w:t>2003年、2010年及2017年3度和平舉行總統大選。</w:t>
      </w:r>
      <w:r w:rsidRPr="00E96F38">
        <w:rPr>
          <w:rFonts w:ascii="標楷體" w:eastAsia="標楷體" w:hAnsi="標楷體" w:cs="芫荽 0.93" w:hint="eastAsia"/>
          <w:b/>
          <w:sz w:val="27"/>
          <w:szCs w:val="27"/>
        </w:rPr>
        <w:t>索國自1990年代</w:t>
      </w:r>
    </w:p>
    <w:p w:rsidR="00C424AE" w:rsidRDefault="00C424AE" w:rsidP="00C424AE">
      <w:pPr>
        <w:snapToGrid w:val="0"/>
        <w:spacing w:line="276" w:lineRule="auto"/>
        <w:rPr>
          <w:rFonts w:ascii="標楷體" w:eastAsia="標楷體" w:hAnsi="標楷體" w:cs="芫荽 0.93"/>
          <w:b/>
          <w:sz w:val="27"/>
          <w:szCs w:val="27"/>
        </w:rPr>
      </w:pPr>
      <w:r>
        <w:rPr>
          <w:rFonts w:ascii="標楷體" w:eastAsia="標楷體" w:hAnsi="標楷體" w:cs="芫荽 0.93" w:hint="eastAsia"/>
          <w:b/>
          <w:sz w:val="27"/>
          <w:szCs w:val="27"/>
        </w:rPr>
        <w:t>以來</w:t>
      </w:r>
      <w:r w:rsidRPr="00E96F38">
        <w:rPr>
          <w:rFonts w:ascii="標楷體" w:eastAsia="標楷體" w:hAnsi="標楷體" w:cs="芫荽 0.93" w:hint="eastAsia"/>
          <w:b/>
          <w:sz w:val="27"/>
          <w:szCs w:val="27"/>
        </w:rPr>
        <w:t>，已創建一個有效運作的政府及司法系統，實施自由公平選舉與</w:t>
      </w:r>
    </w:p>
    <w:p w:rsidR="00E4310F" w:rsidRPr="0021792E" w:rsidRDefault="00C424AE" w:rsidP="0021792E">
      <w:pPr>
        <w:snapToGrid w:val="0"/>
        <w:spacing w:line="276" w:lineRule="auto"/>
        <w:rPr>
          <w:rFonts w:ascii="標楷體" w:eastAsia="標楷體" w:hAnsi="標楷體" w:cs="Arial"/>
          <w:b/>
        </w:rPr>
      </w:pPr>
      <w:r w:rsidRPr="00E96F38">
        <w:rPr>
          <w:rFonts w:ascii="標楷體" w:eastAsia="標楷體" w:hAnsi="標楷體" w:cs="芫荽 0.93" w:hint="eastAsia"/>
          <w:b/>
          <w:sz w:val="27"/>
          <w:szCs w:val="27"/>
        </w:rPr>
        <w:t>多黨制國會</w:t>
      </w:r>
      <w:r>
        <w:rPr>
          <w:rFonts w:ascii="標楷體" w:eastAsia="標楷體" w:hAnsi="標楷體" w:cs="芫荽 0.93" w:hint="eastAsia"/>
          <w:b/>
          <w:sz w:val="27"/>
          <w:szCs w:val="27"/>
        </w:rPr>
        <w:t>。</w:t>
      </w:r>
      <w:r w:rsidRPr="000E44CD">
        <w:rPr>
          <w:rFonts w:ascii="標楷體" w:eastAsia="標楷體" w:hAnsi="標楷體" w:cs="芫荽 0.93" w:hint="eastAsia"/>
          <w:b/>
          <w:sz w:val="27"/>
          <w:szCs w:val="27"/>
        </w:rPr>
        <w:t>【節錄自</w:t>
      </w:r>
      <w:r>
        <w:rPr>
          <w:rFonts w:ascii="標楷體" w:eastAsia="標楷體" w:hAnsi="標楷體" w:cs="芫荽 0.93" w:hint="eastAsia"/>
          <w:b/>
          <w:sz w:val="27"/>
          <w:szCs w:val="27"/>
        </w:rPr>
        <w:t>中華民國外交部</w:t>
      </w:r>
      <w:r w:rsidRPr="000E44CD">
        <w:rPr>
          <w:rFonts w:ascii="標楷體" w:eastAsia="標楷體" w:hAnsi="標楷體" w:cs="芫荽 0.93" w:hint="eastAsia"/>
          <w:b/>
          <w:sz w:val="27"/>
          <w:szCs w:val="27"/>
        </w:rPr>
        <w:t>】</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lastRenderedPageBreak/>
        <w:t xml:space="preserve">21. </w:t>
      </w:r>
      <w:r w:rsidRPr="00415549">
        <w:rPr>
          <w:rFonts w:ascii="微軟正黑體" w:eastAsia="微軟正黑體" w:hAnsi="微軟正黑體" w:cs="Arial" w:hint="eastAsia"/>
        </w:rPr>
        <w:t>索馬利蘭是從索馬利亞分離出來的5個省份，</w:t>
      </w:r>
      <w:r>
        <w:rPr>
          <w:rFonts w:ascii="微軟正黑體" w:eastAsia="微軟正黑體" w:hAnsi="微軟正黑體" w:cs="Arial" w:hint="eastAsia"/>
        </w:rPr>
        <w:t>雖然在</w:t>
      </w:r>
      <w:r w:rsidRPr="00415549">
        <w:rPr>
          <w:rFonts w:ascii="微軟正黑體" w:eastAsia="微軟正黑體" w:hAnsi="微軟正黑體" w:cs="Arial" w:hint="eastAsia"/>
        </w:rPr>
        <w:t>1991年宣告獨立為共和國，但在索馬利亞阻撓下，至今未</w:t>
      </w:r>
    </w:p>
    <w:p w:rsidR="00C424AE" w:rsidRDefault="00C424AE" w:rsidP="00C424AE">
      <w:pPr>
        <w:snapToGrid w:val="0"/>
        <w:ind w:firstLineChars="200" w:firstLine="480"/>
        <w:rPr>
          <w:rFonts w:ascii="微軟正黑體" w:eastAsia="微軟正黑體" w:hAnsi="微軟正黑體" w:cs="Arial"/>
        </w:rPr>
      </w:pPr>
      <w:r w:rsidRPr="00415549">
        <w:rPr>
          <w:rFonts w:ascii="微軟正黑體" w:eastAsia="微軟正黑體" w:hAnsi="微軟正黑體" w:cs="Arial" w:hint="eastAsia"/>
        </w:rPr>
        <w:t>受國際普遍承認</w:t>
      </w:r>
      <w:r>
        <w:rPr>
          <w:rFonts w:ascii="微軟正黑體" w:eastAsia="微軟正黑體" w:hAnsi="微軟正黑體" w:cs="Arial" w:hint="eastAsia"/>
        </w:rPr>
        <w:t>。請問索馬利蘭缺乏哪一項國家組成要素？</w:t>
      </w:r>
    </w:p>
    <w:p w:rsidR="00C424AE" w:rsidRDefault="00C424AE" w:rsidP="00C424AE">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)人民</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)領土</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)政府</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)主權</w:t>
      </w:r>
    </w:p>
    <w:p w:rsidR="00C424AE" w:rsidRDefault="00C424AE" w:rsidP="00C424AE">
      <w:pPr>
        <w:snapToGrid w:val="0"/>
        <w:ind w:left="480" w:hangingChars="200" w:hanging="480"/>
        <w:rPr>
          <w:rFonts w:ascii="微軟正黑體" w:eastAsia="微軟正黑體" w:hAnsi="微軟正黑體" w:cs="Arial"/>
        </w:rPr>
      </w:pPr>
      <w:r>
        <w:rPr>
          <w:rFonts w:ascii="微軟正黑體" w:eastAsia="微軟正黑體" w:hAnsi="微軟正黑體" w:cs="Arial" w:hint="eastAsia"/>
        </w:rPr>
        <w:t xml:space="preserve">22. </w:t>
      </w:r>
      <w:r w:rsidRPr="00653CAC">
        <w:rPr>
          <w:rFonts w:ascii="微軟正黑體" w:eastAsia="微軟正黑體" w:hAnsi="微軟正黑體" w:cs="Arial" w:hint="eastAsia"/>
        </w:rPr>
        <w:t>索馬利蘭具有絕佳地理位置，扼守住紅海亞丁灣</w:t>
      </w:r>
      <w:r>
        <w:rPr>
          <w:rFonts w:ascii="微軟正黑體" w:eastAsia="微軟正黑體" w:hAnsi="微軟正黑體" w:cs="Arial" w:hint="eastAsia"/>
        </w:rPr>
        <w:t>，東邊的索馬利亞海盜猖狂，</w:t>
      </w:r>
      <w:r w:rsidRPr="00653CAC">
        <w:rPr>
          <w:rFonts w:ascii="微軟正黑體" w:eastAsia="微軟正黑體" w:hAnsi="微軟正黑體" w:cs="Arial" w:hint="eastAsia"/>
        </w:rPr>
        <w:t>索國外交國際合作部總幹事奧默爾（Ahmed Omer Elmi）曾經在一份聲明中強調，「索馬利蘭長期致力於維護自身850公里</w:t>
      </w:r>
      <w:r>
        <w:rPr>
          <w:rFonts w:ascii="微軟正黑體" w:eastAsia="微軟正黑體" w:hAnsi="微軟正黑體" w:cs="Arial" w:hint="eastAsia"/>
        </w:rPr>
        <w:t>長</w:t>
      </w:r>
      <w:r w:rsidRPr="00653CAC">
        <w:rPr>
          <w:rFonts w:ascii="微軟正黑體" w:eastAsia="微軟正黑體" w:hAnsi="微軟正黑體" w:cs="Arial" w:hint="eastAsia"/>
        </w:rPr>
        <w:t>的</w:t>
      </w:r>
      <w:r>
        <w:rPr>
          <w:rFonts w:ascii="微軟正黑體" w:eastAsia="微軟正黑體" w:hAnsi="微軟正黑體" w:cs="Arial" w:hint="eastAsia"/>
          <w:bdr w:val="single" w:sz="4" w:space="0" w:color="auto"/>
        </w:rPr>
        <w:t xml:space="preserve">     </w:t>
      </w:r>
      <w:r w:rsidRPr="00653CAC">
        <w:rPr>
          <w:rFonts w:ascii="微軟正黑體" w:eastAsia="微軟正黑體" w:hAnsi="微軟正黑體" w:cs="Arial" w:hint="eastAsia"/>
        </w:rPr>
        <w:t>安全，免受海盜和任何形式恐怖主義的侵害…」</w:t>
      </w:r>
      <w:r>
        <w:rPr>
          <w:rFonts w:ascii="微軟正黑體" w:eastAsia="微軟正黑體" w:hAnsi="微軟正黑體" w:cs="Arial" w:hint="eastAsia"/>
        </w:rPr>
        <w:t>。請問空白處適合填入下列何者？</w:t>
      </w:r>
    </w:p>
    <w:p w:rsidR="00C424AE" w:rsidRDefault="00C424AE" w:rsidP="00C424AE">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)領海</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)經濟海域</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)公海</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)國際水域</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t>23. 根據上述短文的敘述，索馬利蘭是否有符合定期選舉？另外，選舉結果是為了賦予政府的哪些特性？</w:t>
      </w:r>
    </w:p>
    <w:p w:rsidR="00C424AE" w:rsidRDefault="00C424AE" w:rsidP="00C424AE">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)符合；合法性與正當性</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)符合；獨立性與最高性</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)不符合；合法性與正當性</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)不符合；獨立性與最</w:t>
      </w:r>
    </w:p>
    <w:p w:rsidR="00C424AE" w:rsidRDefault="00C424AE" w:rsidP="00C424AE">
      <w:pPr>
        <w:snapToGrid w:val="0"/>
        <w:ind w:firstLineChars="200" w:firstLine="480"/>
        <w:rPr>
          <w:rFonts w:ascii="微軟正黑體" w:eastAsia="微軟正黑體" w:hAnsi="微軟正黑體" w:cs="Arial"/>
        </w:rPr>
      </w:pPr>
      <w:r>
        <w:rPr>
          <w:rFonts w:ascii="微軟正黑體" w:eastAsia="微軟正黑體" w:hAnsi="微軟正黑體" w:cs="Arial" w:hint="eastAsia"/>
        </w:rPr>
        <w:t>高性</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t xml:space="preserve">24. </w:t>
      </w:r>
      <w:r w:rsidRPr="00FA57A8">
        <w:rPr>
          <w:rFonts w:ascii="微軟正黑體" w:eastAsia="微軟正黑體" w:hAnsi="微軟正黑體" w:cs="Arial" w:hint="eastAsia"/>
        </w:rPr>
        <w:t>索馬利蘭</w:t>
      </w:r>
      <w:r w:rsidRPr="003D57D9">
        <w:rPr>
          <w:rFonts w:ascii="微軟正黑體" w:eastAsia="微軟正黑體" w:hAnsi="微軟正黑體" w:cs="Arial" w:hint="eastAsia"/>
        </w:rPr>
        <w:t>Berbera港為索國未來重要投資及發展標的，港區擴建工程於2021年完工，該港所在區域另有機場建</w:t>
      </w:r>
    </w:p>
    <w:p w:rsidR="00C424AE" w:rsidRDefault="00C424AE" w:rsidP="00C424AE">
      <w:pPr>
        <w:snapToGrid w:val="0"/>
        <w:ind w:firstLineChars="200" w:firstLine="480"/>
        <w:rPr>
          <w:rFonts w:ascii="微軟正黑體" w:eastAsia="微軟正黑體" w:hAnsi="微軟正黑體" w:cs="Arial"/>
        </w:rPr>
      </w:pPr>
      <w:r w:rsidRPr="003D57D9">
        <w:rPr>
          <w:rFonts w:ascii="微軟正黑體" w:eastAsia="微軟正黑體" w:hAnsi="微軟正黑體" w:cs="Arial" w:hint="eastAsia"/>
        </w:rPr>
        <w:t>設，僅離海港約6公里距離，索國計畫朝向海港空港整合運輸開發。</w:t>
      </w:r>
      <w:r>
        <w:rPr>
          <w:rFonts w:ascii="微軟正黑體" w:eastAsia="微軟正黑體" w:hAnsi="微軟正黑體" w:cs="Arial" w:hint="eastAsia"/>
        </w:rPr>
        <w:t>請問索馬利蘭是為了達到哪一項國家的功</w:t>
      </w:r>
    </w:p>
    <w:p w:rsidR="00C424AE" w:rsidRDefault="00C424AE" w:rsidP="00C424AE">
      <w:pPr>
        <w:snapToGrid w:val="0"/>
        <w:ind w:firstLineChars="200" w:firstLine="480"/>
        <w:rPr>
          <w:rFonts w:ascii="微軟正黑體" w:eastAsia="微軟正黑體" w:hAnsi="微軟正黑體" w:cs="Arial"/>
        </w:rPr>
      </w:pPr>
      <w:r>
        <w:rPr>
          <w:rFonts w:ascii="微軟正黑體" w:eastAsia="微軟正黑體" w:hAnsi="微軟正黑體" w:cs="Arial" w:hint="eastAsia"/>
        </w:rPr>
        <w:t>能？  (</w:t>
      </w:r>
      <w:r>
        <w:rPr>
          <w:rFonts w:ascii="微軟正黑體" w:eastAsia="微軟正黑體" w:hAnsi="微軟正黑體" w:cs="Arial"/>
        </w:rPr>
        <w:t>A</w:t>
      </w:r>
      <w:r>
        <w:rPr>
          <w:rFonts w:ascii="微軟正黑體" w:eastAsia="微軟正黑體" w:hAnsi="微軟正黑體" w:cs="Arial" w:hint="eastAsia"/>
        </w:rPr>
        <w:t>)維護人民安全</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 xml:space="preserve">)重視社會福利 </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)維護社會秩序</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)促進產業發展</w:t>
      </w:r>
    </w:p>
    <w:p w:rsidR="00C424AE" w:rsidRDefault="00C424AE" w:rsidP="00C424AE">
      <w:pPr>
        <w:snapToGrid w:val="0"/>
        <w:rPr>
          <w:rFonts w:ascii="微軟正黑體" w:eastAsia="微軟正黑體" w:hAnsi="微軟正黑體" w:cs="Arial"/>
        </w:rPr>
      </w:pPr>
    </w:p>
    <w:p w:rsidR="00194E2C" w:rsidRPr="000E44CD" w:rsidRDefault="00194E2C" w:rsidP="000E44CD">
      <w:pPr>
        <w:snapToGrid w:val="0"/>
        <w:spacing w:line="276" w:lineRule="auto"/>
        <w:rPr>
          <w:rFonts w:ascii="標楷體" w:eastAsia="標楷體" w:hAnsi="標楷體" w:cs="Arial"/>
          <w:b/>
        </w:rPr>
      </w:pPr>
      <w:r w:rsidRPr="000E44CD">
        <w:rPr>
          <w:rFonts w:ascii="標楷體" w:eastAsia="標楷體" w:hAnsi="標楷體" w:cs="芫荽 0.93" w:hint="eastAsia"/>
          <w:b/>
          <w:sz w:val="27"/>
          <w:szCs w:val="27"/>
        </w:rPr>
        <w:t>台灣少年權益與福利促進聯盟(以下簡稱台少盟)於2005年底開始研議推動降低投票年齡運動，積極主張投票年齡不應成為台灣青少年參與公民社會的阻礙，應讓18歲青少年及早擁有投票權，並營造一個支持青少年提早預備參與公眾事務的環境及參與公民社會之機制。【節錄自台灣少年權益與福利促進聯盟官方網頁】</w:t>
      </w:r>
    </w:p>
    <w:p w:rsidR="00194E2C" w:rsidRDefault="00C424AE" w:rsidP="00194E2C">
      <w:pPr>
        <w:snapToGrid w:val="0"/>
        <w:rPr>
          <w:rFonts w:ascii="微軟正黑體" w:eastAsia="微軟正黑體" w:hAnsi="微軟正黑體" w:cs="Arial"/>
        </w:rPr>
      </w:pPr>
      <w:r>
        <w:rPr>
          <w:rFonts w:ascii="微軟正黑體" w:eastAsia="微軟正黑體" w:hAnsi="微軟正黑體" w:cs="Arial" w:hint="eastAsia"/>
        </w:rPr>
        <w:t>25</w:t>
      </w:r>
      <w:r w:rsidR="00194E2C">
        <w:rPr>
          <w:rFonts w:ascii="微軟正黑體" w:eastAsia="微軟正黑體" w:hAnsi="微軟正黑體" w:cs="Arial" w:hint="eastAsia"/>
        </w:rPr>
        <w:t>. 根據中華民國憲法第130條規定：</w:t>
      </w:r>
      <w:r w:rsidR="00194E2C" w:rsidRPr="00E00AEF">
        <w:rPr>
          <w:rFonts w:ascii="微軟正黑體" w:eastAsia="微軟正黑體" w:hAnsi="微軟正黑體" w:cs="Arial" w:hint="eastAsia"/>
        </w:rPr>
        <w:t>「中華民國國民年滿二十歲者，有依法選舉之權，除本憲法及法律別有規定者</w:t>
      </w:r>
    </w:p>
    <w:p w:rsidR="00194E2C" w:rsidRDefault="00194E2C" w:rsidP="00194E2C">
      <w:pPr>
        <w:snapToGrid w:val="0"/>
        <w:ind w:firstLineChars="200" w:firstLine="480"/>
        <w:rPr>
          <w:rFonts w:ascii="微軟正黑體" w:eastAsia="微軟正黑體" w:hAnsi="微軟正黑體" w:cs="Arial"/>
        </w:rPr>
      </w:pPr>
      <w:r w:rsidRPr="00E00AEF">
        <w:rPr>
          <w:rFonts w:ascii="微軟正黑體" w:eastAsia="微軟正黑體" w:hAnsi="微軟正黑體" w:cs="Arial" w:hint="eastAsia"/>
        </w:rPr>
        <w:t>外，年滿二十三歲者，有依法被選舉之權</w:t>
      </w:r>
      <w:r>
        <w:rPr>
          <w:rFonts w:ascii="微軟正黑體" w:eastAsia="微軟正黑體" w:hAnsi="微軟正黑體" w:cs="Arial" w:hint="eastAsia"/>
        </w:rPr>
        <w:t>」。台少盟想要18歲投票權的修憲，首先必須遊說下列何者的認同？</w:t>
      </w:r>
    </w:p>
    <w:p w:rsidR="00194E2C" w:rsidRDefault="00086356" w:rsidP="00194E2C">
      <w:pPr>
        <w:snapToGrid w:val="0"/>
        <w:ind w:firstLineChars="200" w:firstLine="480"/>
        <w:rPr>
          <w:rFonts w:ascii="微軟正黑體" w:eastAsia="微軟正黑體" w:hAnsi="微軟正黑體" w:cs="Arial"/>
        </w:rPr>
      </w:pPr>
      <w:r>
        <w:rPr>
          <w:rFonts w:ascii="微軟正黑體" w:eastAsia="微軟正黑體" w:hAnsi="微軟正黑體" w:cs="Arial"/>
          <w:noProof/>
        </w:rPr>
        <w:drawing>
          <wp:anchor distT="0" distB="0" distL="114300" distR="114300" simplePos="0" relativeHeight="251669504" behindDoc="0" locked="0" layoutInCell="1" allowOverlap="1" wp14:anchorId="348EFC2C" wp14:editId="6C6CE7DE">
            <wp:simplePos x="0" y="0"/>
            <wp:positionH relativeFrom="column">
              <wp:posOffset>6663690</wp:posOffset>
            </wp:positionH>
            <wp:positionV relativeFrom="paragraph">
              <wp:posOffset>219075</wp:posOffset>
            </wp:positionV>
            <wp:extent cx="876300" cy="10668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066800"/>
                    </a:xfrm>
                    <a:prstGeom prst="rect">
                      <a:avLst/>
                    </a:prstGeom>
                    <a:noFill/>
                  </pic:spPr>
                </pic:pic>
              </a:graphicData>
            </a:graphic>
          </wp:anchor>
        </w:drawing>
      </w:r>
      <w:r w:rsidR="00194E2C">
        <w:rPr>
          <w:rFonts w:ascii="微軟正黑體" w:eastAsia="微軟正黑體" w:hAnsi="微軟正黑體" w:cs="Arial" w:hint="eastAsia"/>
        </w:rPr>
        <w:t>(</w:t>
      </w:r>
      <w:r w:rsidR="00194E2C">
        <w:rPr>
          <w:rFonts w:ascii="微軟正黑體" w:eastAsia="微軟正黑體" w:hAnsi="微軟正黑體" w:cs="Arial"/>
        </w:rPr>
        <w:t>A</w:t>
      </w:r>
      <w:r w:rsidR="00194E2C">
        <w:rPr>
          <w:rFonts w:ascii="微軟正黑體" w:eastAsia="微軟正黑體" w:hAnsi="微軟正黑體" w:cs="Arial" w:hint="eastAsia"/>
        </w:rPr>
        <w:t>)全體國民</w:t>
      </w:r>
      <w:r w:rsidR="00194E2C">
        <w:rPr>
          <w:rFonts w:ascii="微軟正黑體" w:eastAsia="微軟正黑體" w:hAnsi="微軟正黑體" w:cs="Arial"/>
        </w:rPr>
        <w:t xml:space="preserve">  </w:t>
      </w:r>
      <w:r w:rsidR="00194E2C">
        <w:rPr>
          <w:rFonts w:ascii="微軟正黑體" w:eastAsia="微軟正黑體" w:hAnsi="微軟正黑體" w:cs="Arial" w:hint="eastAsia"/>
        </w:rPr>
        <w:t>(</w:t>
      </w:r>
      <w:r w:rsidR="00194E2C">
        <w:rPr>
          <w:rFonts w:ascii="微軟正黑體" w:eastAsia="微軟正黑體" w:hAnsi="微軟正黑體" w:cs="Arial"/>
        </w:rPr>
        <w:t>B</w:t>
      </w:r>
      <w:r w:rsidR="00194E2C">
        <w:rPr>
          <w:rFonts w:ascii="微軟正黑體" w:eastAsia="微軟正黑體" w:hAnsi="微軟正黑體" w:cs="Arial" w:hint="eastAsia"/>
        </w:rPr>
        <w:t>)行政院</w:t>
      </w:r>
      <w:r w:rsidR="00194E2C">
        <w:rPr>
          <w:rFonts w:ascii="微軟正黑體" w:eastAsia="微軟正黑體" w:hAnsi="微軟正黑體" w:cs="Arial"/>
        </w:rPr>
        <w:t xml:space="preserve">  </w:t>
      </w:r>
      <w:r w:rsidR="00194E2C">
        <w:rPr>
          <w:rFonts w:ascii="微軟正黑體" w:eastAsia="微軟正黑體" w:hAnsi="微軟正黑體" w:cs="Arial" w:hint="eastAsia"/>
        </w:rPr>
        <w:t>(</w:t>
      </w:r>
      <w:r w:rsidR="00194E2C">
        <w:rPr>
          <w:rFonts w:ascii="微軟正黑體" w:eastAsia="微軟正黑體" w:hAnsi="微軟正黑體" w:cs="Arial"/>
        </w:rPr>
        <w:t>C</w:t>
      </w:r>
      <w:r w:rsidR="00194E2C">
        <w:rPr>
          <w:rFonts w:ascii="微軟正黑體" w:eastAsia="微軟正黑體" w:hAnsi="微軟正黑體" w:cs="Arial" w:hint="eastAsia"/>
        </w:rPr>
        <w:t>)立法院</w:t>
      </w:r>
      <w:r w:rsidR="00194E2C">
        <w:rPr>
          <w:rFonts w:ascii="微軟正黑體" w:eastAsia="微軟正黑體" w:hAnsi="微軟正黑體" w:cs="Arial"/>
        </w:rPr>
        <w:t xml:space="preserve">  </w:t>
      </w:r>
      <w:r w:rsidR="00194E2C">
        <w:rPr>
          <w:rFonts w:ascii="微軟正黑體" w:eastAsia="微軟正黑體" w:hAnsi="微軟正黑體" w:cs="Arial" w:hint="eastAsia"/>
        </w:rPr>
        <w:t>(</w:t>
      </w:r>
      <w:r w:rsidR="00194E2C">
        <w:rPr>
          <w:rFonts w:ascii="微軟正黑體" w:eastAsia="微軟正黑體" w:hAnsi="微軟正黑體" w:cs="Arial"/>
        </w:rPr>
        <w:t>D</w:t>
      </w:r>
      <w:r w:rsidR="00194E2C">
        <w:rPr>
          <w:rFonts w:ascii="微軟正黑體" w:eastAsia="微軟正黑體" w:hAnsi="微軟正黑體" w:cs="Arial" w:hint="eastAsia"/>
        </w:rPr>
        <w:t>)司法院大法官</w:t>
      </w:r>
    </w:p>
    <w:p w:rsidR="00086356" w:rsidRDefault="00194E2C" w:rsidP="00194E2C">
      <w:pPr>
        <w:snapToGrid w:val="0"/>
        <w:rPr>
          <w:rFonts w:ascii="微軟正黑體" w:eastAsia="微軟正黑體" w:hAnsi="微軟正黑體" w:cs="Arial"/>
        </w:rPr>
      </w:pPr>
      <w:r>
        <w:rPr>
          <w:rFonts w:ascii="微軟正黑體" w:eastAsia="微軟正黑體" w:hAnsi="微軟正黑體" w:cs="Arial" w:hint="eastAsia"/>
        </w:rPr>
        <w:t>2</w:t>
      </w:r>
      <w:r w:rsidR="00C424AE">
        <w:rPr>
          <w:rFonts w:ascii="微軟正黑體" w:eastAsia="微軟正黑體" w:hAnsi="微軟正黑體" w:cs="Arial"/>
        </w:rPr>
        <w:t>6</w:t>
      </w:r>
      <w:r>
        <w:rPr>
          <w:rFonts w:ascii="微軟正黑體" w:eastAsia="微軟正黑體" w:hAnsi="微軟正黑體" w:cs="Arial" w:hint="eastAsia"/>
        </w:rPr>
        <w:t xml:space="preserve">. </w:t>
      </w:r>
      <w:r w:rsidRPr="002F0623">
        <w:rPr>
          <w:rFonts w:ascii="微軟正黑體" w:eastAsia="微軟正黑體" w:hAnsi="微軟正黑體" w:cs="Arial" w:hint="eastAsia"/>
        </w:rPr>
        <w:t>承上題，在今年三月修憲案成功跨過四分之三的門檻，進入下一個修憲程序。</w:t>
      </w:r>
    </w:p>
    <w:p w:rsidR="00086356" w:rsidRDefault="00086356" w:rsidP="002F0623">
      <w:pPr>
        <w:snapToGrid w:val="0"/>
        <w:rPr>
          <w:rFonts w:ascii="微軟正黑體" w:eastAsia="微軟正黑體" w:hAnsi="微軟正黑體" w:cs="Arial"/>
        </w:rPr>
      </w:pPr>
      <w:r>
        <w:rPr>
          <w:rFonts w:ascii="微軟正黑體" w:eastAsia="微軟正黑體" w:hAnsi="微軟正黑體" w:cs="Arial" w:hint="eastAsia"/>
        </w:rPr>
        <w:t xml:space="preserve">    </w:t>
      </w:r>
      <w:r w:rsidR="00194E2C" w:rsidRPr="002F0623">
        <w:rPr>
          <w:rFonts w:ascii="微軟正黑體" w:eastAsia="微軟正黑體" w:hAnsi="微軟正黑體" w:cs="Arial" w:hint="eastAsia"/>
        </w:rPr>
        <w:t>中央選舉委員會依規定公告半年，</w:t>
      </w:r>
      <w:r>
        <w:rPr>
          <w:rFonts w:ascii="微軟正黑體" w:eastAsia="微軟正黑體" w:hAnsi="微軟正黑體" w:cs="Arial" w:hint="eastAsia"/>
        </w:rPr>
        <w:t>訂</w:t>
      </w:r>
      <w:r w:rsidR="002F0623">
        <w:rPr>
          <w:rFonts w:ascii="微軟正黑體" w:eastAsia="微軟正黑體" w:hAnsi="微軟正黑體" w:cs="Arial" w:hint="eastAsia"/>
        </w:rPr>
        <w:t>於</w:t>
      </w:r>
      <w:r w:rsidR="00194E2C" w:rsidRPr="002F0623">
        <w:rPr>
          <w:rFonts w:ascii="微軟正黑體" w:eastAsia="微軟正黑體" w:hAnsi="微軟正黑體" w:cs="Arial" w:hint="eastAsia"/>
        </w:rPr>
        <w:t>11月26日</w:t>
      </w:r>
      <w:r w:rsidR="002F0623">
        <w:rPr>
          <w:rFonts w:ascii="微軟正黑體" w:eastAsia="微軟正黑體" w:hAnsi="微軟正黑體" w:cs="Arial" w:hint="eastAsia"/>
        </w:rPr>
        <w:t>進入最後階段</w:t>
      </w:r>
      <w:r w:rsidR="00194E2C" w:rsidRPr="002F0623">
        <w:rPr>
          <w:rFonts w:ascii="微軟正黑體" w:eastAsia="微軟正黑體" w:hAnsi="微軟正黑體" w:cs="Arial" w:hint="eastAsia"/>
        </w:rPr>
        <w:t>。</w:t>
      </w:r>
      <w:r w:rsidR="002F0623">
        <w:rPr>
          <w:rFonts w:ascii="微軟正黑體" w:eastAsia="微軟正黑體" w:hAnsi="微軟正黑體" w:cs="Arial" w:hint="eastAsia"/>
        </w:rPr>
        <w:t>依據右圖修憲的</w:t>
      </w:r>
      <w:bookmarkStart w:id="0" w:name="_GoBack"/>
      <w:bookmarkEnd w:id="0"/>
      <w:r w:rsidR="002F0623">
        <w:rPr>
          <w:rFonts w:ascii="微軟正黑體" w:eastAsia="微軟正黑體" w:hAnsi="微軟正黑體" w:cs="Arial" w:hint="eastAsia"/>
        </w:rPr>
        <w:t>流程，</w:t>
      </w:r>
    </w:p>
    <w:p w:rsidR="00194E2C" w:rsidRPr="002F0623" w:rsidRDefault="00086356" w:rsidP="002F0623">
      <w:pPr>
        <w:snapToGrid w:val="0"/>
        <w:rPr>
          <w:rFonts w:ascii="微軟正黑體" w:eastAsia="微軟正黑體" w:hAnsi="微軟正黑體" w:cs="Arial"/>
        </w:rPr>
      </w:pPr>
      <w:r>
        <w:rPr>
          <w:rFonts w:ascii="微軟正黑體" w:eastAsia="微軟正黑體" w:hAnsi="微軟正黑體" w:cs="Arial" w:hint="eastAsia"/>
        </w:rPr>
        <w:t xml:space="preserve">    </w:t>
      </w:r>
      <w:r w:rsidR="002F0623">
        <w:rPr>
          <w:rFonts w:ascii="微軟正黑體" w:eastAsia="微軟正黑體" w:hAnsi="微軟正黑體" w:cs="Arial" w:hint="eastAsia"/>
        </w:rPr>
        <w:t>「乙」應為下列何者</w:t>
      </w:r>
      <w:r w:rsidR="00194E2C" w:rsidRPr="002F0623">
        <w:rPr>
          <w:rFonts w:ascii="微軟正黑體" w:eastAsia="微軟正黑體" w:hAnsi="微軟正黑體" w:cs="Arial" w:hint="eastAsia"/>
        </w:rPr>
        <w:t>？</w:t>
      </w:r>
    </w:p>
    <w:p w:rsidR="00194E2C" w:rsidRPr="002F0623" w:rsidRDefault="00194E2C" w:rsidP="00086356">
      <w:pPr>
        <w:snapToGrid w:val="0"/>
        <w:ind w:firstLineChars="200" w:firstLine="480"/>
        <w:rPr>
          <w:rFonts w:ascii="微軟正黑體" w:eastAsia="微軟正黑體" w:hAnsi="微軟正黑體" w:cs="Arial" w:hint="eastAsia"/>
        </w:rPr>
      </w:pPr>
      <w:r w:rsidRPr="002F0623">
        <w:rPr>
          <w:rFonts w:ascii="微軟正黑體" w:eastAsia="微軟正黑體" w:hAnsi="微軟正黑體" w:cs="Arial" w:hint="eastAsia"/>
        </w:rPr>
        <w:t>(</w:t>
      </w:r>
      <w:r w:rsidRPr="002F0623">
        <w:rPr>
          <w:rFonts w:ascii="微軟正黑體" w:eastAsia="微軟正黑體" w:hAnsi="微軟正黑體" w:cs="Arial"/>
        </w:rPr>
        <w:t>A</w:t>
      </w:r>
      <w:r w:rsidRPr="002F0623">
        <w:rPr>
          <w:rFonts w:ascii="微軟正黑體" w:eastAsia="微軟正黑體" w:hAnsi="微軟正黑體" w:cs="Arial" w:hint="eastAsia"/>
        </w:rPr>
        <w:t>)</w:t>
      </w:r>
      <w:r w:rsidR="002F0623">
        <w:rPr>
          <w:rFonts w:ascii="微軟正黑體" w:eastAsia="微軟正黑體" w:hAnsi="微軟正黑體" w:cs="Arial" w:hint="eastAsia"/>
        </w:rPr>
        <w:t>司法院大法官</w:t>
      </w:r>
      <w:r w:rsidRPr="002F0623">
        <w:rPr>
          <w:rFonts w:ascii="微軟正黑體" w:eastAsia="微軟正黑體" w:hAnsi="微軟正黑體" w:cs="Arial"/>
        </w:rPr>
        <w:t xml:space="preserve">  </w:t>
      </w:r>
      <w:r w:rsidRPr="002F0623">
        <w:rPr>
          <w:rFonts w:ascii="微軟正黑體" w:eastAsia="微軟正黑體" w:hAnsi="微軟正黑體" w:cs="Arial" w:hint="eastAsia"/>
        </w:rPr>
        <w:t>(</w:t>
      </w:r>
      <w:r w:rsidRPr="002F0623">
        <w:rPr>
          <w:rFonts w:ascii="微軟正黑體" w:eastAsia="微軟正黑體" w:hAnsi="微軟正黑體" w:cs="Arial"/>
        </w:rPr>
        <w:t>B</w:t>
      </w:r>
      <w:r w:rsidRPr="002F0623">
        <w:rPr>
          <w:rFonts w:ascii="微軟正黑體" w:eastAsia="微軟正黑體" w:hAnsi="微軟正黑體" w:cs="Arial" w:hint="eastAsia"/>
        </w:rPr>
        <w:t>)</w:t>
      </w:r>
      <w:r w:rsidR="002F0623">
        <w:rPr>
          <w:rFonts w:ascii="微軟正黑體" w:eastAsia="微軟正黑體" w:hAnsi="微軟正黑體" w:cs="Arial" w:hint="eastAsia"/>
        </w:rPr>
        <w:t>制憲國民大會</w:t>
      </w:r>
      <w:r w:rsidRPr="002F0623">
        <w:rPr>
          <w:rFonts w:ascii="微軟正黑體" w:eastAsia="微軟正黑體" w:hAnsi="微軟正黑體" w:cs="Arial"/>
        </w:rPr>
        <w:t xml:space="preserve">  </w:t>
      </w:r>
      <w:r w:rsidRPr="002F0623">
        <w:rPr>
          <w:rFonts w:ascii="微軟正黑體" w:eastAsia="微軟正黑體" w:hAnsi="微軟正黑體" w:cs="Arial" w:hint="eastAsia"/>
        </w:rPr>
        <w:t>(</w:t>
      </w:r>
      <w:r w:rsidRPr="002F0623">
        <w:rPr>
          <w:rFonts w:ascii="微軟正黑體" w:eastAsia="微軟正黑體" w:hAnsi="微軟正黑體" w:cs="Arial"/>
        </w:rPr>
        <w:t>C</w:t>
      </w:r>
      <w:r w:rsidRPr="002F0623">
        <w:rPr>
          <w:rFonts w:ascii="微軟正黑體" w:eastAsia="微軟正黑體" w:hAnsi="微軟正黑體" w:cs="Arial" w:hint="eastAsia"/>
        </w:rPr>
        <w:t>)</w:t>
      </w:r>
      <w:r w:rsidR="002F0623">
        <w:rPr>
          <w:rFonts w:ascii="微軟正黑體" w:eastAsia="微軟正黑體" w:hAnsi="微軟正黑體" w:cs="Arial" w:hint="eastAsia"/>
        </w:rPr>
        <w:t>總統</w:t>
      </w:r>
      <w:r w:rsidRPr="002F0623">
        <w:rPr>
          <w:rFonts w:ascii="微軟正黑體" w:eastAsia="微軟正黑體" w:hAnsi="微軟正黑體" w:cs="Arial"/>
        </w:rPr>
        <w:t xml:space="preserve">  </w:t>
      </w:r>
      <w:r w:rsidRPr="002F0623">
        <w:rPr>
          <w:rFonts w:ascii="微軟正黑體" w:eastAsia="微軟正黑體" w:hAnsi="微軟正黑體" w:cs="Arial" w:hint="eastAsia"/>
        </w:rPr>
        <w:t>(</w:t>
      </w:r>
      <w:r w:rsidRPr="002F0623">
        <w:rPr>
          <w:rFonts w:ascii="微軟正黑體" w:eastAsia="微軟正黑體" w:hAnsi="微軟正黑體" w:cs="Arial"/>
        </w:rPr>
        <w:t>D</w:t>
      </w:r>
      <w:r w:rsidRPr="002F0623">
        <w:rPr>
          <w:rFonts w:ascii="微軟正黑體" w:eastAsia="微軟正黑體" w:hAnsi="微軟正黑體" w:cs="Arial" w:hint="eastAsia"/>
        </w:rPr>
        <w:t>)</w:t>
      </w:r>
      <w:r w:rsidR="002F0623">
        <w:rPr>
          <w:rFonts w:ascii="微軟正黑體" w:eastAsia="微軟正黑體" w:hAnsi="微軟正黑體" w:cs="Arial" w:hint="eastAsia"/>
        </w:rPr>
        <w:t>選舉人</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t>27. 台少盟從2005年開始推動，走了17個年頭，終於進入最後程序。修憲的</w:t>
      </w:r>
      <w:r w:rsidRPr="00C424AE">
        <w:rPr>
          <w:rFonts w:ascii="微軟正黑體" w:eastAsia="微軟正黑體" w:hAnsi="微軟正黑體" w:cs="Arial" w:hint="eastAsia"/>
        </w:rPr>
        <w:t>困難度，當初如此設計的主因最可能</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t xml:space="preserve">    </w:t>
      </w:r>
      <w:r w:rsidRPr="00C424AE">
        <w:rPr>
          <w:rFonts w:ascii="微軟正黑體" w:eastAsia="微軟正黑體" w:hAnsi="微軟正黑體" w:cs="Arial" w:hint="eastAsia"/>
        </w:rPr>
        <w:t xml:space="preserve">為何？　</w:t>
      </w: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w:t>
      </w:r>
      <w:r w:rsidRPr="00C424AE">
        <w:rPr>
          <w:rFonts w:ascii="微軟正黑體" w:eastAsia="微軟正黑體" w:hAnsi="微軟正黑體" w:cs="Arial" w:hint="eastAsia"/>
        </w:rPr>
        <w:t xml:space="preserve">增加《憲法》修法難度，以避免頻繁變動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w:t>
      </w:r>
      <w:r w:rsidRPr="00C424AE">
        <w:rPr>
          <w:rFonts w:ascii="微軟正黑體" w:eastAsia="微軟正黑體" w:hAnsi="微軟正黑體" w:cs="Arial" w:hint="eastAsia"/>
        </w:rPr>
        <w:t xml:space="preserve">政府能力不足，須依賴專業人士提供支援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w:t>
      </w:r>
      <w:r w:rsidRPr="00C424AE">
        <w:rPr>
          <w:rFonts w:ascii="微軟正黑體" w:eastAsia="微軟正黑體" w:hAnsi="微軟正黑體" w:cs="Arial" w:hint="eastAsia"/>
        </w:rPr>
        <w:t>國家事</w:t>
      </w:r>
    </w:p>
    <w:p w:rsidR="00C424AE" w:rsidRDefault="00C424AE" w:rsidP="00C424AE">
      <w:pPr>
        <w:snapToGrid w:val="0"/>
        <w:rPr>
          <w:rFonts w:ascii="微軟正黑體" w:eastAsia="微軟正黑體" w:hAnsi="微軟正黑體" w:cs="Arial"/>
        </w:rPr>
      </w:pPr>
      <w:r>
        <w:rPr>
          <w:rFonts w:ascii="微軟正黑體" w:eastAsia="微軟正黑體" w:hAnsi="微軟正黑體" w:cs="Arial" w:hint="eastAsia"/>
        </w:rPr>
        <w:t xml:space="preserve">    </w:t>
      </w:r>
      <w:r w:rsidRPr="00C424AE">
        <w:rPr>
          <w:rFonts w:ascii="微軟正黑體" w:eastAsia="微軟正黑體" w:hAnsi="微軟正黑體" w:cs="Arial" w:hint="eastAsia"/>
        </w:rPr>
        <w:t>務複雜，降低人民參與</w:t>
      </w:r>
      <w:r>
        <w:rPr>
          <w:rFonts w:ascii="微軟正黑體" w:eastAsia="微軟正黑體" w:hAnsi="微軟正黑體" w:cs="Arial" w:hint="eastAsia"/>
        </w:rPr>
        <w:t>政治的</w:t>
      </w:r>
      <w:r w:rsidRPr="00C424AE">
        <w:rPr>
          <w:rFonts w:ascii="微軟正黑體" w:eastAsia="微軟正黑體" w:hAnsi="微軟正黑體" w:cs="Arial" w:hint="eastAsia"/>
        </w:rPr>
        <w:t xml:space="preserve">機會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w:t>
      </w:r>
      <w:r w:rsidRPr="00C424AE">
        <w:rPr>
          <w:rFonts w:ascii="微軟正黑體" w:eastAsia="微軟正黑體" w:hAnsi="微軟正黑體" w:cs="Arial" w:hint="eastAsia"/>
        </w:rPr>
        <w:t>即使侵犯人權，也不應任意修改《憲法》</w:t>
      </w:r>
    </w:p>
    <w:p w:rsidR="00194E2C" w:rsidRDefault="00194E2C" w:rsidP="00194E2C">
      <w:pPr>
        <w:snapToGrid w:val="0"/>
        <w:rPr>
          <w:rFonts w:ascii="微軟正黑體" w:eastAsia="微軟正黑體" w:hAnsi="微軟正黑體" w:cs="Arial"/>
        </w:rPr>
      </w:pPr>
    </w:p>
    <w:p w:rsidR="00AB4842" w:rsidRPr="000E44CD" w:rsidRDefault="00AB4842" w:rsidP="000E44CD">
      <w:pPr>
        <w:snapToGrid w:val="0"/>
        <w:spacing w:line="276" w:lineRule="auto"/>
        <w:rPr>
          <w:rFonts w:ascii="標楷體" w:eastAsia="標楷體" w:hAnsi="標楷體" w:cs="Arial"/>
          <w:b/>
        </w:rPr>
      </w:pPr>
      <w:r w:rsidRPr="000E44CD">
        <w:rPr>
          <w:rFonts w:ascii="標楷體" w:eastAsia="標楷體" w:hAnsi="標楷體" w:cs="芫荽 0.93" w:hint="eastAsia"/>
          <w:b/>
          <w:sz w:val="27"/>
          <w:szCs w:val="27"/>
        </w:rPr>
        <w:t>伊朗一名22歲女性阿米尼（Mahsa Amini）在9月13日於首都德黑蘭（Tehran）的街道上，因戴頭巾方式「不符」當地女性服裝規定，遭伊朗指導巡邏隊（俗稱「道德警察」）強制逮捕。阿米尼於拘留期間，因不明原因不幸喪生，疑似被警察毆打昏迷後不幸死亡。此事件引發伊朗女性和民眾的憤慨，民眾於各地一連串示威抗議，要求政府廢除規定女性服裝的法律，以及解散「道德警察」部門。【節錄自轉角國際2022.09.21】</w:t>
      </w:r>
    </w:p>
    <w:p w:rsidR="00AB4842" w:rsidRDefault="00AB4842" w:rsidP="00AB4842">
      <w:pPr>
        <w:snapToGrid w:val="0"/>
        <w:rPr>
          <w:rFonts w:ascii="微軟正黑體" w:eastAsia="微軟正黑體" w:hAnsi="微軟正黑體" w:cs="Arial"/>
        </w:rPr>
      </w:pPr>
      <w:r>
        <w:rPr>
          <w:rFonts w:ascii="微軟正黑體" w:eastAsia="微軟正黑體" w:hAnsi="微軟正黑體" w:cs="Arial" w:hint="eastAsia"/>
        </w:rPr>
        <w:t>28. 在伊朗所頒布的法令規定，女性</w:t>
      </w:r>
      <w:r w:rsidRPr="00911BD5">
        <w:rPr>
          <w:rFonts w:ascii="微軟正黑體" w:eastAsia="微軟正黑體" w:hAnsi="微軟正黑體" w:cs="Arial" w:hint="eastAsia"/>
        </w:rPr>
        <w:t>應當用頭巾遮住頭髮，胳膊和腿部也應當遮擋在寬鬆的衣服下。</w:t>
      </w:r>
      <w:r>
        <w:rPr>
          <w:rFonts w:ascii="微軟正黑體" w:eastAsia="微軟正黑體" w:hAnsi="微軟正黑體" w:cs="Arial" w:hint="eastAsia"/>
        </w:rPr>
        <w:t>若道德</w:t>
      </w:r>
      <w:r w:rsidRPr="00D01E59">
        <w:rPr>
          <w:rFonts w:ascii="微軟正黑體" w:eastAsia="微軟正黑體" w:hAnsi="微軟正黑體" w:cs="Arial" w:hint="eastAsia"/>
        </w:rPr>
        <w:t>警察發現</w:t>
      </w:r>
    </w:p>
    <w:p w:rsidR="00AB4842" w:rsidRDefault="00AB4842" w:rsidP="00AB4842">
      <w:pPr>
        <w:snapToGrid w:val="0"/>
        <w:ind w:firstLineChars="200" w:firstLine="480"/>
        <w:rPr>
          <w:rFonts w:ascii="微軟正黑體" w:eastAsia="微軟正黑體" w:hAnsi="微軟正黑體" w:cs="Arial"/>
        </w:rPr>
      </w:pPr>
      <w:r w:rsidRPr="00D01E59">
        <w:rPr>
          <w:rFonts w:ascii="微軟正黑體" w:eastAsia="微軟正黑體" w:hAnsi="微軟正黑體" w:cs="Arial" w:hint="eastAsia"/>
        </w:rPr>
        <w:t>女性露出他們認為過多的髮量、穿著短褲或較貼身的衣物，</w:t>
      </w:r>
      <w:r>
        <w:rPr>
          <w:rFonts w:ascii="微軟正黑體" w:eastAsia="微軟正黑體" w:hAnsi="微軟正黑體" w:cs="Arial" w:hint="eastAsia"/>
        </w:rPr>
        <w:t>甚至認為女性化妝太濃，皆可依法律加以逮捕、罰</w:t>
      </w:r>
    </w:p>
    <w:p w:rsidR="00AB4842" w:rsidRDefault="00AB4842" w:rsidP="00AB4842">
      <w:pPr>
        <w:snapToGrid w:val="0"/>
        <w:ind w:firstLineChars="200" w:firstLine="480"/>
        <w:rPr>
          <w:rFonts w:ascii="微軟正黑體" w:eastAsia="微軟正黑體" w:hAnsi="微軟正黑體" w:cs="Arial"/>
        </w:rPr>
      </w:pPr>
      <w:r>
        <w:rPr>
          <w:rFonts w:ascii="微軟正黑體" w:eastAsia="微軟正黑體" w:hAnsi="微軟正黑體" w:cs="Arial" w:hint="eastAsia"/>
        </w:rPr>
        <w:t>款、監禁或施以鞭刑</w:t>
      </w:r>
      <w:r w:rsidRPr="00911BD5">
        <w:rPr>
          <w:rFonts w:ascii="微軟正黑體" w:eastAsia="微軟正黑體" w:hAnsi="微軟正黑體" w:cs="Arial" w:hint="eastAsia"/>
        </w:rPr>
        <w:t>。</w:t>
      </w:r>
      <w:r>
        <w:rPr>
          <w:rFonts w:ascii="微軟正黑體" w:eastAsia="微軟正黑體" w:hAnsi="微軟正黑體" w:cs="Arial" w:hint="eastAsia"/>
        </w:rPr>
        <w:t>從上述文字看來，下列敘述何者正確？</w:t>
      </w:r>
    </w:p>
    <w:p w:rsidR="00AB4842" w:rsidRDefault="00AB4842" w:rsidP="00AB4842">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)道德警察逮捕違反紀律的婦女，展現了政府的權利</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)伊朗的女性失去自由裝扮的權力</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)法律淪為政府當</w:t>
      </w:r>
    </w:p>
    <w:p w:rsidR="00AB4842" w:rsidRDefault="00AB4842" w:rsidP="00AB4842">
      <w:pPr>
        <w:snapToGrid w:val="0"/>
        <w:ind w:firstLineChars="200" w:firstLine="480"/>
        <w:rPr>
          <w:rFonts w:ascii="微軟正黑體" w:eastAsia="微軟正黑體" w:hAnsi="微軟正黑體" w:cs="Arial"/>
        </w:rPr>
      </w:pPr>
      <w:r>
        <w:rPr>
          <w:rFonts w:ascii="微軟正黑體" w:eastAsia="微軟正黑體" w:hAnsi="微軟正黑體" w:cs="Arial" w:hint="eastAsia"/>
        </w:rPr>
        <w:t>權者的統治工具</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)伊朗的法律執行規劃完整，屬於法治國家</w:t>
      </w:r>
    </w:p>
    <w:p w:rsidR="00AB4842" w:rsidRDefault="00AB4842" w:rsidP="00AB4842">
      <w:pPr>
        <w:snapToGrid w:val="0"/>
        <w:rPr>
          <w:rFonts w:ascii="微軟正黑體" w:eastAsia="微軟正黑體" w:hAnsi="微軟正黑體" w:cs="Arial"/>
        </w:rPr>
      </w:pPr>
      <w:r>
        <w:rPr>
          <w:rFonts w:ascii="微軟正黑體" w:eastAsia="微軟正黑體" w:hAnsi="微軟正黑體" w:cs="Arial" w:hint="eastAsia"/>
        </w:rPr>
        <w:t>29. 伊朗這起事件，引發西方國家高度關切，美國更宣布制裁伊朗的道德警察。對此，</w:t>
      </w:r>
      <w:r w:rsidRPr="00E77F37">
        <w:rPr>
          <w:rFonts w:ascii="微軟正黑體" w:eastAsia="微軟正黑體" w:hAnsi="微軟正黑體" w:cs="Arial" w:hint="eastAsia"/>
        </w:rPr>
        <w:t xml:space="preserve">伊朗總統萊希（Ebrahim </w:t>
      </w:r>
    </w:p>
    <w:p w:rsidR="00AB4842" w:rsidRDefault="00AB4842" w:rsidP="00AB4842">
      <w:pPr>
        <w:snapToGrid w:val="0"/>
        <w:ind w:leftChars="200" w:left="480"/>
        <w:rPr>
          <w:rFonts w:ascii="微軟正黑體" w:eastAsia="微軟正黑體" w:hAnsi="微軟正黑體" w:cs="Arial"/>
        </w:rPr>
      </w:pPr>
      <w:r w:rsidRPr="00E77F37">
        <w:rPr>
          <w:rFonts w:ascii="微軟正黑體" w:eastAsia="微軟正黑體" w:hAnsi="微軟正黑體" w:cs="Arial" w:hint="eastAsia"/>
        </w:rPr>
        <w:t>Raisi）</w:t>
      </w:r>
      <w:r>
        <w:rPr>
          <w:rFonts w:ascii="微軟正黑體" w:eastAsia="微軟正黑體" w:hAnsi="微軟正黑體" w:cs="Arial" w:hint="eastAsia"/>
        </w:rPr>
        <w:t>於22日</w:t>
      </w:r>
      <w:r w:rsidRPr="00E77F37">
        <w:rPr>
          <w:rFonts w:ascii="微軟正黑體" w:eastAsia="微軟正黑體" w:hAnsi="微軟正黑體" w:cs="Arial" w:hint="eastAsia"/>
        </w:rPr>
        <w:t>表示須展開調查，但指責西方關切此事「虛偽、雙重標準」。</w:t>
      </w:r>
      <w:r>
        <w:rPr>
          <w:rFonts w:ascii="微軟正黑體" w:eastAsia="微軟正黑體" w:hAnsi="微軟正黑體" w:cs="Arial" w:hint="eastAsia"/>
        </w:rPr>
        <w:t>伊朗外交部發言人，更指</w:t>
      </w:r>
      <w:r w:rsidR="002F0623">
        <w:rPr>
          <w:rFonts w:ascii="微軟正黑體" w:eastAsia="微軟正黑體" w:hAnsi="微軟正黑體" w:cs="Arial" w:hint="eastAsia"/>
        </w:rPr>
        <w:t>明</w:t>
      </w:r>
      <w:r>
        <w:rPr>
          <w:rFonts w:ascii="微軟正黑體" w:eastAsia="微軟正黑體" w:hAnsi="微軟正黑體" w:cs="Arial" w:hint="eastAsia"/>
        </w:rPr>
        <w:t>美國身為伊朗人權的最</w:t>
      </w:r>
      <w:r w:rsidRPr="00E77F37">
        <w:rPr>
          <w:rFonts w:ascii="微軟正黑體" w:eastAsia="微軟正黑體" w:hAnsi="微軟正黑體" w:cs="Arial" w:hint="eastAsia"/>
        </w:rPr>
        <w:t>大侵犯者</w:t>
      </w:r>
      <w:r>
        <w:rPr>
          <w:rFonts w:ascii="微軟正黑體" w:eastAsia="微軟正黑體" w:hAnsi="微軟正黑體" w:cs="Arial" w:hint="eastAsia"/>
        </w:rPr>
        <w:t>，沒資格將自己描繪成一位同情者。總而言之，伊朗官方認為西方國家無權干涉伊朗。請問此段敘述，提及哪些國家組成要素？</w:t>
      </w:r>
    </w:p>
    <w:p w:rsidR="00E4310F" w:rsidRDefault="00AB4842" w:rsidP="00086356">
      <w:pPr>
        <w:snapToGrid w:val="0"/>
        <w:ind w:firstLineChars="200" w:firstLine="480"/>
        <w:rPr>
          <w:rFonts w:ascii="微軟正黑體" w:eastAsia="微軟正黑體" w:hAnsi="微軟正黑體" w:cs="Arial"/>
        </w:rPr>
      </w:pPr>
      <w:r>
        <w:rPr>
          <w:rFonts w:ascii="微軟正黑體" w:eastAsia="微軟正黑體" w:hAnsi="微軟正黑體" w:cs="Arial" w:hint="eastAsia"/>
        </w:rPr>
        <w:t>(</w:t>
      </w:r>
      <w:r>
        <w:rPr>
          <w:rFonts w:ascii="微軟正黑體" w:eastAsia="微軟正黑體" w:hAnsi="微軟正黑體" w:cs="Arial"/>
        </w:rPr>
        <w:t>A</w:t>
      </w:r>
      <w:r>
        <w:rPr>
          <w:rFonts w:ascii="微軟正黑體" w:eastAsia="微軟正黑體" w:hAnsi="微軟正黑體" w:cs="Arial" w:hint="eastAsia"/>
        </w:rPr>
        <w:t>)政府、主權</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B</w:t>
      </w:r>
      <w:r>
        <w:rPr>
          <w:rFonts w:ascii="微軟正黑體" w:eastAsia="微軟正黑體" w:hAnsi="微軟正黑體" w:cs="Arial" w:hint="eastAsia"/>
        </w:rPr>
        <w:t>)人民、領土</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C</w:t>
      </w:r>
      <w:r>
        <w:rPr>
          <w:rFonts w:ascii="微軟正黑體" w:eastAsia="微軟正黑體" w:hAnsi="微軟正黑體" w:cs="Arial" w:hint="eastAsia"/>
        </w:rPr>
        <w:t>)領土、政府</w:t>
      </w:r>
      <w:r>
        <w:rPr>
          <w:rFonts w:ascii="微軟正黑體" w:eastAsia="微軟正黑體" w:hAnsi="微軟正黑體" w:cs="Arial"/>
        </w:rPr>
        <w:t xml:space="preserve">  </w:t>
      </w:r>
      <w:r>
        <w:rPr>
          <w:rFonts w:ascii="微軟正黑體" w:eastAsia="微軟正黑體" w:hAnsi="微軟正黑體" w:cs="Arial" w:hint="eastAsia"/>
        </w:rPr>
        <w:t>(</w:t>
      </w:r>
      <w:r>
        <w:rPr>
          <w:rFonts w:ascii="微軟正黑體" w:eastAsia="微軟正黑體" w:hAnsi="微軟正黑體" w:cs="Arial"/>
        </w:rPr>
        <w:t>D</w:t>
      </w:r>
      <w:r>
        <w:rPr>
          <w:rFonts w:ascii="微軟正黑體" w:eastAsia="微軟正黑體" w:hAnsi="微軟正黑體" w:cs="Arial" w:hint="eastAsia"/>
        </w:rPr>
        <w:t>)人民、主權</w:t>
      </w:r>
    </w:p>
    <w:p w:rsidR="00086356" w:rsidRDefault="00086356" w:rsidP="00086356">
      <w:pPr>
        <w:snapToGrid w:val="0"/>
        <w:ind w:firstLineChars="200" w:firstLine="480"/>
        <w:rPr>
          <w:rFonts w:ascii="微軟正黑體" w:eastAsia="微軟正黑體" w:hAnsi="微軟正黑體" w:cs="Arial" w:hint="eastAsia"/>
        </w:rPr>
      </w:pPr>
    </w:p>
    <w:p w:rsidR="00AB4842" w:rsidRDefault="00AB4842" w:rsidP="00AB4842">
      <w:pPr>
        <w:snapToGrid w:val="0"/>
        <w:rPr>
          <w:rFonts w:ascii="微軟正黑體" w:eastAsia="微軟正黑體" w:hAnsi="微軟正黑體" w:cs="Arial"/>
        </w:rPr>
      </w:pPr>
      <w:r>
        <w:rPr>
          <w:rFonts w:ascii="微軟正黑體" w:eastAsia="微軟正黑體" w:hAnsi="微軟正黑體" w:cs="Arial" w:hint="eastAsia"/>
        </w:rPr>
        <w:lastRenderedPageBreak/>
        <w:t xml:space="preserve">30. </w:t>
      </w:r>
      <w:r w:rsidRPr="002253DB">
        <w:rPr>
          <w:rFonts w:ascii="微軟正黑體" w:eastAsia="微軟正黑體" w:hAnsi="微軟正黑體" w:cs="Arial" w:hint="eastAsia"/>
        </w:rPr>
        <w:t>路透社報導，伊朗總統萊希（Ebrahim Raisi）說，伊朗必須果斷地處理席捲全國的示威浪潮。據伊朗官方媒體報</w:t>
      </w:r>
    </w:p>
    <w:p w:rsidR="000034DF" w:rsidRDefault="00AB4842" w:rsidP="004A1D42">
      <w:pPr>
        <w:snapToGrid w:val="0"/>
        <w:ind w:leftChars="200" w:left="480"/>
        <w:rPr>
          <w:rFonts w:ascii="微軟正黑體" w:eastAsia="微軟正黑體" w:hAnsi="微軟正黑體" w:cs="Arial"/>
        </w:rPr>
      </w:pPr>
      <w:r w:rsidRPr="002253DB">
        <w:rPr>
          <w:rFonts w:ascii="微軟正黑體" w:eastAsia="微軟正黑體" w:hAnsi="微軟正黑體" w:cs="Arial" w:hint="eastAsia"/>
        </w:rPr>
        <w:t>導，萊希強調「抗議」和「擾亂公共秩序和安全」必須劃分清楚，並稱那些抗議是「暴動」事件。西北部吉蘭省（Gilan）警察首長宣布，在他的轄區內，逮捕了739名暴徒，當中包括60位女性。</w:t>
      </w:r>
      <w:r>
        <w:rPr>
          <w:rFonts w:ascii="微軟正黑體" w:eastAsia="微軟正黑體" w:hAnsi="微軟正黑體" w:cs="Arial" w:hint="eastAsia"/>
        </w:rPr>
        <w:t>警察的逮捕行動是</w:t>
      </w:r>
      <w:r w:rsidRPr="0094777A">
        <w:rPr>
          <w:rFonts w:ascii="微軟正黑體" w:eastAsia="微軟正黑體" w:hAnsi="微軟正黑體" w:cs="Arial" w:hint="eastAsia"/>
        </w:rPr>
        <w:t>為了達到哪一項國家的功能？    (A)維護人民安全  (B)</w:t>
      </w:r>
      <w:r w:rsidR="00D638A9" w:rsidRPr="0094777A">
        <w:rPr>
          <w:rFonts w:ascii="微軟正黑體" w:eastAsia="微軟正黑體" w:hAnsi="微軟正黑體" w:cs="Arial" w:hint="eastAsia"/>
        </w:rPr>
        <w:t>維護社會秩序</w:t>
      </w:r>
      <w:r w:rsidRPr="0094777A">
        <w:rPr>
          <w:rFonts w:ascii="微軟正黑體" w:eastAsia="微軟正黑體" w:hAnsi="微軟正黑體" w:cs="Arial" w:hint="eastAsia"/>
        </w:rPr>
        <w:t xml:space="preserve">  (C)</w:t>
      </w:r>
      <w:r w:rsidR="00D638A9" w:rsidRPr="0094777A">
        <w:rPr>
          <w:rFonts w:ascii="微軟正黑體" w:eastAsia="微軟正黑體" w:hAnsi="微軟正黑體" w:cs="Arial" w:hint="eastAsia"/>
        </w:rPr>
        <w:t>保障基本人權</w:t>
      </w:r>
      <w:r w:rsidRPr="0094777A">
        <w:rPr>
          <w:rFonts w:ascii="微軟正黑體" w:eastAsia="微軟正黑體" w:hAnsi="微軟正黑體" w:cs="Arial" w:hint="eastAsia"/>
        </w:rPr>
        <w:t xml:space="preserve">  (D)促進產業發展</w:t>
      </w:r>
    </w:p>
    <w:p w:rsidR="000034DF" w:rsidRDefault="000034DF" w:rsidP="00587C56">
      <w:pPr>
        <w:snapToGrid w:val="0"/>
        <w:rPr>
          <w:rFonts w:ascii="微軟正黑體" w:eastAsia="微軟正黑體" w:hAnsi="微軟正黑體" w:cs="Arial"/>
        </w:rPr>
      </w:pPr>
    </w:p>
    <w:p w:rsidR="008E6820" w:rsidRPr="000E44CD" w:rsidRDefault="00CE75B0" w:rsidP="000E44CD">
      <w:pPr>
        <w:snapToGrid w:val="0"/>
        <w:spacing w:line="276" w:lineRule="auto"/>
        <w:rPr>
          <w:rFonts w:ascii="標楷體" w:eastAsia="標楷體" w:hAnsi="標楷體" w:cs="芫荽 0.93"/>
          <w:b/>
          <w:sz w:val="27"/>
          <w:szCs w:val="27"/>
        </w:rPr>
      </w:pPr>
      <w:r w:rsidRPr="000E44CD">
        <w:rPr>
          <w:rFonts w:ascii="標楷體" w:eastAsia="標楷體" w:hAnsi="標楷體" w:cs="芫荽 0.93" w:hint="eastAsia"/>
          <w:b/>
          <w:sz w:val="27"/>
          <w:szCs w:val="27"/>
        </w:rPr>
        <w:t>韓國</w:t>
      </w:r>
      <w:r w:rsidR="00841E4B" w:rsidRPr="000E44CD">
        <w:rPr>
          <w:rFonts w:ascii="標楷體" w:eastAsia="標楷體" w:hAnsi="標楷體" w:cs="芫荽 0.93" w:hint="eastAsia"/>
          <w:b/>
          <w:sz w:val="27"/>
          <w:szCs w:val="27"/>
        </w:rPr>
        <w:t>於2022年3月9日舉行第20屆總統大選，選前民調最高的兩人分別為</w:t>
      </w:r>
      <w:r w:rsidR="004534F8" w:rsidRPr="000E44CD">
        <w:rPr>
          <w:rFonts w:ascii="標楷體" w:eastAsia="標楷體" w:hAnsi="標楷體" w:cs="芫荽 0.93" w:hint="eastAsia"/>
          <w:b/>
          <w:sz w:val="27"/>
          <w:szCs w:val="27"/>
        </w:rPr>
        <w:t>：</w:t>
      </w:r>
      <w:r w:rsidR="004410C0" w:rsidRPr="000E44CD">
        <w:rPr>
          <w:rFonts w:ascii="標楷體" w:eastAsia="標楷體" w:hAnsi="標楷體" w:cs="芫荽 0.93" w:hint="eastAsia"/>
          <w:b/>
          <w:sz w:val="27"/>
          <w:szCs w:val="27"/>
        </w:rPr>
        <w:t>與第19屆總統文在寅</w:t>
      </w:r>
    </w:p>
    <w:p w:rsidR="00975ABE" w:rsidRPr="000E44CD" w:rsidRDefault="004410C0" w:rsidP="000E44CD">
      <w:pPr>
        <w:snapToGrid w:val="0"/>
        <w:spacing w:line="276" w:lineRule="auto"/>
        <w:rPr>
          <w:rFonts w:ascii="標楷體" w:eastAsia="標楷體" w:hAnsi="標楷體" w:cs="芫荽 0.93"/>
          <w:b/>
          <w:color w:val="000000" w:themeColor="text1"/>
        </w:rPr>
      </w:pPr>
      <w:r w:rsidRPr="000E44CD">
        <w:rPr>
          <w:rFonts w:ascii="標楷體" w:eastAsia="標楷體" w:hAnsi="標楷體" w:cs="芫荽 0.93" w:hint="eastAsia"/>
          <w:b/>
          <w:sz w:val="27"/>
          <w:szCs w:val="27"/>
        </w:rPr>
        <w:t>同屬「共同民主黨 」的候選人李在明，以及「國民力量」候選人尹錫悅。雖然尹錫悅在大部分的民調</w:t>
      </w:r>
      <w:r w:rsidR="004534F8" w:rsidRPr="000E44CD">
        <w:rPr>
          <w:rFonts w:ascii="標楷體" w:eastAsia="標楷體" w:hAnsi="標楷體" w:cs="芫荽 0.93" w:hint="eastAsia"/>
          <w:b/>
          <w:sz w:val="27"/>
          <w:szCs w:val="27"/>
        </w:rPr>
        <w:t>都略微領先，但由於差距過小</w:t>
      </w:r>
      <w:r w:rsidRPr="000E44CD">
        <w:rPr>
          <w:rFonts w:ascii="標楷體" w:eastAsia="標楷體" w:hAnsi="標楷體" w:cs="芫荽 0.93" w:hint="eastAsia"/>
          <w:b/>
          <w:sz w:val="27"/>
          <w:szCs w:val="27"/>
        </w:rPr>
        <w:t>，不到最後選舉結果出爐，誰都無法篤定當選。</w:t>
      </w:r>
      <w:r w:rsidR="00ED17B4" w:rsidRPr="000E44CD">
        <w:rPr>
          <w:rFonts w:ascii="標楷體" w:eastAsia="標楷體" w:hAnsi="標楷體" w:cs="芫荽 0.93" w:hint="eastAsia"/>
          <w:b/>
          <w:sz w:val="27"/>
          <w:szCs w:val="27"/>
        </w:rPr>
        <w:t>下方為最終選舉結果</w:t>
      </w:r>
      <w:r w:rsidR="00471CD7" w:rsidRPr="000E44CD">
        <w:rPr>
          <w:rFonts w:ascii="標楷體" w:eastAsia="標楷體" w:hAnsi="標楷體" w:cs="芫荽 0.93" w:hint="eastAsia"/>
          <w:b/>
          <w:sz w:val="27"/>
          <w:szCs w:val="27"/>
        </w:rPr>
        <w:t>(僅列出前4名，省略8名候選人)</w:t>
      </w:r>
      <w:r w:rsidR="00AB7835" w:rsidRPr="000E44CD">
        <w:rPr>
          <w:rFonts w:ascii="標楷體" w:eastAsia="標楷體" w:hAnsi="標楷體" w:cs="芫荽 0.93" w:hint="eastAsia"/>
          <w:b/>
          <w:sz w:val="27"/>
          <w:szCs w:val="27"/>
        </w:rPr>
        <w:t>。</w:t>
      </w:r>
    </w:p>
    <w:tbl>
      <w:tblPr>
        <w:tblStyle w:val="a9"/>
        <w:tblW w:w="10548" w:type="dxa"/>
        <w:tblInd w:w="1750" w:type="dxa"/>
        <w:tblLook w:val="04A0" w:firstRow="1" w:lastRow="0" w:firstColumn="1" w:lastColumn="0" w:noHBand="0" w:noVBand="1"/>
      </w:tblPr>
      <w:tblGrid>
        <w:gridCol w:w="1804"/>
        <w:gridCol w:w="2186"/>
        <w:gridCol w:w="2186"/>
        <w:gridCol w:w="2186"/>
        <w:gridCol w:w="2186"/>
      </w:tblGrid>
      <w:tr w:rsidR="00471CD7" w:rsidRPr="000E44CD" w:rsidTr="00AB7835">
        <w:tc>
          <w:tcPr>
            <w:tcW w:w="1804" w:type="dxa"/>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候選人</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尹錫悅</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李在明</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沈相奵</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許京寧</w:t>
            </w:r>
          </w:p>
        </w:tc>
      </w:tr>
      <w:tr w:rsidR="00471CD7" w:rsidRPr="000E44CD" w:rsidTr="00AB7835">
        <w:tc>
          <w:tcPr>
            <w:tcW w:w="1804" w:type="dxa"/>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所屬政黨</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國民力量</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共同民主黨</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正義黨</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國家革命黨</w:t>
            </w:r>
          </w:p>
        </w:tc>
      </w:tr>
      <w:tr w:rsidR="00471CD7" w:rsidRPr="000E44CD" w:rsidTr="00AB7835">
        <w:tc>
          <w:tcPr>
            <w:tcW w:w="1804" w:type="dxa"/>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得票率</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b/>
                <w:sz w:val="27"/>
                <w:szCs w:val="27"/>
              </w:rPr>
              <w:t>48.56</w:t>
            </w:r>
            <w:r w:rsidRPr="000E44CD">
              <w:rPr>
                <w:rFonts w:ascii="標楷體" w:eastAsia="標楷體" w:hAnsi="標楷體" w:cs="Arial" w:hint="eastAsia"/>
                <w:b/>
                <w:sz w:val="27"/>
                <w:szCs w:val="27"/>
              </w:rPr>
              <w:t xml:space="preserve"> %</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hint="eastAsia"/>
                <w:b/>
                <w:sz w:val="27"/>
                <w:szCs w:val="27"/>
              </w:rPr>
              <w:t>47.83 %</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b/>
                <w:sz w:val="27"/>
                <w:szCs w:val="27"/>
              </w:rPr>
              <w:t>2.38</w:t>
            </w:r>
            <w:r w:rsidRPr="000E44CD">
              <w:rPr>
                <w:rFonts w:ascii="標楷體" w:eastAsia="標楷體" w:hAnsi="標楷體" w:cs="Arial" w:hint="eastAsia"/>
                <w:b/>
                <w:sz w:val="27"/>
                <w:szCs w:val="27"/>
              </w:rPr>
              <w:t xml:space="preserve"> %</w:t>
            </w:r>
          </w:p>
        </w:tc>
        <w:tc>
          <w:tcPr>
            <w:tcW w:w="2186" w:type="dxa"/>
            <w:vAlign w:val="center"/>
          </w:tcPr>
          <w:p w:rsidR="00471CD7" w:rsidRPr="000E44CD" w:rsidRDefault="00471CD7" w:rsidP="000E44CD">
            <w:pPr>
              <w:snapToGrid w:val="0"/>
              <w:spacing w:line="276" w:lineRule="auto"/>
              <w:jc w:val="center"/>
              <w:rPr>
                <w:rFonts w:ascii="標楷體" w:eastAsia="標楷體" w:hAnsi="標楷體" w:cs="Arial"/>
                <w:b/>
                <w:sz w:val="27"/>
                <w:szCs w:val="27"/>
              </w:rPr>
            </w:pPr>
            <w:r w:rsidRPr="000E44CD">
              <w:rPr>
                <w:rFonts w:ascii="標楷體" w:eastAsia="標楷體" w:hAnsi="標楷體" w:cs="Arial"/>
                <w:b/>
                <w:sz w:val="27"/>
                <w:szCs w:val="27"/>
              </w:rPr>
              <w:t>0.83</w:t>
            </w:r>
            <w:r w:rsidRPr="000E44CD">
              <w:rPr>
                <w:rFonts w:ascii="標楷體" w:eastAsia="標楷體" w:hAnsi="標楷體" w:cs="Arial" w:hint="eastAsia"/>
                <w:b/>
                <w:sz w:val="27"/>
                <w:szCs w:val="27"/>
              </w:rPr>
              <w:t xml:space="preserve"> %</w:t>
            </w:r>
          </w:p>
        </w:tc>
      </w:tr>
    </w:tbl>
    <w:p w:rsidR="00ED17B4" w:rsidRDefault="00CE75B0"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1</w:t>
      </w:r>
      <w:r w:rsidR="003801D8">
        <w:rPr>
          <w:rFonts w:ascii="微軟正黑體" w:eastAsia="微軟正黑體" w:hAnsi="微軟正黑體" w:cs="Arial" w:hint="eastAsia"/>
        </w:rPr>
        <w:t xml:space="preserve">. </w:t>
      </w:r>
      <w:r w:rsidR="00ED17B4">
        <w:rPr>
          <w:rFonts w:ascii="微軟正黑體" w:eastAsia="微軟正黑體" w:hAnsi="微軟正黑體" w:cs="Arial" w:hint="eastAsia"/>
        </w:rPr>
        <w:t>從上文的敘述判斷，</w:t>
      </w:r>
      <w:r>
        <w:rPr>
          <w:rFonts w:ascii="微軟正黑體" w:eastAsia="微軟正黑體" w:hAnsi="微軟正黑體" w:cs="Arial" w:hint="eastAsia"/>
        </w:rPr>
        <w:t>韓國</w:t>
      </w:r>
      <w:r w:rsidR="00ED17B4">
        <w:rPr>
          <w:rFonts w:ascii="微軟正黑體" w:eastAsia="微軟正黑體" w:hAnsi="微軟正黑體" w:cs="Arial" w:hint="eastAsia"/>
        </w:rPr>
        <w:t>的政壇</w:t>
      </w:r>
      <w:r w:rsidR="008E54A6">
        <w:rPr>
          <w:rFonts w:ascii="微軟正黑體" w:eastAsia="微軟正黑體" w:hAnsi="微軟正黑體" w:cs="Arial" w:hint="eastAsia"/>
        </w:rPr>
        <w:t>在選舉過後，有什麼樣的狀況</w:t>
      </w:r>
      <w:r w:rsidR="00ED17B4">
        <w:rPr>
          <w:rFonts w:ascii="微軟正黑體" w:eastAsia="微軟正黑體" w:hAnsi="微軟正黑體" w:cs="Arial" w:hint="eastAsia"/>
        </w:rPr>
        <w:t>？</w:t>
      </w:r>
    </w:p>
    <w:p w:rsidR="00FC0D31" w:rsidRDefault="003801D8" w:rsidP="00FC0D31">
      <w:pPr>
        <w:snapToGrid w:val="0"/>
        <w:rPr>
          <w:rFonts w:ascii="微軟正黑體" w:eastAsia="微軟正黑體" w:hAnsi="微軟正黑體" w:cs="Arial"/>
        </w:rPr>
      </w:pPr>
      <w:r>
        <w:rPr>
          <w:rFonts w:ascii="微軟正黑體" w:eastAsia="微軟正黑體" w:hAnsi="微軟正黑體" w:cs="Arial" w:hint="eastAsia"/>
        </w:rPr>
        <w:t xml:space="preserve">    </w:t>
      </w:r>
      <w:r w:rsidR="00FC0D31">
        <w:rPr>
          <w:rFonts w:ascii="微軟正黑體" w:eastAsia="微軟正黑體" w:hAnsi="微軟正黑體" w:cs="Arial" w:hint="eastAsia"/>
        </w:rPr>
        <w:t>(</w:t>
      </w:r>
      <w:r w:rsidR="00FC0D31">
        <w:rPr>
          <w:rFonts w:ascii="微軟正黑體" w:eastAsia="微軟正黑體" w:hAnsi="微軟正黑體" w:cs="Arial"/>
        </w:rPr>
        <w:t>A</w:t>
      </w:r>
      <w:r w:rsidR="00FC0D31">
        <w:rPr>
          <w:rFonts w:ascii="微軟正黑體" w:eastAsia="微軟正黑體" w:hAnsi="微軟正黑體" w:cs="Arial" w:hint="eastAsia"/>
        </w:rPr>
        <w:t>)</w:t>
      </w:r>
      <w:r w:rsidR="009D6898">
        <w:rPr>
          <w:rFonts w:ascii="微軟正黑體" w:eastAsia="微軟正黑體" w:hAnsi="微軟正黑體" w:cs="Arial" w:hint="eastAsia"/>
        </w:rPr>
        <w:t>透過軍事政變更替</w:t>
      </w:r>
      <w:r w:rsidR="008E54A6">
        <w:rPr>
          <w:rFonts w:ascii="微軟正黑體" w:eastAsia="微軟正黑體" w:hAnsi="微軟正黑體" w:cs="Arial" w:hint="eastAsia"/>
        </w:rPr>
        <w:t>政府</w:t>
      </w:r>
      <w:r w:rsidR="00FC0D31">
        <w:rPr>
          <w:rFonts w:ascii="微軟正黑體" w:eastAsia="微軟正黑體" w:hAnsi="微軟正黑體" w:cs="Arial"/>
        </w:rPr>
        <w:t xml:space="preserve">  </w:t>
      </w:r>
      <w:r w:rsidR="00FC0D31">
        <w:rPr>
          <w:rFonts w:ascii="微軟正黑體" w:eastAsia="微軟正黑體" w:hAnsi="微軟正黑體" w:cs="Arial" w:hint="eastAsia"/>
        </w:rPr>
        <w:t>(</w:t>
      </w:r>
      <w:r w:rsidR="00FC0D31">
        <w:rPr>
          <w:rFonts w:ascii="微軟正黑體" w:eastAsia="微軟正黑體" w:hAnsi="微軟正黑體" w:cs="Arial"/>
        </w:rPr>
        <w:t>B</w:t>
      </w:r>
      <w:r w:rsidR="00FC0D31">
        <w:rPr>
          <w:rFonts w:ascii="微軟正黑體" w:eastAsia="微軟正黑體" w:hAnsi="微軟正黑體" w:cs="Arial" w:hint="eastAsia"/>
        </w:rPr>
        <w:t>)</w:t>
      </w:r>
      <w:r w:rsidR="004365CA">
        <w:rPr>
          <w:rFonts w:ascii="微軟正黑體" w:eastAsia="微軟正黑體" w:hAnsi="微軟正黑體" w:cs="Arial" w:hint="eastAsia"/>
        </w:rPr>
        <w:t>原本的執政黨順利連任</w:t>
      </w:r>
      <w:r w:rsidR="00FC0D31">
        <w:rPr>
          <w:rFonts w:ascii="微軟正黑體" w:eastAsia="微軟正黑體" w:hAnsi="微軟正黑體" w:cs="Arial"/>
        </w:rPr>
        <w:t xml:space="preserve">  </w:t>
      </w:r>
      <w:r w:rsidR="00FC0D31">
        <w:rPr>
          <w:rFonts w:ascii="微軟正黑體" w:eastAsia="微軟正黑體" w:hAnsi="微軟正黑體" w:cs="Arial" w:hint="eastAsia"/>
        </w:rPr>
        <w:t>(</w:t>
      </w:r>
      <w:r w:rsidR="00FC0D31">
        <w:rPr>
          <w:rFonts w:ascii="微軟正黑體" w:eastAsia="微軟正黑體" w:hAnsi="微軟正黑體" w:cs="Arial"/>
        </w:rPr>
        <w:t>C</w:t>
      </w:r>
      <w:r w:rsidR="00FC0D31">
        <w:rPr>
          <w:rFonts w:ascii="微軟正黑體" w:eastAsia="微軟正黑體" w:hAnsi="微軟正黑體" w:cs="Arial" w:hint="eastAsia"/>
        </w:rPr>
        <w:t>)</w:t>
      </w:r>
      <w:r w:rsidR="009D6898">
        <w:rPr>
          <w:rFonts w:ascii="微軟正黑體" w:eastAsia="微軟正黑體" w:hAnsi="微軟正黑體" w:cs="Arial" w:hint="eastAsia"/>
        </w:rPr>
        <w:t>尹錫悅與李在明分別為正副總統</w:t>
      </w:r>
      <w:r w:rsidR="00FC0D31">
        <w:rPr>
          <w:rFonts w:ascii="微軟正黑體" w:eastAsia="微軟正黑體" w:hAnsi="微軟正黑體" w:cs="Arial"/>
        </w:rPr>
        <w:t xml:space="preserve">  </w:t>
      </w:r>
      <w:r w:rsidR="00FC0D31">
        <w:rPr>
          <w:rFonts w:ascii="微軟正黑體" w:eastAsia="微軟正黑體" w:hAnsi="微軟正黑體" w:cs="Arial" w:hint="eastAsia"/>
        </w:rPr>
        <w:t>(</w:t>
      </w:r>
      <w:r w:rsidR="00FC0D31">
        <w:rPr>
          <w:rFonts w:ascii="微軟正黑體" w:eastAsia="微軟正黑體" w:hAnsi="微軟正黑體" w:cs="Arial"/>
        </w:rPr>
        <w:t>D</w:t>
      </w:r>
      <w:r w:rsidR="00FC0D31">
        <w:rPr>
          <w:rFonts w:ascii="微軟正黑體" w:eastAsia="微軟正黑體" w:hAnsi="微軟正黑體" w:cs="Arial" w:hint="eastAsia"/>
        </w:rPr>
        <w:t>)</w:t>
      </w:r>
      <w:r w:rsidR="008E54A6">
        <w:rPr>
          <w:rFonts w:ascii="微軟正黑體" w:eastAsia="微軟正黑體" w:hAnsi="微軟正黑體" w:cs="Arial" w:hint="eastAsia"/>
        </w:rPr>
        <w:t>發生政黨輪替</w:t>
      </w:r>
    </w:p>
    <w:p w:rsidR="003801D8" w:rsidRDefault="00CE75B0"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2</w:t>
      </w:r>
      <w:r w:rsidR="003801D8">
        <w:rPr>
          <w:rFonts w:ascii="微軟正黑體" w:eastAsia="微軟正黑體" w:hAnsi="微軟正黑體" w:cs="Arial" w:hint="eastAsia"/>
        </w:rPr>
        <w:t xml:space="preserve">. </w:t>
      </w:r>
      <w:r w:rsidR="00AD4B7C">
        <w:rPr>
          <w:rFonts w:ascii="微軟正黑體" w:eastAsia="微軟正黑體" w:hAnsi="微軟正黑體" w:cs="Arial" w:hint="eastAsia"/>
        </w:rPr>
        <w:t>民主治理的一項特色為「政黨政治」，從</w:t>
      </w:r>
      <w:r>
        <w:rPr>
          <w:rFonts w:ascii="微軟正黑體" w:eastAsia="微軟正黑體" w:hAnsi="微軟正黑體" w:cs="Arial" w:hint="eastAsia"/>
        </w:rPr>
        <w:t>韓國</w:t>
      </w:r>
      <w:r w:rsidR="00AD4B7C">
        <w:rPr>
          <w:rFonts w:ascii="微軟正黑體" w:eastAsia="微軟正黑體" w:hAnsi="微軟正黑體" w:cs="Arial" w:hint="eastAsia"/>
        </w:rPr>
        <w:t>的總統選舉當中，可以從下列哪一項敘述，觀察到政黨政治的</w:t>
      </w:r>
      <w:r w:rsidR="00F12D68">
        <w:rPr>
          <w:rFonts w:ascii="微軟正黑體" w:eastAsia="微軟正黑體" w:hAnsi="微軟正黑體" w:cs="Arial" w:hint="eastAsia"/>
        </w:rPr>
        <w:t>樣</w:t>
      </w:r>
    </w:p>
    <w:p w:rsidR="003801D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F12D68">
        <w:rPr>
          <w:rFonts w:ascii="微軟正黑體" w:eastAsia="微軟正黑體" w:hAnsi="微軟正黑體" w:cs="Arial" w:hint="eastAsia"/>
        </w:rPr>
        <w:t>貌？</w:t>
      </w:r>
      <w:r>
        <w:rPr>
          <w:rFonts w:ascii="微軟正黑體" w:eastAsia="微軟正黑體" w:hAnsi="微軟正黑體" w:cs="Arial" w:hint="eastAsia"/>
        </w:rPr>
        <w:t xml:space="preserve">    </w:t>
      </w:r>
      <w:r w:rsidR="00F12D68">
        <w:rPr>
          <w:rFonts w:ascii="微軟正黑體" w:eastAsia="微軟正黑體" w:hAnsi="微軟正黑體" w:cs="Arial" w:hint="eastAsia"/>
        </w:rPr>
        <w:t>(</w:t>
      </w:r>
      <w:r w:rsidR="00F12D68">
        <w:rPr>
          <w:rFonts w:ascii="微軟正黑體" w:eastAsia="微軟正黑體" w:hAnsi="微軟正黑體" w:cs="Arial"/>
        </w:rPr>
        <w:t>A</w:t>
      </w:r>
      <w:r w:rsidR="00F12D68">
        <w:rPr>
          <w:rFonts w:ascii="微軟正黑體" w:eastAsia="微軟正黑體" w:hAnsi="微軟正黑體" w:cs="Arial" w:hint="eastAsia"/>
        </w:rPr>
        <w:t>)</w:t>
      </w:r>
      <w:r w:rsidR="005856E5">
        <w:rPr>
          <w:rFonts w:ascii="微軟正黑體" w:eastAsia="微軟正黑體" w:hAnsi="微軟正黑體" w:cs="Arial" w:hint="eastAsia"/>
        </w:rPr>
        <w:t>有兩個以上的政黨爭取執政地位</w:t>
      </w:r>
      <w:r w:rsidR="00F12D68">
        <w:rPr>
          <w:rFonts w:ascii="微軟正黑體" w:eastAsia="微軟正黑體" w:hAnsi="微軟正黑體" w:cs="Arial"/>
        </w:rPr>
        <w:t xml:space="preserve">  </w:t>
      </w:r>
      <w:r w:rsidR="00F12D68">
        <w:rPr>
          <w:rFonts w:ascii="微軟正黑體" w:eastAsia="微軟正黑體" w:hAnsi="微軟正黑體" w:cs="Arial" w:hint="eastAsia"/>
        </w:rPr>
        <w:t>(</w:t>
      </w:r>
      <w:r w:rsidR="00F12D68">
        <w:rPr>
          <w:rFonts w:ascii="微軟正黑體" w:eastAsia="微軟正黑體" w:hAnsi="微軟正黑體" w:cs="Arial"/>
        </w:rPr>
        <w:t>B</w:t>
      </w:r>
      <w:r w:rsidR="00F12D68">
        <w:rPr>
          <w:rFonts w:ascii="微軟正黑體" w:eastAsia="微軟正黑體" w:hAnsi="微軟正黑體" w:cs="Arial" w:hint="eastAsia"/>
        </w:rPr>
        <w:t>)</w:t>
      </w:r>
      <w:r w:rsidR="005856E5">
        <w:rPr>
          <w:rFonts w:ascii="微軟正黑體" w:eastAsia="微軟正黑體" w:hAnsi="微軟正黑體" w:cs="Arial" w:hint="eastAsia"/>
        </w:rPr>
        <w:t>多數選民集中票數在兩位候選人</w:t>
      </w:r>
      <w:r w:rsidR="00F12D68">
        <w:rPr>
          <w:rFonts w:ascii="微軟正黑體" w:eastAsia="微軟正黑體" w:hAnsi="微軟正黑體" w:cs="Arial"/>
        </w:rPr>
        <w:t xml:space="preserve">  </w:t>
      </w:r>
      <w:r w:rsidR="00F12D68">
        <w:rPr>
          <w:rFonts w:ascii="微軟正黑體" w:eastAsia="微軟正黑體" w:hAnsi="微軟正黑體" w:cs="Arial" w:hint="eastAsia"/>
        </w:rPr>
        <w:t>(</w:t>
      </w:r>
      <w:r w:rsidR="00F12D68">
        <w:rPr>
          <w:rFonts w:ascii="微軟正黑體" w:eastAsia="微軟正黑體" w:hAnsi="微軟正黑體" w:cs="Arial"/>
        </w:rPr>
        <w:t>C</w:t>
      </w:r>
      <w:r w:rsidR="00F12D68">
        <w:rPr>
          <w:rFonts w:ascii="微軟正黑體" w:eastAsia="微軟正黑體" w:hAnsi="微軟正黑體" w:cs="Arial" w:hint="eastAsia"/>
        </w:rPr>
        <w:t>)</w:t>
      </w:r>
      <w:r w:rsidR="0002184C">
        <w:rPr>
          <w:rFonts w:ascii="微軟正黑體" w:eastAsia="微軟正黑體" w:hAnsi="微軟正黑體" w:cs="Arial" w:hint="eastAsia"/>
        </w:rPr>
        <w:t>候選人若是沒有政黨支</w:t>
      </w:r>
    </w:p>
    <w:p w:rsidR="00AD4B7C"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02184C">
        <w:rPr>
          <w:rFonts w:ascii="微軟正黑體" w:eastAsia="微軟正黑體" w:hAnsi="微軟正黑體" w:cs="Arial" w:hint="eastAsia"/>
        </w:rPr>
        <w:t>持，不能參選</w:t>
      </w:r>
      <w:r w:rsidR="00F12D68">
        <w:rPr>
          <w:rFonts w:ascii="微軟正黑體" w:eastAsia="微軟正黑體" w:hAnsi="微軟正黑體" w:cs="Arial"/>
        </w:rPr>
        <w:t xml:space="preserve">  </w:t>
      </w:r>
      <w:r w:rsidR="00F12D68">
        <w:rPr>
          <w:rFonts w:ascii="微軟正黑體" w:eastAsia="微軟正黑體" w:hAnsi="微軟正黑體" w:cs="Arial" w:hint="eastAsia"/>
        </w:rPr>
        <w:t>(</w:t>
      </w:r>
      <w:r w:rsidR="00F12D68">
        <w:rPr>
          <w:rFonts w:ascii="微軟正黑體" w:eastAsia="微軟正黑體" w:hAnsi="微軟正黑體" w:cs="Arial"/>
        </w:rPr>
        <w:t>D</w:t>
      </w:r>
      <w:r w:rsidR="00F12D68">
        <w:rPr>
          <w:rFonts w:ascii="微軟正黑體" w:eastAsia="微軟正黑體" w:hAnsi="微軟正黑體" w:cs="Arial" w:hint="eastAsia"/>
        </w:rPr>
        <w:t>)</w:t>
      </w:r>
      <w:r w:rsidR="00D935A4">
        <w:rPr>
          <w:rFonts w:ascii="微軟正黑體" w:eastAsia="微軟正黑體" w:hAnsi="微軟正黑體" w:cs="Arial" w:hint="eastAsia"/>
        </w:rPr>
        <w:t>人民直接投票選出心目中理想總統</w:t>
      </w:r>
    </w:p>
    <w:p w:rsidR="00C8594B" w:rsidRDefault="00CE75B0"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3</w:t>
      </w:r>
      <w:r w:rsidR="003801D8">
        <w:rPr>
          <w:rFonts w:ascii="微軟正黑體" w:eastAsia="微軟正黑體" w:hAnsi="微軟正黑體" w:cs="Arial" w:hint="eastAsia"/>
        </w:rPr>
        <w:t xml:space="preserve">. </w:t>
      </w:r>
      <w:r w:rsidR="00313C71">
        <w:rPr>
          <w:rFonts w:ascii="微軟正黑體" w:eastAsia="微軟正黑體" w:hAnsi="微軟正黑體" w:cs="Arial" w:hint="eastAsia"/>
        </w:rPr>
        <w:t>依據選舉結果所示</w:t>
      </w:r>
      <w:r w:rsidR="00D77D7B">
        <w:rPr>
          <w:rFonts w:ascii="微軟正黑體" w:eastAsia="微軟正黑體" w:hAnsi="微軟正黑體" w:cs="Arial" w:hint="eastAsia"/>
        </w:rPr>
        <w:t>，「共同民主黨」在選舉過後，必須要擔任什麼樣的工作？</w:t>
      </w:r>
    </w:p>
    <w:p w:rsidR="00131522" w:rsidRDefault="003801D8" w:rsidP="00D77D7B">
      <w:pPr>
        <w:snapToGrid w:val="0"/>
        <w:rPr>
          <w:rFonts w:ascii="微軟正黑體" w:eastAsia="微軟正黑體" w:hAnsi="微軟正黑體" w:cs="Arial"/>
        </w:rPr>
      </w:pPr>
      <w:r>
        <w:rPr>
          <w:rFonts w:ascii="微軟正黑體" w:eastAsia="微軟正黑體" w:hAnsi="微軟正黑體" w:cs="Arial" w:hint="eastAsia"/>
        </w:rPr>
        <w:t xml:space="preserve">    </w:t>
      </w:r>
      <w:r w:rsidR="00D77D7B">
        <w:rPr>
          <w:rFonts w:ascii="微軟正黑體" w:eastAsia="微軟正黑體" w:hAnsi="微軟正黑體" w:cs="Arial" w:hint="eastAsia"/>
        </w:rPr>
        <w:t>(</w:t>
      </w:r>
      <w:r w:rsidR="00D77D7B">
        <w:rPr>
          <w:rFonts w:ascii="微軟正黑體" w:eastAsia="微軟正黑體" w:hAnsi="微軟正黑體" w:cs="Arial"/>
        </w:rPr>
        <w:t>A</w:t>
      </w:r>
      <w:r w:rsidR="00D77D7B">
        <w:rPr>
          <w:rFonts w:ascii="微軟正黑體" w:eastAsia="微軟正黑體" w:hAnsi="微軟正黑體" w:cs="Arial" w:hint="eastAsia"/>
        </w:rPr>
        <w:t>)</w:t>
      </w:r>
      <w:r w:rsidR="00556FE5">
        <w:rPr>
          <w:rFonts w:ascii="微軟正黑體" w:eastAsia="微軟正黑體" w:hAnsi="微軟正黑體" w:cs="Arial" w:hint="eastAsia"/>
        </w:rPr>
        <w:t>承擔法律責任</w:t>
      </w:r>
      <w:r w:rsidR="00D77D7B">
        <w:rPr>
          <w:rFonts w:ascii="微軟正黑體" w:eastAsia="微軟正黑體" w:hAnsi="微軟正黑體" w:cs="Arial"/>
        </w:rPr>
        <w:t xml:space="preserve">  </w:t>
      </w:r>
      <w:r w:rsidR="00D77D7B">
        <w:rPr>
          <w:rFonts w:ascii="微軟正黑體" w:eastAsia="微軟正黑體" w:hAnsi="微軟正黑體" w:cs="Arial" w:hint="eastAsia"/>
        </w:rPr>
        <w:t>(</w:t>
      </w:r>
      <w:r w:rsidR="00D77D7B">
        <w:rPr>
          <w:rFonts w:ascii="微軟正黑體" w:eastAsia="微軟正黑體" w:hAnsi="微軟正黑體" w:cs="Arial"/>
        </w:rPr>
        <w:t>B</w:t>
      </w:r>
      <w:r w:rsidR="00D77D7B">
        <w:rPr>
          <w:rFonts w:ascii="微軟正黑體" w:eastAsia="微軟正黑體" w:hAnsi="微軟正黑體" w:cs="Arial" w:hint="eastAsia"/>
        </w:rPr>
        <w:t>)</w:t>
      </w:r>
      <w:r w:rsidR="00556FE5">
        <w:rPr>
          <w:rFonts w:ascii="微軟正黑體" w:eastAsia="微軟正黑體" w:hAnsi="微軟正黑體" w:cs="Arial" w:hint="eastAsia"/>
        </w:rPr>
        <w:t>組織政府</w:t>
      </w:r>
      <w:r w:rsidR="00D77D7B">
        <w:rPr>
          <w:rFonts w:ascii="微軟正黑體" w:eastAsia="微軟正黑體" w:hAnsi="微軟正黑體" w:cs="Arial"/>
        </w:rPr>
        <w:t xml:space="preserve">  </w:t>
      </w:r>
      <w:r w:rsidR="00D77D7B">
        <w:rPr>
          <w:rFonts w:ascii="微軟正黑體" w:eastAsia="微軟正黑體" w:hAnsi="微軟正黑體" w:cs="Arial" w:hint="eastAsia"/>
        </w:rPr>
        <w:t>(</w:t>
      </w:r>
      <w:r w:rsidR="00D77D7B">
        <w:rPr>
          <w:rFonts w:ascii="微軟正黑體" w:eastAsia="微軟正黑體" w:hAnsi="微軟正黑體" w:cs="Arial"/>
        </w:rPr>
        <w:t>C</w:t>
      </w:r>
      <w:r w:rsidR="00D77D7B">
        <w:rPr>
          <w:rFonts w:ascii="微軟正黑體" w:eastAsia="微軟正黑體" w:hAnsi="微軟正黑體" w:cs="Arial" w:hint="eastAsia"/>
        </w:rPr>
        <w:t>)</w:t>
      </w:r>
      <w:r w:rsidR="00556FE5">
        <w:rPr>
          <w:rFonts w:ascii="微軟正黑體" w:eastAsia="微軟正黑體" w:hAnsi="微軟正黑體" w:cs="Arial" w:hint="eastAsia"/>
        </w:rPr>
        <w:t>監督政府施政</w:t>
      </w:r>
      <w:r w:rsidR="00D77D7B">
        <w:rPr>
          <w:rFonts w:ascii="微軟正黑體" w:eastAsia="微軟正黑體" w:hAnsi="微軟正黑體" w:cs="Arial"/>
        </w:rPr>
        <w:t xml:space="preserve">  </w:t>
      </w:r>
      <w:r w:rsidR="00D77D7B">
        <w:rPr>
          <w:rFonts w:ascii="微軟正黑體" w:eastAsia="微軟正黑體" w:hAnsi="微軟正黑體" w:cs="Arial" w:hint="eastAsia"/>
        </w:rPr>
        <w:t>(</w:t>
      </w:r>
      <w:r w:rsidR="00D77D7B">
        <w:rPr>
          <w:rFonts w:ascii="微軟正黑體" w:eastAsia="微軟正黑體" w:hAnsi="微軟正黑體" w:cs="Arial"/>
        </w:rPr>
        <w:t>D</w:t>
      </w:r>
      <w:r w:rsidR="00556FE5">
        <w:rPr>
          <w:rFonts w:ascii="微軟正黑體" w:eastAsia="微軟正黑體" w:hAnsi="微軟正黑體" w:cs="Arial" w:hint="eastAsia"/>
        </w:rPr>
        <w:t>)落實選舉提出的政見</w:t>
      </w:r>
    </w:p>
    <w:p w:rsidR="003801D8" w:rsidRDefault="00CE75B0"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4</w:t>
      </w:r>
      <w:r w:rsidR="003801D8">
        <w:rPr>
          <w:rFonts w:ascii="微軟正黑體" w:eastAsia="微軟正黑體" w:hAnsi="微軟正黑體" w:cs="Arial" w:hint="eastAsia"/>
        </w:rPr>
        <w:t xml:space="preserve">. </w:t>
      </w:r>
      <w:r w:rsidR="00A3152D">
        <w:rPr>
          <w:rFonts w:ascii="微軟正黑體" w:eastAsia="微軟正黑體" w:hAnsi="微軟正黑體" w:cs="Arial" w:hint="eastAsia"/>
        </w:rPr>
        <w:t>第19屆總統</w:t>
      </w:r>
      <w:r>
        <w:rPr>
          <w:rFonts w:ascii="微軟正黑體" w:eastAsia="微軟正黑體" w:hAnsi="微軟正黑體" w:cs="Arial" w:hint="eastAsia"/>
        </w:rPr>
        <w:t>文在寅是韓國</w:t>
      </w:r>
      <w:r w:rsidR="00A3152D" w:rsidRPr="00A3152D">
        <w:rPr>
          <w:rFonts w:ascii="微軟正黑體" w:eastAsia="微軟正黑體" w:hAnsi="微軟正黑體" w:cs="Arial" w:hint="eastAsia"/>
        </w:rPr>
        <w:t>實施總統直選制後，唯一一位在任期最後仍有高達40%以上支持率，</w:t>
      </w:r>
      <w:r w:rsidR="00A3152D">
        <w:rPr>
          <w:rFonts w:ascii="微軟正黑體" w:eastAsia="微軟正黑體" w:hAnsi="微軟正黑體" w:cs="Arial" w:hint="eastAsia"/>
        </w:rPr>
        <w:t>這樣的高支持度</w:t>
      </w:r>
    </w:p>
    <w:p w:rsidR="003801D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A3152D">
        <w:rPr>
          <w:rFonts w:ascii="微軟正黑體" w:eastAsia="微軟正黑體" w:hAnsi="微軟正黑體" w:cs="Arial" w:hint="eastAsia"/>
        </w:rPr>
        <w:t>受限於</w:t>
      </w:r>
      <w:r w:rsidR="00AD4B7C">
        <w:rPr>
          <w:rFonts w:ascii="微軟正黑體" w:eastAsia="微軟正黑體" w:hAnsi="微軟正黑體" w:cs="Arial" w:hint="eastAsia"/>
        </w:rPr>
        <w:t>《大韓民國憲法》</w:t>
      </w:r>
      <w:r w:rsidR="00D935A4">
        <w:rPr>
          <w:rFonts w:ascii="微軟正黑體" w:eastAsia="微軟正黑體" w:hAnsi="微軟正黑體" w:cs="Arial" w:hint="eastAsia"/>
        </w:rPr>
        <w:t>在1987年</w:t>
      </w:r>
      <w:r w:rsidR="00A3152D">
        <w:rPr>
          <w:rFonts w:ascii="微軟正黑體" w:eastAsia="微軟正黑體" w:hAnsi="微軟正黑體" w:cs="Arial" w:hint="eastAsia"/>
        </w:rPr>
        <w:t>的</w:t>
      </w:r>
      <w:r w:rsidR="00D935A4">
        <w:rPr>
          <w:rFonts w:ascii="微軟正黑體" w:eastAsia="微軟正黑體" w:hAnsi="微軟正黑體" w:cs="Arial" w:hint="eastAsia"/>
        </w:rPr>
        <w:t>第9次修憲，將</w:t>
      </w:r>
      <w:r w:rsidR="00D935A4" w:rsidRPr="00D935A4">
        <w:rPr>
          <w:rFonts w:ascii="微軟正黑體" w:eastAsia="微軟正黑體" w:hAnsi="微軟正黑體" w:cs="Arial" w:hint="eastAsia"/>
        </w:rPr>
        <w:t>總統任期改為5</w:t>
      </w:r>
      <w:r w:rsidR="00D935A4">
        <w:rPr>
          <w:rFonts w:ascii="微軟正黑體" w:eastAsia="微軟正黑體" w:hAnsi="微軟正黑體" w:cs="Arial" w:hint="eastAsia"/>
        </w:rPr>
        <w:t>年且</w:t>
      </w:r>
      <w:r w:rsidR="00D935A4" w:rsidRPr="00D935A4">
        <w:rPr>
          <w:rFonts w:ascii="微軟正黑體" w:eastAsia="微軟正黑體" w:hAnsi="微軟正黑體" w:cs="Arial" w:hint="eastAsia"/>
        </w:rPr>
        <w:t>不得連任</w:t>
      </w:r>
      <w:r w:rsidR="00721C88">
        <w:rPr>
          <w:rFonts w:ascii="微軟正黑體" w:eastAsia="微軟正黑體" w:hAnsi="微軟正黑體" w:cs="Arial" w:hint="eastAsia"/>
        </w:rPr>
        <w:t>，所以文在寅無法參選第</w:t>
      </w:r>
    </w:p>
    <w:p w:rsidR="004410C0"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721C88">
        <w:rPr>
          <w:rFonts w:ascii="微軟正黑體" w:eastAsia="微軟正黑體" w:hAnsi="微軟正黑體" w:cs="Arial" w:hint="eastAsia"/>
        </w:rPr>
        <w:t>20屆總統。請問這符合民主治理的哪一項特色？</w:t>
      </w:r>
    </w:p>
    <w:p w:rsidR="00AB7835"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721C88">
        <w:rPr>
          <w:rFonts w:ascii="微軟正黑體" w:eastAsia="微軟正黑體" w:hAnsi="微軟正黑體" w:cs="Arial" w:hint="eastAsia"/>
        </w:rPr>
        <w:t>(</w:t>
      </w:r>
      <w:r w:rsidR="00721C88">
        <w:rPr>
          <w:rFonts w:ascii="微軟正黑體" w:eastAsia="微軟正黑體" w:hAnsi="微軟正黑體" w:cs="Arial"/>
        </w:rPr>
        <w:t>A</w:t>
      </w:r>
      <w:r w:rsidR="00721C88">
        <w:rPr>
          <w:rFonts w:ascii="微軟正黑體" w:eastAsia="微軟正黑體" w:hAnsi="微軟正黑體" w:cs="Arial" w:hint="eastAsia"/>
        </w:rPr>
        <w:t>)民意政治</w:t>
      </w:r>
      <w:r w:rsidR="00721C88">
        <w:rPr>
          <w:rFonts w:ascii="微軟正黑體" w:eastAsia="微軟正黑體" w:hAnsi="微軟正黑體" w:cs="Arial"/>
        </w:rPr>
        <w:t xml:space="preserve">  </w:t>
      </w:r>
      <w:r w:rsidR="00721C88">
        <w:rPr>
          <w:rFonts w:ascii="微軟正黑體" w:eastAsia="微軟正黑體" w:hAnsi="微軟正黑體" w:cs="Arial" w:hint="eastAsia"/>
        </w:rPr>
        <w:t>(</w:t>
      </w:r>
      <w:r w:rsidR="00721C88">
        <w:rPr>
          <w:rFonts w:ascii="微軟正黑體" w:eastAsia="微軟正黑體" w:hAnsi="微軟正黑體" w:cs="Arial"/>
        </w:rPr>
        <w:t>B</w:t>
      </w:r>
      <w:r w:rsidR="00721C88">
        <w:rPr>
          <w:rFonts w:ascii="微軟正黑體" w:eastAsia="微軟正黑體" w:hAnsi="微軟正黑體" w:cs="Arial" w:hint="eastAsia"/>
        </w:rPr>
        <w:t>)責任政治</w:t>
      </w:r>
      <w:r w:rsidR="00721C88">
        <w:rPr>
          <w:rFonts w:ascii="微軟正黑體" w:eastAsia="微軟正黑體" w:hAnsi="微軟正黑體" w:cs="Arial"/>
        </w:rPr>
        <w:t xml:space="preserve">  </w:t>
      </w:r>
      <w:r w:rsidR="00721C88">
        <w:rPr>
          <w:rFonts w:ascii="微軟正黑體" w:eastAsia="微軟正黑體" w:hAnsi="微軟正黑體" w:cs="Arial" w:hint="eastAsia"/>
        </w:rPr>
        <w:t>(</w:t>
      </w:r>
      <w:r w:rsidR="00721C88">
        <w:rPr>
          <w:rFonts w:ascii="微軟正黑體" w:eastAsia="微軟正黑體" w:hAnsi="微軟正黑體" w:cs="Arial"/>
        </w:rPr>
        <w:t>C</w:t>
      </w:r>
      <w:r w:rsidR="00721C88">
        <w:rPr>
          <w:rFonts w:ascii="微軟正黑體" w:eastAsia="微軟正黑體" w:hAnsi="微軟正黑體" w:cs="Arial" w:hint="eastAsia"/>
        </w:rPr>
        <w:t>)政黨政治</w:t>
      </w:r>
      <w:r w:rsidR="00721C88">
        <w:rPr>
          <w:rFonts w:ascii="微軟正黑體" w:eastAsia="微軟正黑體" w:hAnsi="微軟正黑體" w:cs="Arial"/>
        </w:rPr>
        <w:t xml:space="preserve">  </w:t>
      </w:r>
      <w:r w:rsidR="00721C88">
        <w:rPr>
          <w:rFonts w:ascii="微軟正黑體" w:eastAsia="微軟正黑體" w:hAnsi="微軟正黑體" w:cs="Arial" w:hint="eastAsia"/>
        </w:rPr>
        <w:t>(</w:t>
      </w:r>
      <w:r w:rsidR="00721C88">
        <w:rPr>
          <w:rFonts w:ascii="微軟正黑體" w:eastAsia="微軟正黑體" w:hAnsi="微軟正黑體" w:cs="Arial"/>
        </w:rPr>
        <w:t>D</w:t>
      </w:r>
      <w:r w:rsidR="00721C88">
        <w:rPr>
          <w:rFonts w:ascii="微軟正黑體" w:eastAsia="微軟正黑體" w:hAnsi="微軟正黑體" w:cs="Arial" w:hint="eastAsia"/>
        </w:rPr>
        <w:t>)法治政治</w:t>
      </w:r>
    </w:p>
    <w:p w:rsidR="000034DF" w:rsidRDefault="000034DF"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5</w:t>
      </w:r>
      <w:r>
        <w:rPr>
          <w:rFonts w:ascii="微軟正黑體" w:eastAsia="微軟正黑體" w:hAnsi="微軟正黑體" w:cs="Arial" w:hint="eastAsia"/>
        </w:rPr>
        <w:t xml:space="preserve">. </w:t>
      </w:r>
      <w:r w:rsidR="00131522">
        <w:rPr>
          <w:rFonts w:ascii="微軟正黑體" w:eastAsia="微軟正黑體" w:hAnsi="微軟正黑體" w:cs="Arial" w:hint="eastAsia"/>
        </w:rPr>
        <w:t>選舉結果出爐之後，文在寅於5月9日發表卸任演說，新任總統隨即於隔日</w:t>
      </w:r>
      <w:r w:rsidR="009D6898">
        <w:rPr>
          <w:rFonts w:ascii="微軟正黑體" w:eastAsia="微軟正黑體" w:hAnsi="微軟正黑體" w:cs="Arial" w:hint="eastAsia"/>
        </w:rPr>
        <w:t>零時正式行使總統職權。請問這代表</w:t>
      </w:r>
    </w:p>
    <w:p w:rsidR="009D6898" w:rsidRDefault="000034DF"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9D6898">
        <w:rPr>
          <w:rFonts w:ascii="微軟正黑體" w:eastAsia="微軟正黑體" w:hAnsi="微軟正黑體" w:cs="Arial" w:hint="eastAsia"/>
        </w:rPr>
        <w:t>韓國在哪一項國家要素發生變化？</w:t>
      </w:r>
      <w:r w:rsidR="00397E6B">
        <w:rPr>
          <w:rFonts w:ascii="微軟正黑體" w:eastAsia="微軟正黑體" w:hAnsi="微軟正黑體" w:cs="Arial" w:hint="eastAsia"/>
        </w:rPr>
        <w:t xml:space="preserve"> </w:t>
      </w:r>
      <w:r>
        <w:rPr>
          <w:rFonts w:ascii="微軟正黑體" w:eastAsia="微軟正黑體" w:hAnsi="微軟正黑體" w:cs="Arial" w:hint="eastAsia"/>
        </w:rPr>
        <w:t xml:space="preserve">    </w:t>
      </w:r>
      <w:r w:rsidR="009D6898">
        <w:rPr>
          <w:rFonts w:ascii="微軟正黑體" w:eastAsia="微軟正黑體" w:hAnsi="微軟正黑體" w:cs="Arial" w:hint="eastAsia"/>
        </w:rPr>
        <w:t>(</w:t>
      </w:r>
      <w:r w:rsidR="009D6898">
        <w:rPr>
          <w:rFonts w:ascii="微軟正黑體" w:eastAsia="微軟正黑體" w:hAnsi="微軟正黑體" w:cs="Arial"/>
        </w:rPr>
        <w:t>A</w:t>
      </w:r>
      <w:r w:rsidR="009D6898">
        <w:rPr>
          <w:rFonts w:ascii="微軟正黑體" w:eastAsia="微軟正黑體" w:hAnsi="微軟正黑體" w:cs="Arial" w:hint="eastAsia"/>
        </w:rPr>
        <w:t>)人民</w:t>
      </w:r>
      <w:r w:rsidR="009D6898">
        <w:rPr>
          <w:rFonts w:ascii="微軟正黑體" w:eastAsia="微軟正黑體" w:hAnsi="微軟正黑體" w:cs="Arial"/>
        </w:rPr>
        <w:t xml:space="preserve">  </w:t>
      </w:r>
      <w:r w:rsidR="009D6898">
        <w:rPr>
          <w:rFonts w:ascii="微軟正黑體" w:eastAsia="微軟正黑體" w:hAnsi="微軟正黑體" w:cs="Arial" w:hint="eastAsia"/>
        </w:rPr>
        <w:t>(</w:t>
      </w:r>
      <w:r w:rsidR="009D6898">
        <w:rPr>
          <w:rFonts w:ascii="微軟正黑體" w:eastAsia="微軟正黑體" w:hAnsi="微軟正黑體" w:cs="Arial"/>
        </w:rPr>
        <w:t>B</w:t>
      </w:r>
      <w:r w:rsidR="009D6898">
        <w:rPr>
          <w:rFonts w:ascii="微軟正黑體" w:eastAsia="微軟正黑體" w:hAnsi="微軟正黑體" w:cs="Arial" w:hint="eastAsia"/>
        </w:rPr>
        <w:t>)領土</w:t>
      </w:r>
      <w:r w:rsidR="009D6898">
        <w:rPr>
          <w:rFonts w:ascii="微軟正黑體" w:eastAsia="微軟正黑體" w:hAnsi="微軟正黑體" w:cs="Arial"/>
        </w:rPr>
        <w:t xml:space="preserve">  </w:t>
      </w:r>
      <w:r w:rsidR="009D6898">
        <w:rPr>
          <w:rFonts w:ascii="微軟正黑體" w:eastAsia="微軟正黑體" w:hAnsi="微軟正黑體" w:cs="Arial" w:hint="eastAsia"/>
        </w:rPr>
        <w:t>(</w:t>
      </w:r>
      <w:r w:rsidR="009D6898">
        <w:rPr>
          <w:rFonts w:ascii="微軟正黑體" w:eastAsia="微軟正黑體" w:hAnsi="微軟正黑體" w:cs="Arial"/>
        </w:rPr>
        <w:t>C</w:t>
      </w:r>
      <w:r w:rsidR="009D6898">
        <w:rPr>
          <w:rFonts w:ascii="微軟正黑體" w:eastAsia="微軟正黑體" w:hAnsi="微軟正黑體" w:cs="Arial" w:hint="eastAsia"/>
        </w:rPr>
        <w:t>)政府</w:t>
      </w:r>
      <w:r w:rsidR="009D6898">
        <w:rPr>
          <w:rFonts w:ascii="微軟正黑體" w:eastAsia="微軟正黑體" w:hAnsi="微軟正黑體" w:cs="Arial"/>
        </w:rPr>
        <w:t xml:space="preserve">  </w:t>
      </w:r>
      <w:r w:rsidR="009D6898">
        <w:rPr>
          <w:rFonts w:ascii="微軟正黑體" w:eastAsia="微軟正黑體" w:hAnsi="微軟正黑體" w:cs="Arial" w:hint="eastAsia"/>
        </w:rPr>
        <w:t>(</w:t>
      </w:r>
      <w:r w:rsidR="009D6898">
        <w:rPr>
          <w:rFonts w:ascii="微軟正黑體" w:eastAsia="微軟正黑體" w:hAnsi="微軟正黑體" w:cs="Arial"/>
        </w:rPr>
        <w:t>D</w:t>
      </w:r>
      <w:r w:rsidR="009D6898">
        <w:rPr>
          <w:rFonts w:ascii="微軟正黑體" w:eastAsia="微軟正黑體" w:hAnsi="微軟正黑體" w:cs="Arial" w:hint="eastAsia"/>
        </w:rPr>
        <w:t>)主權</w:t>
      </w:r>
    </w:p>
    <w:p w:rsidR="00397E6B" w:rsidRDefault="000034DF" w:rsidP="004410C0">
      <w:pPr>
        <w:snapToGrid w:val="0"/>
        <w:rPr>
          <w:rFonts w:ascii="微軟正黑體" w:eastAsia="微軟正黑體" w:hAnsi="微軟正黑體" w:cs="Arial"/>
        </w:rPr>
      </w:pPr>
      <w:r>
        <w:rPr>
          <w:rFonts w:ascii="微軟正黑體" w:eastAsia="微軟正黑體" w:hAnsi="微軟正黑體" w:cs="Arial" w:hint="eastAsia"/>
        </w:rPr>
        <w:t>3</w:t>
      </w:r>
      <w:r w:rsidR="00550AF8">
        <w:rPr>
          <w:rFonts w:ascii="微軟正黑體" w:eastAsia="微軟正黑體" w:hAnsi="微軟正黑體" w:cs="Arial" w:hint="eastAsia"/>
        </w:rPr>
        <w:t>6</w:t>
      </w:r>
      <w:r>
        <w:rPr>
          <w:rFonts w:ascii="微軟正黑體" w:eastAsia="微軟正黑體" w:hAnsi="微軟正黑體" w:cs="Arial" w:hint="eastAsia"/>
        </w:rPr>
        <w:t xml:space="preserve">. </w:t>
      </w:r>
      <w:r w:rsidR="00550AF8" w:rsidRPr="009D6898">
        <w:rPr>
          <w:rFonts w:ascii="微軟正黑體" w:eastAsia="微軟正黑體" w:hAnsi="微軟正黑體" w:cs="Arial" w:hint="eastAsia"/>
        </w:rPr>
        <w:t xml:space="preserve">下列相關推論何者正確？ </w:t>
      </w:r>
      <w:r w:rsidR="00550AF8">
        <w:rPr>
          <w:rFonts w:ascii="微軟正黑體" w:eastAsia="微軟正黑體" w:hAnsi="微軟正黑體" w:cs="Arial" w:hint="eastAsia"/>
        </w:rPr>
        <w:t xml:space="preserve">    </w:t>
      </w:r>
      <w:r w:rsidR="00550AF8" w:rsidRPr="009D6898">
        <w:rPr>
          <w:rFonts w:ascii="微軟正黑體" w:eastAsia="微軟正黑體" w:hAnsi="微軟正黑體" w:cs="Arial" w:hint="eastAsia"/>
        </w:rPr>
        <w:t>(A)選舉改變了</w:t>
      </w:r>
      <w:r w:rsidR="00550AF8">
        <w:rPr>
          <w:rFonts w:ascii="微軟正黑體" w:eastAsia="微軟正黑體" w:hAnsi="微軟正黑體" w:cs="Arial" w:hint="eastAsia"/>
        </w:rPr>
        <w:t>韓國</w:t>
      </w:r>
      <w:r w:rsidR="00550AF8" w:rsidRPr="009D6898">
        <w:rPr>
          <w:rFonts w:ascii="微軟正黑體" w:eastAsia="微軟正黑體" w:hAnsi="微軟正黑體" w:cs="Arial" w:hint="eastAsia"/>
        </w:rPr>
        <w:t>的國際地位　(B)</w:t>
      </w:r>
      <w:r w:rsidR="00550AF8">
        <w:rPr>
          <w:rFonts w:ascii="微軟正黑體" w:eastAsia="微軟正黑體" w:hAnsi="微軟正黑體" w:cs="Arial" w:hint="eastAsia"/>
        </w:rPr>
        <w:t>韓國</w:t>
      </w:r>
      <w:r w:rsidR="00550AF8" w:rsidRPr="009D6898">
        <w:rPr>
          <w:rFonts w:ascii="微軟正黑體" w:eastAsia="微軟正黑體" w:hAnsi="微軟正黑體" w:cs="Arial" w:hint="eastAsia"/>
        </w:rPr>
        <w:t>的主權應屬於國民全體  (C)</w:t>
      </w:r>
      <w:r w:rsidR="00550AF8">
        <w:rPr>
          <w:rFonts w:ascii="微軟正黑體" w:eastAsia="微軟正黑體" w:hAnsi="微軟正黑體" w:cs="Arial" w:hint="eastAsia"/>
        </w:rPr>
        <w:t>韓國</w:t>
      </w:r>
      <w:r w:rsidR="00550AF8" w:rsidRPr="009D6898">
        <w:rPr>
          <w:rFonts w:ascii="微軟正黑體" w:eastAsia="微軟正黑體" w:hAnsi="微軟正黑體" w:cs="Arial" w:hint="eastAsia"/>
        </w:rPr>
        <w:t>政府具</w:t>
      </w:r>
    </w:p>
    <w:p w:rsidR="000034DF" w:rsidRDefault="00397E6B"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550AF8" w:rsidRPr="009D6898">
        <w:rPr>
          <w:rFonts w:ascii="微軟正黑體" w:eastAsia="微軟正黑體" w:hAnsi="微軟正黑體" w:cs="Arial" w:hint="eastAsia"/>
        </w:rPr>
        <w:t>持續性與永久性  (D)</w:t>
      </w:r>
      <w:r w:rsidR="00550AF8">
        <w:rPr>
          <w:rFonts w:ascii="微軟正黑體" w:eastAsia="微軟正黑體" w:hAnsi="微軟正黑體" w:cs="Arial" w:hint="eastAsia"/>
        </w:rPr>
        <w:t>韓國在政黨勢力下停滯不前</w:t>
      </w:r>
    </w:p>
    <w:p w:rsidR="00397E6B" w:rsidRDefault="00550AF8" w:rsidP="004410C0">
      <w:pPr>
        <w:snapToGrid w:val="0"/>
        <w:rPr>
          <w:rFonts w:ascii="微軟正黑體" w:eastAsia="微軟正黑體" w:hAnsi="微軟正黑體" w:cs="Arial"/>
        </w:rPr>
      </w:pPr>
      <w:r>
        <w:rPr>
          <w:rFonts w:ascii="微軟正黑體" w:eastAsia="微軟正黑體" w:hAnsi="微軟正黑體" w:cs="Arial" w:hint="eastAsia"/>
        </w:rPr>
        <w:t>37. 韓國</w:t>
      </w:r>
      <w:r w:rsidR="009D6898" w:rsidRPr="009D6898">
        <w:rPr>
          <w:rFonts w:ascii="微軟正黑體" w:eastAsia="微軟正黑體" w:hAnsi="微軟正黑體" w:cs="Arial" w:hint="eastAsia"/>
        </w:rPr>
        <w:t xml:space="preserve">的狀況符合下列何者？  </w:t>
      </w:r>
      <w:r>
        <w:rPr>
          <w:rFonts w:ascii="微軟正黑體" w:eastAsia="微軟正黑體" w:hAnsi="微軟正黑體" w:cs="Arial" w:hint="eastAsia"/>
        </w:rPr>
        <w:t xml:space="preserve">    </w:t>
      </w:r>
      <w:r w:rsidR="009D6898" w:rsidRPr="009D6898">
        <w:rPr>
          <w:rFonts w:ascii="微軟正黑體" w:eastAsia="微軟正黑體" w:hAnsi="微軟正黑體" w:cs="Arial" w:hint="eastAsia"/>
        </w:rPr>
        <w:t>(A)國家領導人由政府決定  (B)</w:t>
      </w:r>
      <w:r w:rsidR="002F43ED" w:rsidRPr="009D6898">
        <w:rPr>
          <w:rFonts w:ascii="微軟正黑體" w:eastAsia="微軟正黑體" w:hAnsi="微軟正黑體" w:cs="Arial" w:hint="eastAsia"/>
        </w:rPr>
        <w:t>國家</w:t>
      </w:r>
      <w:r w:rsidR="009D6898" w:rsidRPr="009D6898">
        <w:rPr>
          <w:rFonts w:ascii="微軟正黑體" w:eastAsia="微軟正黑體" w:hAnsi="微軟正黑體" w:cs="Arial" w:hint="eastAsia"/>
        </w:rPr>
        <w:t>權力須經</w:t>
      </w:r>
      <w:r w:rsidR="002F43ED" w:rsidRPr="009D6898">
        <w:rPr>
          <w:rFonts w:ascii="微軟正黑體" w:eastAsia="微軟正黑體" w:hAnsi="微軟正黑體" w:cs="Arial" w:hint="eastAsia"/>
        </w:rPr>
        <w:t>政府</w:t>
      </w:r>
      <w:r w:rsidR="009D6898" w:rsidRPr="009D6898">
        <w:rPr>
          <w:rFonts w:ascii="微軟正黑體" w:eastAsia="微軟正黑體" w:hAnsi="微軟正黑體" w:cs="Arial" w:hint="eastAsia"/>
        </w:rPr>
        <w:t>定期授權　(C)定期選舉</w:t>
      </w:r>
      <w:r>
        <w:rPr>
          <w:rFonts w:ascii="微軟正黑體" w:eastAsia="微軟正黑體" w:hAnsi="微軟正黑體" w:cs="Arial" w:hint="eastAsia"/>
        </w:rPr>
        <w:t>帶來</w:t>
      </w:r>
    </w:p>
    <w:p w:rsidR="009D6898" w:rsidRDefault="00397E6B"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550AF8">
        <w:rPr>
          <w:rFonts w:ascii="微軟正黑體" w:eastAsia="微軟正黑體" w:hAnsi="微軟正黑體" w:cs="Arial" w:hint="eastAsia"/>
        </w:rPr>
        <w:t>政治的不穩定性</w:t>
      </w:r>
      <w:r w:rsidR="009D6898" w:rsidRPr="009D6898">
        <w:rPr>
          <w:rFonts w:ascii="微軟正黑體" w:eastAsia="微軟正黑體" w:hAnsi="微軟正黑體" w:cs="Arial" w:hint="eastAsia"/>
        </w:rPr>
        <w:t xml:space="preserve">　(D)</w:t>
      </w:r>
      <w:r w:rsidR="00550AF8">
        <w:rPr>
          <w:rFonts w:ascii="微軟正黑體" w:eastAsia="微軟正黑體" w:hAnsi="微軟正黑體" w:cs="Arial" w:hint="eastAsia"/>
        </w:rPr>
        <w:t>人民透過定期選舉檢視政府施政</w:t>
      </w:r>
    </w:p>
    <w:p w:rsidR="00CE75B0" w:rsidRDefault="00CE75B0" w:rsidP="004410C0">
      <w:pPr>
        <w:snapToGrid w:val="0"/>
        <w:rPr>
          <w:rFonts w:ascii="微軟正黑體" w:eastAsia="微軟正黑體" w:hAnsi="微軟正黑體" w:cs="Arial"/>
        </w:rPr>
      </w:pPr>
      <w:r>
        <w:rPr>
          <w:rFonts w:ascii="微軟正黑體" w:eastAsia="微軟正黑體" w:hAnsi="微軟正黑體" w:cs="Arial" w:hint="eastAsia"/>
        </w:rPr>
        <w:t>38. 韓國</w:t>
      </w:r>
      <w:r w:rsidR="00BD1BD0" w:rsidRPr="00BD1BD0">
        <w:rPr>
          <w:rFonts w:ascii="微軟正黑體" w:eastAsia="微軟正黑體" w:hAnsi="微軟正黑體" w:cs="Arial" w:hint="eastAsia"/>
        </w:rPr>
        <w:t>自201</w:t>
      </w:r>
      <w:r w:rsidR="00BD1BD0">
        <w:rPr>
          <w:rFonts w:ascii="微軟正黑體" w:eastAsia="微軟正黑體" w:hAnsi="微軟正黑體" w:cs="Arial" w:hint="eastAsia"/>
        </w:rPr>
        <w:t>7</w:t>
      </w:r>
      <w:r w:rsidR="00BD1BD0" w:rsidRPr="00BD1BD0">
        <w:rPr>
          <w:rFonts w:ascii="微軟正黑體" w:eastAsia="微軟正黑體" w:hAnsi="微軟正黑體" w:cs="Arial" w:hint="eastAsia"/>
        </w:rPr>
        <w:t>年起，為因應北</w:t>
      </w:r>
      <w:r>
        <w:rPr>
          <w:rFonts w:ascii="微軟正黑體" w:eastAsia="微軟正黑體" w:hAnsi="微軟正黑體" w:cs="Arial" w:hint="eastAsia"/>
        </w:rPr>
        <w:t>韓</w:t>
      </w:r>
      <w:r w:rsidR="00BD1BD0" w:rsidRPr="00BD1BD0">
        <w:rPr>
          <w:rFonts w:ascii="微軟正黑體" w:eastAsia="微軟正黑體" w:hAnsi="微軟正黑體" w:cs="Arial" w:hint="eastAsia"/>
        </w:rPr>
        <w:t>的飛彈威脅，跟美國協商部署「薩德反飛彈系統」</w:t>
      </w:r>
      <w:r w:rsidR="00BD1BD0">
        <w:rPr>
          <w:rFonts w:ascii="微軟正黑體" w:eastAsia="微軟正黑體" w:hAnsi="微軟正黑體" w:cs="Arial" w:hint="eastAsia"/>
        </w:rPr>
        <w:t>，但因系統防禦涵蓋中國，導致</w:t>
      </w:r>
    </w:p>
    <w:p w:rsidR="00CE75B0" w:rsidRDefault="00CE75B0"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BD1BD0">
        <w:rPr>
          <w:rFonts w:ascii="微軟正黑體" w:eastAsia="微軟正黑體" w:hAnsi="微軟正黑體" w:cs="Arial" w:hint="eastAsia"/>
        </w:rPr>
        <w:t>中國向</w:t>
      </w:r>
      <w:r>
        <w:rPr>
          <w:rFonts w:ascii="微軟正黑體" w:eastAsia="微軟正黑體" w:hAnsi="微軟正黑體" w:cs="Arial" w:hint="eastAsia"/>
        </w:rPr>
        <w:t>韓國</w:t>
      </w:r>
      <w:r w:rsidR="00BD1BD0">
        <w:rPr>
          <w:rFonts w:ascii="微軟正黑體" w:eastAsia="微軟正黑體" w:hAnsi="微軟正黑體" w:cs="Arial" w:hint="eastAsia"/>
        </w:rPr>
        <w:t>強烈抗議。如今新任總統上台，對於敏感的薩德系統定調為，</w:t>
      </w:r>
      <w:r w:rsidR="00BD1BD0" w:rsidRPr="00BD1BD0">
        <w:rPr>
          <w:rFonts w:ascii="微軟正黑體" w:eastAsia="微軟正黑體" w:hAnsi="微軟正黑體" w:cs="Arial" w:hint="eastAsia"/>
        </w:rPr>
        <w:t>保障免受北韓核武跟飛彈威脅的自我防</w:t>
      </w:r>
    </w:p>
    <w:p w:rsidR="00BD1BD0" w:rsidRDefault="00CE75B0"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BD1BD0" w:rsidRPr="00BD1BD0">
        <w:rPr>
          <w:rFonts w:ascii="微軟正黑體" w:eastAsia="微軟正黑體" w:hAnsi="微軟正黑體" w:cs="Arial" w:hint="eastAsia"/>
        </w:rPr>
        <w:t>衛手段</w:t>
      </w:r>
      <w:r w:rsidR="00BD1BD0">
        <w:rPr>
          <w:rFonts w:ascii="微軟正黑體" w:eastAsia="微軟正黑體" w:hAnsi="微軟正黑體" w:cs="Arial" w:hint="eastAsia"/>
        </w:rPr>
        <w:t>，不甩中國的不滿。請問</w:t>
      </w:r>
      <w:r>
        <w:rPr>
          <w:rFonts w:ascii="微軟正黑體" w:eastAsia="微軟正黑體" w:hAnsi="微軟正黑體" w:cs="Arial" w:hint="eastAsia"/>
        </w:rPr>
        <w:t>韓國</w:t>
      </w:r>
      <w:r w:rsidR="00BD1BD0">
        <w:rPr>
          <w:rFonts w:ascii="微軟正黑體" w:eastAsia="微軟正黑體" w:hAnsi="微軟正黑體" w:cs="Arial" w:hint="eastAsia"/>
        </w:rPr>
        <w:t>官方的意見是為了達到哪一項國家</w:t>
      </w:r>
      <w:r w:rsidR="00A96A38">
        <w:rPr>
          <w:rFonts w:ascii="微軟正黑體" w:eastAsia="微軟正黑體" w:hAnsi="微軟正黑體" w:cs="Arial" w:hint="eastAsia"/>
        </w:rPr>
        <w:t>的功能</w:t>
      </w:r>
      <w:r w:rsidR="00BD1BD0">
        <w:rPr>
          <w:rFonts w:ascii="微軟正黑體" w:eastAsia="微軟正黑體" w:hAnsi="微軟正黑體" w:cs="Arial" w:hint="eastAsia"/>
        </w:rPr>
        <w:t>？</w:t>
      </w:r>
    </w:p>
    <w:p w:rsidR="00BD1BD0" w:rsidRDefault="00CE75B0"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BD1BD0">
        <w:rPr>
          <w:rFonts w:ascii="微軟正黑體" w:eastAsia="微軟正黑體" w:hAnsi="微軟正黑體" w:cs="Arial" w:hint="eastAsia"/>
        </w:rPr>
        <w:t>(</w:t>
      </w:r>
      <w:r w:rsidR="00BD1BD0">
        <w:rPr>
          <w:rFonts w:ascii="微軟正黑體" w:eastAsia="微軟正黑體" w:hAnsi="微軟正黑體" w:cs="Arial"/>
        </w:rPr>
        <w:t>A</w:t>
      </w:r>
      <w:r w:rsidR="00BD1BD0">
        <w:rPr>
          <w:rFonts w:ascii="微軟正黑體" w:eastAsia="微軟正黑體" w:hAnsi="微軟正黑體" w:cs="Arial" w:hint="eastAsia"/>
        </w:rPr>
        <w:t>)</w:t>
      </w:r>
      <w:r w:rsidR="00A96A38">
        <w:rPr>
          <w:rFonts w:ascii="微軟正黑體" w:eastAsia="微軟正黑體" w:hAnsi="微軟正黑體" w:cs="Arial" w:hint="eastAsia"/>
        </w:rPr>
        <w:t>維護人民安全</w:t>
      </w:r>
      <w:r w:rsidR="00BD1BD0">
        <w:rPr>
          <w:rFonts w:ascii="微軟正黑體" w:eastAsia="微軟正黑體" w:hAnsi="微軟正黑體" w:cs="Arial"/>
        </w:rPr>
        <w:t xml:space="preserve">  </w:t>
      </w:r>
      <w:r w:rsidR="00BD1BD0">
        <w:rPr>
          <w:rFonts w:ascii="微軟正黑體" w:eastAsia="微軟正黑體" w:hAnsi="微軟正黑體" w:cs="Arial" w:hint="eastAsia"/>
        </w:rPr>
        <w:t>(</w:t>
      </w:r>
      <w:r w:rsidR="00BD1BD0">
        <w:rPr>
          <w:rFonts w:ascii="微軟正黑體" w:eastAsia="微軟正黑體" w:hAnsi="微軟正黑體" w:cs="Arial"/>
        </w:rPr>
        <w:t>B</w:t>
      </w:r>
      <w:r w:rsidR="00BD1BD0">
        <w:rPr>
          <w:rFonts w:ascii="微軟正黑體" w:eastAsia="微軟正黑體" w:hAnsi="微軟正黑體" w:cs="Arial" w:hint="eastAsia"/>
        </w:rPr>
        <w:t>)</w:t>
      </w:r>
      <w:r w:rsidR="00A96A38">
        <w:rPr>
          <w:rFonts w:ascii="微軟正黑體" w:eastAsia="微軟正黑體" w:hAnsi="微軟正黑體" w:cs="Arial" w:hint="eastAsia"/>
        </w:rPr>
        <w:t>保障基本人權</w:t>
      </w:r>
      <w:r w:rsidR="00BD1BD0">
        <w:rPr>
          <w:rFonts w:ascii="微軟正黑體" w:eastAsia="微軟正黑體" w:hAnsi="微軟正黑體" w:cs="Arial"/>
        </w:rPr>
        <w:t xml:space="preserve">  </w:t>
      </w:r>
      <w:r w:rsidR="00BD1BD0">
        <w:rPr>
          <w:rFonts w:ascii="微軟正黑體" w:eastAsia="微軟正黑體" w:hAnsi="微軟正黑體" w:cs="Arial" w:hint="eastAsia"/>
        </w:rPr>
        <w:t>(</w:t>
      </w:r>
      <w:r w:rsidR="00BD1BD0">
        <w:rPr>
          <w:rFonts w:ascii="微軟正黑體" w:eastAsia="微軟正黑體" w:hAnsi="微軟正黑體" w:cs="Arial"/>
        </w:rPr>
        <w:t>C</w:t>
      </w:r>
      <w:r w:rsidR="00BD1BD0">
        <w:rPr>
          <w:rFonts w:ascii="微軟正黑體" w:eastAsia="微軟正黑體" w:hAnsi="微軟正黑體" w:cs="Arial" w:hint="eastAsia"/>
        </w:rPr>
        <w:t>)</w:t>
      </w:r>
      <w:r w:rsidR="00A96A38">
        <w:rPr>
          <w:rFonts w:ascii="微軟正黑體" w:eastAsia="微軟正黑體" w:hAnsi="微軟正黑體" w:cs="Arial" w:hint="eastAsia"/>
        </w:rPr>
        <w:t>維護社會秩序</w:t>
      </w:r>
      <w:r w:rsidR="00BD1BD0">
        <w:rPr>
          <w:rFonts w:ascii="微軟正黑體" w:eastAsia="微軟正黑體" w:hAnsi="微軟正黑體" w:cs="Arial"/>
        </w:rPr>
        <w:t xml:space="preserve">  </w:t>
      </w:r>
      <w:r w:rsidR="00BD1BD0">
        <w:rPr>
          <w:rFonts w:ascii="微軟正黑體" w:eastAsia="微軟正黑體" w:hAnsi="微軟正黑體" w:cs="Arial" w:hint="eastAsia"/>
        </w:rPr>
        <w:t>(</w:t>
      </w:r>
      <w:r w:rsidR="00BD1BD0">
        <w:rPr>
          <w:rFonts w:ascii="微軟正黑體" w:eastAsia="微軟正黑體" w:hAnsi="微軟正黑體" w:cs="Arial"/>
        </w:rPr>
        <w:t>D</w:t>
      </w:r>
      <w:r w:rsidR="00BD1BD0">
        <w:rPr>
          <w:rFonts w:ascii="微軟正黑體" w:eastAsia="微軟正黑體" w:hAnsi="微軟正黑體" w:cs="Arial" w:hint="eastAsia"/>
        </w:rPr>
        <w:t>)</w:t>
      </w:r>
      <w:r w:rsidR="00A96A38">
        <w:rPr>
          <w:rFonts w:ascii="微軟正黑體" w:eastAsia="微軟正黑體" w:hAnsi="微軟正黑體" w:cs="Arial" w:hint="eastAsia"/>
        </w:rPr>
        <w:t>促進產業發展</w:t>
      </w:r>
    </w:p>
    <w:p w:rsidR="003801D8" w:rsidRDefault="00CE75B0" w:rsidP="004410C0">
      <w:pPr>
        <w:snapToGrid w:val="0"/>
        <w:rPr>
          <w:rFonts w:ascii="微軟正黑體" w:eastAsia="微軟正黑體" w:hAnsi="微軟正黑體" w:cs="Arial"/>
        </w:rPr>
      </w:pPr>
      <w:r>
        <w:rPr>
          <w:rFonts w:ascii="微軟正黑體" w:eastAsia="微軟正黑體" w:hAnsi="微軟正黑體" w:cs="Arial" w:hint="eastAsia"/>
        </w:rPr>
        <w:t>39</w:t>
      </w:r>
      <w:r w:rsidR="003801D8">
        <w:rPr>
          <w:rFonts w:ascii="微軟正黑體" w:eastAsia="微軟正黑體" w:hAnsi="微軟正黑體" w:cs="Arial" w:hint="eastAsia"/>
        </w:rPr>
        <w:t xml:space="preserve">. </w:t>
      </w:r>
      <w:r>
        <w:rPr>
          <w:rFonts w:ascii="微軟正黑體" w:eastAsia="微軟正黑體" w:hAnsi="微軟正黑體" w:cs="Arial" w:hint="eastAsia"/>
        </w:rPr>
        <w:t>韓國</w:t>
      </w:r>
      <w:r w:rsidR="004365CA" w:rsidRPr="004365CA">
        <w:rPr>
          <w:rFonts w:ascii="微軟正黑體" w:eastAsia="微軟正黑體" w:hAnsi="微軟正黑體" w:cs="Arial" w:hint="eastAsia"/>
        </w:rPr>
        <w:t>政府於西元2017年設立「青瓦臺國民請願系統」讓民眾請願，若一個月之內有超過20萬人簽署，政府將</w:t>
      </w:r>
    </w:p>
    <w:p w:rsidR="003801D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4365CA" w:rsidRPr="004365CA">
        <w:rPr>
          <w:rFonts w:ascii="微軟正黑體" w:eastAsia="微軟正黑體" w:hAnsi="微軟正黑體" w:cs="Arial" w:hint="eastAsia"/>
        </w:rPr>
        <w:t>在30天內作出回應。該系統營運的10個月內，請願貼文共19.64萬件，每日平均請願達684</w:t>
      </w:r>
      <w:r w:rsidR="00A464E8">
        <w:rPr>
          <w:rFonts w:ascii="微軟正黑體" w:eastAsia="微軟正黑體" w:hAnsi="微軟正黑體" w:cs="Arial" w:hint="eastAsia"/>
        </w:rPr>
        <w:t>件。請問</w:t>
      </w:r>
      <w:r w:rsidR="004365CA" w:rsidRPr="004365CA">
        <w:rPr>
          <w:rFonts w:ascii="微軟正黑體" w:eastAsia="微軟正黑體" w:hAnsi="微軟正黑體" w:cs="Arial" w:hint="eastAsia"/>
        </w:rPr>
        <w:t>下列何</w:t>
      </w:r>
    </w:p>
    <w:p w:rsidR="00A464E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4365CA" w:rsidRPr="004365CA">
        <w:rPr>
          <w:rFonts w:ascii="微軟正黑體" w:eastAsia="微軟正黑體" w:hAnsi="微軟正黑體" w:cs="Arial" w:hint="eastAsia"/>
        </w:rPr>
        <w:t xml:space="preserve">者敘述正確？  </w:t>
      </w:r>
    </w:p>
    <w:p w:rsidR="003801D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4365CA" w:rsidRPr="004365CA">
        <w:rPr>
          <w:rFonts w:ascii="微軟正黑體" w:eastAsia="微軟正黑體" w:hAnsi="微軟正黑體" w:cs="Arial" w:hint="eastAsia"/>
        </w:rPr>
        <w:t>(A)政府設置該系統的目的是為了協助政黨匯集民意，落實政黨政治  (B)政府透過該系統讓人民肩負參與政治的</w:t>
      </w:r>
    </w:p>
    <w:p w:rsidR="003801D8"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4365CA" w:rsidRPr="004365CA">
        <w:rPr>
          <w:rFonts w:ascii="微軟正黑體" w:eastAsia="微軟正黑體" w:hAnsi="微軟正黑體" w:cs="Arial" w:hint="eastAsia"/>
        </w:rPr>
        <w:t>重擔，此為落實責任政治  (C)政府施政需以民意為決策依據，並透過各種方式確認民意所在  (D)政府政策如果</w:t>
      </w:r>
    </w:p>
    <w:p w:rsidR="00AB7835" w:rsidRDefault="003801D8"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004365CA" w:rsidRPr="004365CA">
        <w:rPr>
          <w:rFonts w:ascii="微軟正黑體" w:eastAsia="微軟正黑體" w:hAnsi="微軟正黑體" w:cs="Arial" w:hint="eastAsia"/>
        </w:rPr>
        <w:t>不符大多人民所期待，則政府官員應負起法律責任</w:t>
      </w:r>
    </w:p>
    <w:p w:rsidR="00CE75B0" w:rsidRDefault="00CE75B0" w:rsidP="004410C0">
      <w:pPr>
        <w:snapToGrid w:val="0"/>
        <w:rPr>
          <w:rFonts w:ascii="微軟正黑體" w:eastAsia="微軟正黑體" w:hAnsi="微軟正黑體" w:cs="Arial"/>
        </w:rPr>
      </w:pPr>
      <w:r>
        <w:rPr>
          <w:rFonts w:ascii="微軟正黑體" w:eastAsia="微軟正黑體" w:hAnsi="微軟正黑體" w:cs="Arial" w:hint="eastAsia"/>
        </w:rPr>
        <w:t>40. 韓國</w:t>
      </w:r>
      <w:r w:rsidR="000E256E">
        <w:rPr>
          <w:rFonts w:ascii="微軟正黑體" w:eastAsia="微軟正黑體" w:hAnsi="微軟正黑體" w:cs="Arial" w:hint="eastAsia"/>
        </w:rPr>
        <w:t>第18屆總統</w:t>
      </w:r>
      <w:r>
        <w:rPr>
          <w:rFonts w:ascii="微軟正黑體" w:eastAsia="微軟正黑體" w:hAnsi="微軟正黑體" w:cs="Arial" w:hint="eastAsia"/>
        </w:rPr>
        <w:t>朴槿惠，他是韓國史上首位女性總統，但因為諸多具有爭議的作為，導致2017年被彈劾強迫</w:t>
      </w:r>
    </w:p>
    <w:p w:rsidR="00CE75B0" w:rsidRDefault="00CE75B0" w:rsidP="004410C0">
      <w:pPr>
        <w:snapToGrid w:val="0"/>
        <w:rPr>
          <w:rFonts w:ascii="微軟正黑體" w:eastAsia="微軟正黑體" w:hAnsi="微軟正黑體" w:cs="Arial"/>
        </w:rPr>
      </w:pPr>
      <w:r>
        <w:rPr>
          <w:rFonts w:ascii="微軟正黑體" w:eastAsia="微軟正黑體" w:hAnsi="微軟正黑體" w:cs="Arial" w:hint="eastAsia"/>
        </w:rPr>
        <w:t xml:space="preserve">    下台，也是韓國首位。</w:t>
      </w:r>
      <w:r w:rsidRPr="00CE75B0">
        <w:rPr>
          <w:rFonts w:ascii="微軟正黑體" w:eastAsia="微軟正黑體" w:hAnsi="微軟正黑體" w:cs="Arial" w:hint="eastAsia"/>
        </w:rPr>
        <w:t>朴槿惠</w:t>
      </w:r>
      <w:r>
        <w:rPr>
          <w:rFonts w:ascii="微軟正黑體" w:eastAsia="微軟正黑體" w:hAnsi="微軟正黑體" w:cs="Arial" w:hint="eastAsia"/>
        </w:rPr>
        <w:t>下台後很</w:t>
      </w:r>
      <w:r w:rsidRPr="00CE75B0">
        <w:rPr>
          <w:rFonts w:ascii="微軟正黑體" w:eastAsia="微軟正黑體" w:hAnsi="微軟正黑體" w:cs="Arial" w:hint="eastAsia"/>
        </w:rPr>
        <w:t>快就被嚴重貪腐、總統濫權、國務洩密...等等重罪起訴逮捕，全案在2020</w:t>
      </w:r>
    </w:p>
    <w:p w:rsidR="00840FE8" w:rsidRDefault="00CE75B0" w:rsidP="004410C0">
      <w:pPr>
        <w:snapToGrid w:val="0"/>
        <w:rPr>
          <w:rFonts w:ascii="微軟正黑體" w:eastAsia="微軟正黑體" w:hAnsi="微軟正黑體" w:cs="Arial"/>
        </w:rPr>
      </w:pPr>
      <w:r>
        <w:rPr>
          <w:rFonts w:ascii="微軟正黑體" w:eastAsia="微軟正黑體" w:hAnsi="微軟正黑體" w:cs="Arial" w:hint="eastAsia"/>
        </w:rPr>
        <w:t xml:space="preserve">    </w:t>
      </w:r>
      <w:r w:rsidRPr="00CE75B0">
        <w:rPr>
          <w:rFonts w:ascii="微軟正黑體" w:eastAsia="微軟正黑體" w:hAnsi="微軟正黑體" w:cs="Arial" w:hint="eastAsia"/>
        </w:rPr>
        <w:t>年終審判處20年有期徒刑定讞</w:t>
      </w:r>
      <w:r w:rsidR="00840FE8">
        <w:rPr>
          <w:rFonts w:ascii="微軟正黑體" w:eastAsia="微軟正黑體" w:hAnsi="微軟正黑體" w:cs="Arial" w:hint="eastAsia"/>
        </w:rPr>
        <w:t>。請問朴槿惠的遭遇，體現了民主國家的哪些</w:t>
      </w:r>
      <w:r>
        <w:rPr>
          <w:rFonts w:ascii="微軟正黑體" w:eastAsia="微軟正黑體" w:hAnsi="微軟正黑體" w:cs="Arial" w:hint="eastAsia"/>
        </w:rPr>
        <w:t>特色？</w:t>
      </w:r>
      <w:r w:rsidR="00840FE8" w:rsidRPr="00840FE8">
        <w:rPr>
          <w:rFonts w:ascii="微軟正黑體" w:eastAsia="微軟正黑體" w:hAnsi="微軟正黑體" w:cs="Arial" w:hint="eastAsia"/>
        </w:rPr>
        <w:t xml:space="preserve">(甲)民意政治 (乙)法治政治 </w:t>
      </w:r>
    </w:p>
    <w:p w:rsidR="00194E2C" w:rsidRDefault="00840FE8" w:rsidP="00853ACC">
      <w:pPr>
        <w:snapToGrid w:val="0"/>
        <w:rPr>
          <w:rFonts w:ascii="微軟正黑體" w:eastAsia="微軟正黑體" w:hAnsi="微軟正黑體" w:cs="Arial"/>
        </w:rPr>
      </w:pPr>
      <w:r>
        <w:rPr>
          <w:rFonts w:ascii="微軟正黑體" w:eastAsia="微軟正黑體" w:hAnsi="微軟正黑體" w:cs="Arial" w:hint="eastAsia"/>
        </w:rPr>
        <w:t xml:space="preserve">    </w:t>
      </w:r>
      <w:r w:rsidRPr="00840FE8">
        <w:rPr>
          <w:rFonts w:ascii="微軟正黑體" w:eastAsia="微軟正黑體" w:hAnsi="微軟正黑體" w:cs="Arial" w:hint="eastAsia"/>
        </w:rPr>
        <w:t xml:space="preserve">(丙)責任政治 (丁)政黨政治　</w:t>
      </w:r>
      <w:r>
        <w:rPr>
          <w:rFonts w:ascii="微軟正黑體" w:eastAsia="微軟正黑體" w:hAnsi="微軟正黑體" w:cs="Arial" w:hint="eastAsia"/>
        </w:rPr>
        <w:t xml:space="preserve">  </w:t>
      </w:r>
      <w:r w:rsidRPr="00840FE8">
        <w:rPr>
          <w:rFonts w:ascii="微軟正黑體" w:eastAsia="微軟正黑體" w:hAnsi="微軟正黑體" w:cs="Arial" w:hint="eastAsia"/>
        </w:rPr>
        <w:t>(A)甲乙　(B)乙丙　(C)丙丁　(D)甲丁</w:t>
      </w:r>
    </w:p>
    <w:p w:rsidR="0012690B" w:rsidRPr="00C86356" w:rsidRDefault="00D64E2E" w:rsidP="00C86356">
      <w:pPr>
        <w:snapToGrid w:val="0"/>
        <w:spacing w:beforeLines="100" w:before="360"/>
        <w:jc w:val="center"/>
        <w:rPr>
          <w:rFonts w:ascii="華康粗圓體" w:eastAsia="華康粗圓體" w:hAnsi="華康粗圓體"/>
          <w:b/>
          <w:sz w:val="32"/>
        </w:rPr>
      </w:pPr>
      <w:r>
        <w:rPr>
          <w:rFonts w:ascii="華康粗圓體" w:eastAsia="華康粗圓體" w:hAnsi="華康粗圓體" w:hint="eastAsia"/>
          <w:b/>
          <w:sz w:val="32"/>
        </w:rPr>
        <w:t>【試題結束，請</w:t>
      </w:r>
      <w:r w:rsidRPr="00FB2DAC">
        <w:rPr>
          <w:rFonts w:ascii="華康粗圓體" w:eastAsia="華康粗圓體" w:hAnsi="華康粗圓體" w:hint="eastAsia"/>
          <w:b/>
          <w:sz w:val="32"/>
        </w:rPr>
        <w:t>多檢查畫卡是否正確無誤！】</w:t>
      </w:r>
    </w:p>
    <w:sectPr w:rsidR="0012690B" w:rsidRPr="00C86356" w:rsidSect="002723C3">
      <w:footerReference w:type="default" r:id="rId14"/>
      <w:type w:val="continuous"/>
      <w:pgSz w:w="14572" w:h="20639" w:code="12"/>
      <w:pgMar w:top="794" w:right="1134" w:bottom="794" w:left="1134" w:header="851" w:footer="680" w:gutter="0"/>
      <w:cols w:sep="1" w:space="24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2F" w:rsidRDefault="00102E2F" w:rsidP="000A2BBE">
      <w:r>
        <w:separator/>
      </w:r>
    </w:p>
  </w:endnote>
  <w:endnote w:type="continuationSeparator" w:id="0">
    <w:p w:rsidR="00102E2F" w:rsidRDefault="00102E2F"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芫荽 0.93">
    <w:panose1 w:val="00000000000000000000"/>
    <w:charset w:val="88"/>
    <w:family w:val="auto"/>
    <w:pitch w:val="variable"/>
    <w:sig w:usb0="E00002FF" w:usb1="6ACFFCFF" w:usb2="00000052" w:usb3="00000000" w:csb0="00100001" w:csb1="00000000"/>
  </w:font>
  <w:font w:name="華康粗圓體">
    <w:panose1 w:val="020F0709000000000000"/>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56" w:rsidRDefault="00C86356" w:rsidP="001A0A34">
    <w:pPr>
      <w:pStyle w:val="a7"/>
      <w:jc w:val="center"/>
    </w:pPr>
    <w:r>
      <w:fldChar w:fldCharType="begin"/>
    </w:r>
    <w:r>
      <w:instrText>PAGE   \* MERGEFORMAT</w:instrText>
    </w:r>
    <w:r>
      <w:fldChar w:fldCharType="separate"/>
    </w:r>
    <w:r w:rsidR="00532135" w:rsidRPr="00532135">
      <w:rPr>
        <w:noProof/>
        <w:lang w:val="zh-TW"/>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2F" w:rsidRDefault="00102E2F" w:rsidP="000A2BBE">
      <w:r>
        <w:separator/>
      </w:r>
    </w:p>
  </w:footnote>
  <w:footnote w:type="continuationSeparator" w:id="0">
    <w:p w:rsidR="00102E2F" w:rsidRDefault="00102E2F" w:rsidP="000A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32"/>
    <w:rsid w:val="00002EB8"/>
    <w:rsid w:val="000034DF"/>
    <w:rsid w:val="00004A61"/>
    <w:rsid w:val="000106F4"/>
    <w:rsid w:val="00011289"/>
    <w:rsid w:val="000127F6"/>
    <w:rsid w:val="00013A88"/>
    <w:rsid w:val="00015240"/>
    <w:rsid w:val="00017214"/>
    <w:rsid w:val="00017B66"/>
    <w:rsid w:val="000217B5"/>
    <w:rsid w:val="0002184C"/>
    <w:rsid w:val="00024861"/>
    <w:rsid w:val="00026A71"/>
    <w:rsid w:val="00027498"/>
    <w:rsid w:val="000312AB"/>
    <w:rsid w:val="000439F4"/>
    <w:rsid w:val="000449FB"/>
    <w:rsid w:val="0005282B"/>
    <w:rsid w:val="000561F6"/>
    <w:rsid w:val="000576C5"/>
    <w:rsid w:val="00057E3A"/>
    <w:rsid w:val="00060BBF"/>
    <w:rsid w:val="00061124"/>
    <w:rsid w:val="000637F9"/>
    <w:rsid w:val="00064826"/>
    <w:rsid w:val="00076FFD"/>
    <w:rsid w:val="000778C9"/>
    <w:rsid w:val="00077B2C"/>
    <w:rsid w:val="00080584"/>
    <w:rsid w:val="00082297"/>
    <w:rsid w:val="00082C4C"/>
    <w:rsid w:val="00085AFD"/>
    <w:rsid w:val="00086356"/>
    <w:rsid w:val="000869DD"/>
    <w:rsid w:val="0009117C"/>
    <w:rsid w:val="0009512C"/>
    <w:rsid w:val="000A0F1F"/>
    <w:rsid w:val="000A2BBE"/>
    <w:rsid w:val="000A49EE"/>
    <w:rsid w:val="000A7296"/>
    <w:rsid w:val="000B1CFC"/>
    <w:rsid w:val="000B6129"/>
    <w:rsid w:val="000C2DC6"/>
    <w:rsid w:val="000E256E"/>
    <w:rsid w:val="000E3C45"/>
    <w:rsid w:val="000E44CD"/>
    <w:rsid w:val="000E48F3"/>
    <w:rsid w:val="000E4D1E"/>
    <w:rsid w:val="000E6EB8"/>
    <w:rsid w:val="000E7655"/>
    <w:rsid w:val="000E7DFE"/>
    <w:rsid w:val="000E7F90"/>
    <w:rsid w:val="000F1F40"/>
    <w:rsid w:val="00102401"/>
    <w:rsid w:val="00102E2F"/>
    <w:rsid w:val="00103E65"/>
    <w:rsid w:val="0010492A"/>
    <w:rsid w:val="001050D5"/>
    <w:rsid w:val="001067A2"/>
    <w:rsid w:val="0010748F"/>
    <w:rsid w:val="00107985"/>
    <w:rsid w:val="00107ABE"/>
    <w:rsid w:val="001106F1"/>
    <w:rsid w:val="0011481D"/>
    <w:rsid w:val="00116382"/>
    <w:rsid w:val="00123E40"/>
    <w:rsid w:val="0012690B"/>
    <w:rsid w:val="001314A5"/>
    <w:rsid w:val="00131522"/>
    <w:rsid w:val="00131D0F"/>
    <w:rsid w:val="00133D25"/>
    <w:rsid w:val="00137D05"/>
    <w:rsid w:val="00145EF3"/>
    <w:rsid w:val="0014774C"/>
    <w:rsid w:val="00147DD3"/>
    <w:rsid w:val="0015277A"/>
    <w:rsid w:val="00155A8C"/>
    <w:rsid w:val="0016081F"/>
    <w:rsid w:val="00161234"/>
    <w:rsid w:val="00161920"/>
    <w:rsid w:val="001632D5"/>
    <w:rsid w:val="00163336"/>
    <w:rsid w:val="0016714E"/>
    <w:rsid w:val="001736A4"/>
    <w:rsid w:val="0017450D"/>
    <w:rsid w:val="00185036"/>
    <w:rsid w:val="00194E2C"/>
    <w:rsid w:val="00197B0B"/>
    <w:rsid w:val="001A0A34"/>
    <w:rsid w:val="001A10F4"/>
    <w:rsid w:val="001A5541"/>
    <w:rsid w:val="001A5831"/>
    <w:rsid w:val="001A5838"/>
    <w:rsid w:val="001B0FE2"/>
    <w:rsid w:val="001B24C3"/>
    <w:rsid w:val="001B39FB"/>
    <w:rsid w:val="001B4A24"/>
    <w:rsid w:val="001B4D5F"/>
    <w:rsid w:val="001B6DFD"/>
    <w:rsid w:val="001B74A1"/>
    <w:rsid w:val="001C29F2"/>
    <w:rsid w:val="001C3AE1"/>
    <w:rsid w:val="001C73AA"/>
    <w:rsid w:val="001C7E93"/>
    <w:rsid w:val="001D0E31"/>
    <w:rsid w:val="001D13AE"/>
    <w:rsid w:val="001D39C9"/>
    <w:rsid w:val="001E2713"/>
    <w:rsid w:val="001E329C"/>
    <w:rsid w:val="001E4285"/>
    <w:rsid w:val="001E66B0"/>
    <w:rsid w:val="001E7E30"/>
    <w:rsid w:val="001F0C38"/>
    <w:rsid w:val="001F524B"/>
    <w:rsid w:val="001F6C13"/>
    <w:rsid w:val="0020250A"/>
    <w:rsid w:val="00204D44"/>
    <w:rsid w:val="00212F4E"/>
    <w:rsid w:val="00213839"/>
    <w:rsid w:val="0021792E"/>
    <w:rsid w:val="00222C37"/>
    <w:rsid w:val="00224CF2"/>
    <w:rsid w:val="002253DB"/>
    <w:rsid w:val="0022710E"/>
    <w:rsid w:val="0023070B"/>
    <w:rsid w:val="0023270B"/>
    <w:rsid w:val="00232C19"/>
    <w:rsid w:val="002354F6"/>
    <w:rsid w:val="00237D1E"/>
    <w:rsid w:val="00243119"/>
    <w:rsid w:val="0025036F"/>
    <w:rsid w:val="0025042F"/>
    <w:rsid w:val="00260628"/>
    <w:rsid w:val="00262004"/>
    <w:rsid w:val="002633B2"/>
    <w:rsid w:val="00263A9E"/>
    <w:rsid w:val="00263DBB"/>
    <w:rsid w:val="00264377"/>
    <w:rsid w:val="00264BA4"/>
    <w:rsid w:val="00267FA4"/>
    <w:rsid w:val="002717E2"/>
    <w:rsid w:val="002723C3"/>
    <w:rsid w:val="00273BF1"/>
    <w:rsid w:val="00274C1B"/>
    <w:rsid w:val="00275104"/>
    <w:rsid w:val="00283BE9"/>
    <w:rsid w:val="00283F77"/>
    <w:rsid w:val="002859A9"/>
    <w:rsid w:val="00286116"/>
    <w:rsid w:val="00296365"/>
    <w:rsid w:val="002A3D1A"/>
    <w:rsid w:val="002A5E60"/>
    <w:rsid w:val="002A5F38"/>
    <w:rsid w:val="002B4DAC"/>
    <w:rsid w:val="002B593D"/>
    <w:rsid w:val="002C0419"/>
    <w:rsid w:val="002C0A8A"/>
    <w:rsid w:val="002C212D"/>
    <w:rsid w:val="002C34A4"/>
    <w:rsid w:val="002C4144"/>
    <w:rsid w:val="002C445A"/>
    <w:rsid w:val="002C4B42"/>
    <w:rsid w:val="002C77ED"/>
    <w:rsid w:val="002C7BF4"/>
    <w:rsid w:val="002E429F"/>
    <w:rsid w:val="002E4FF3"/>
    <w:rsid w:val="002E50EA"/>
    <w:rsid w:val="002F0623"/>
    <w:rsid w:val="002F0845"/>
    <w:rsid w:val="002F1A28"/>
    <w:rsid w:val="002F43ED"/>
    <w:rsid w:val="002F5C69"/>
    <w:rsid w:val="002F6B5F"/>
    <w:rsid w:val="002F70CF"/>
    <w:rsid w:val="002F7760"/>
    <w:rsid w:val="00301DDE"/>
    <w:rsid w:val="00302052"/>
    <w:rsid w:val="0030610C"/>
    <w:rsid w:val="0030618E"/>
    <w:rsid w:val="00306D48"/>
    <w:rsid w:val="00306F49"/>
    <w:rsid w:val="0031029A"/>
    <w:rsid w:val="00313C71"/>
    <w:rsid w:val="00315F69"/>
    <w:rsid w:val="00316BA9"/>
    <w:rsid w:val="00321706"/>
    <w:rsid w:val="00322444"/>
    <w:rsid w:val="00323EC8"/>
    <w:rsid w:val="003249BC"/>
    <w:rsid w:val="00325591"/>
    <w:rsid w:val="00327C32"/>
    <w:rsid w:val="00336AC4"/>
    <w:rsid w:val="00340EF8"/>
    <w:rsid w:val="003447EC"/>
    <w:rsid w:val="00345913"/>
    <w:rsid w:val="00347AA3"/>
    <w:rsid w:val="00347F81"/>
    <w:rsid w:val="00351E95"/>
    <w:rsid w:val="00356B57"/>
    <w:rsid w:val="00357AAD"/>
    <w:rsid w:val="0036555B"/>
    <w:rsid w:val="00367D90"/>
    <w:rsid w:val="00371FB6"/>
    <w:rsid w:val="00374A64"/>
    <w:rsid w:val="00376CB4"/>
    <w:rsid w:val="003801D8"/>
    <w:rsid w:val="00385391"/>
    <w:rsid w:val="00392999"/>
    <w:rsid w:val="00396E9F"/>
    <w:rsid w:val="00397E6B"/>
    <w:rsid w:val="003A0760"/>
    <w:rsid w:val="003A2D74"/>
    <w:rsid w:val="003A35DF"/>
    <w:rsid w:val="003A5E9A"/>
    <w:rsid w:val="003B11DF"/>
    <w:rsid w:val="003B3CE9"/>
    <w:rsid w:val="003B6950"/>
    <w:rsid w:val="003B763E"/>
    <w:rsid w:val="003C36FD"/>
    <w:rsid w:val="003C6369"/>
    <w:rsid w:val="003C6C4B"/>
    <w:rsid w:val="003D1D02"/>
    <w:rsid w:val="003D57D9"/>
    <w:rsid w:val="003E04B1"/>
    <w:rsid w:val="003E2187"/>
    <w:rsid w:val="003E2C90"/>
    <w:rsid w:val="003E3F15"/>
    <w:rsid w:val="003E4D52"/>
    <w:rsid w:val="003E5CA9"/>
    <w:rsid w:val="003F1CF4"/>
    <w:rsid w:val="003F2295"/>
    <w:rsid w:val="004111D9"/>
    <w:rsid w:val="00413792"/>
    <w:rsid w:val="00415549"/>
    <w:rsid w:val="00425056"/>
    <w:rsid w:val="0043342C"/>
    <w:rsid w:val="004365CA"/>
    <w:rsid w:val="004410C0"/>
    <w:rsid w:val="004412DA"/>
    <w:rsid w:val="004451E9"/>
    <w:rsid w:val="0045054E"/>
    <w:rsid w:val="004524EE"/>
    <w:rsid w:val="004534F8"/>
    <w:rsid w:val="00454211"/>
    <w:rsid w:val="00456D91"/>
    <w:rsid w:val="004643C8"/>
    <w:rsid w:val="00465109"/>
    <w:rsid w:val="00465398"/>
    <w:rsid w:val="00465CD4"/>
    <w:rsid w:val="004661E4"/>
    <w:rsid w:val="00471CD7"/>
    <w:rsid w:val="00472C68"/>
    <w:rsid w:val="004971BF"/>
    <w:rsid w:val="004A0D53"/>
    <w:rsid w:val="004A1379"/>
    <w:rsid w:val="004A1D42"/>
    <w:rsid w:val="004A54DA"/>
    <w:rsid w:val="004A5A84"/>
    <w:rsid w:val="004B1067"/>
    <w:rsid w:val="004B315E"/>
    <w:rsid w:val="004B33D3"/>
    <w:rsid w:val="004C414B"/>
    <w:rsid w:val="004C427B"/>
    <w:rsid w:val="004C531A"/>
    <w:rsid w:val="004C5E40"/>
    <w:rsid w:val="004C614B"/>
    <w:rsid w:val="004D3569"/>
    <w:rsid w:val="004D6FAC"/>
    <w:rsid w:val="004F0787"/>
    <w:rsid w:val="004F0BD3"/>
    <w:rsid w:val="004F0F46"/>
    <w:rsid w:val="004F575F"/>
    <w:rsid w:val="00500D67"/>
    <w:rsid w:val="00505577"/>
    <w:rsid w:val="005070EE"/>
    <w:rsid w:val="005073D2"/>
    <w:rsid w:val="00507E5C"/>
    <w:rsid w:val="00510A2E"/>
    <w:rsid w:val="005133A9"/>
    <w:rsid w:val="00514428"/>
    <w:rsid w:val="00524339"/>
    <w:rsid w:val="00526350"/>
    <w:rsid w:val="00532135"/>
    <w:rsid w:val="00541CCD"/>
    <w:rsid w:val="00547B72"/>
    <w:rsid w:val="005508D5"/>
    <w:rsid w:val="00550AF8"/>
    <w:rsid w:val="0055539B"/>
    <w:rsid w:val="00556606"/>
    <w:rsid w:val="00556FE5"/>
    <w:rsid w:val="00557DD5"/>
    <w:rsid w:val="00565658"/>
    <w:rsid w:val="00567323"/>
    <w:rsid w:val="0056787D"/>
    <w:rsid w:val="005762A8"/>
    <w:rsid w:val="005767F9"/>
    <w:rsid w:val="005802E3"/>
    <w:rsid w:val="00581BAE"/>
    <w:rsid w:val="00582201"/>
    <w:rsid w:val="005832C6"/>
    <w:rsid w:val="00583C42"/>
    <w:rsid w:val="005856E5"/>
    <w:rsid w:val="00587C56"/>
    <w:rsid w:val="0059017E"/>
    <w:rsid w:val="00591DB8"/>
    <w:rsid w:val="00593985"/>
    <w:rsid w:val="00594772"/>
    <w:rsid w:val="00595430"/>
    <w:rsid w:val="00595A43"/>
    <w:rsid w:val="005A1A16"/>
    <w:rsid w:val="005B0A4D"/>
    <w:rsid w:val="005B2C0D"/>
    <w:rsid w:val="005B41ED"/>
    <w:rsid w:val="005B458A"/>
    <w:rsid w:val="005B5A71"/>
    <w:rsid w:val="005B7AFF"/>
    <w:rsid w:val="005C3105"/>
    <w:rsid w:val="005D0049"/>
    <w:rsid w:val="005D2B54"/>
    <w:rsid w:val="005D3895"/>
    <w:rsid w:val="005D4DC4"/>
    <w:rsid w:val="005F4D97"/>
    <w:rsid w:val="0060188A"/>
    <w:rsid w:val="00607359"/>
    <w:rsid w:val="006111E7"/>
    <w:rsid w:val="00611B7A"/>
    <w:rsid w:val="00611C09"/>
    <w:rsid w:val="00611E21"/>
    <w:rsid w:val="0061713E"/>
    <w:rsid w:val="00620D58"/>
    <w:rsid w:val="0062330A"/>
    <w:rsid w:val="0062335B"/>
    <w:rsid w:val="0062613C"/>
    <w:rsid w:val="0062753A"/>
    <w:rsid w:val="00631D79"/>
    <w:rsid w:val="00632663"/>
    <w:rsid w:val="0063269E"/>
    <w:rsid w:val="00636D91"/>
    <w:rsid w:val="00637D5C"/>
    <w:rsid w:val="00640FEF"/>
    <w:rsid w:val="00641359"/>
    <w:rsid w:val="00643D86"/>
    <w:rsid w:val="0064464B"/>
    <w:rsid w:val="00653CAC"/>
    <w:rsid w:val="0066052B"/>
    <w:rsid w:val="00660928"/>
    <w:rsid w:val="00660B9F"/>
    <w:rsid w:val="00663D08"/>
    <w:rsid w:val="00664599"/>
    <w:rsid w:val="006645D1"/>
    <w:rsid w:val="00671F42"/>
    <w:rsid w:val="0067224A"/>
    <w:rsid w:val="00672F69"/>
    <w:rsid w:val="0067607B"/>
    <w:rsid w:val="00680FAE"/>
    <w:rsid w:val="00682B56"/>
    <w:rsid w:val="00687292"/>
    <w:rsid w:val="00692E3D"/>
    <w:rsid w:val="00692F29"/>
    <w:rsid w:val="00692FD8"/>
    <w:rsid w:val="006A4B40"/>
    <w:rsid w:val="006A542F"/>
    <w:rsid w:val="006A682D"/>
    <w:rsid w:val="006B1BCA"/>
    <w:rsid w:val="006B6680"/>
    <w:rsid w:val="006B689A"/>
    <w:rsid w:val="006C08C6"/>
    <w:rsid w:val="006C1C8F"/>
    <w:rsid w:val="006C2425"/>
    <w:rsid w:val="006C6681"/>
    <w:rsid w:val="006C78A9"/>
    <w:rsid w:val="006D0E8D"/>
    <w:rsid w:val="006D42A3"/>
    <w:rsid w:val="006E0C3D"/>
    <w:rsid w:val="006E2F7C"/>
    <w:rsid w:val="006E7B5B"/>
    <w:rsid w:val="006E7C71"/>
    <w:rsid w:val="006E7D5E"/>
    <w:rsid w:val="006F147C"/>
    <w:rsid w:val="006F748E"/>
    <w:rsid w:val="00700FD4"/>
    <w:rsid w:val="007042E5"/>
    <w:rsid w:val="00704F96"/>
    <w:rsid w:val="00707815"/>
    <w:rsid w:val="00707F3E"/>
    <w:rsid w:val="0071287D"/>
    <w:rsid w:val="007149C1"/>
    <w:rsid w:val="00715E53"/>
    <w:rsid w:val="00716310"/>
    <w:rsid w:val="00721C88"/>
    <w:rsid w:val="007249BC"/>
    <w:rsid w:val="00743768"/>
    <w:rsid w:val="007524BF"/>
    <w:rsid w:val="00752582"/>
    <w:rsid w:val="007634B2"/>
    <w:rsid w:val="00764B86"/>
    <w:rsid w:val="00765A54"/>
    <w:rsid w:val="00766B1D"/>
    <w:rsid w:val="00767DB6"/>
    <w:rsid w:val="00770968"/>
    <w:rsid w:val="00772022"/>
    <w:rsid w:val="00774240"/>
    <w:rsid w:val="00781BFA"/>
    <w:rsid w:val="007826E0"/>
    <w:rsid w:val="00785D7D"/>
    <w:rsid w:val="00786F32"/>
    <w:rsid w:val="00787D57"/>
    <w:rsid w:val="00794A4F"/>
    <w:rsid w:val="00797AB5"/>
    <w:rsid w:val="007A4429"/>
    <w:rsid w:val="007A4C64"/>
    <w:rsid w:val="007C06F4"/>
    <w:rsid w:val="007C4D87"/>
    <w:rsid w:val="007C6120"/>
    <w:rsid w:val="007D60B9"/>
    <w:rsid w:val="007D72E7"/>
    <w:rsid w:val="007E016E"/>
    <w:rsid w:val="007F2E6C"/>
    <w:rsid w:val="007F5DA3"/>
    <w:rsid w:val="007F6445"/>
    <w:rsid w:val="007F7AB1"/>
    <w:rsid w:val="00800928"/>
    <w:rsid w:val="00805B13"/>
    <w:rsid w:val="00812DAB"/>
    <w:rsid w:val="00813E94"/>
    <w:rsid w:val="0081717A"/>
    <w:rsid w:val="00817E09"/>
    <w:rsid w:val="008215A2"/>
    <w:rsid w:val="00822C60"/>
    <w:rsid w:val="008279E1"/>
    <w:rsid w:val="008370E4"/>
    <w:rsid w:val="00840FE8"/>
    <w:rsid w:val="008415B9"/>
    <w:rsid w:val="00841E4B"/>
    <w:rsid w:val="00843E54"/>
    <w:rsid w:val="00844310"/>
    <w:rsid w:val="0084435E"/>
    <w:rsid w:val="00844875"/>
    <w:rsid w:val="00845C80"/>
    <w:rsid w:val="00851B0B"/>
    <w:rsid w:val="00853124"/>
    <w:rsid w:val="00853ACC"/>
    <w:rsid w:val="008562B6"/>
    <w:rsid w:val="00864C19"/>
    <w:rsid w:val="00866812"/>
    <w:rsid w:val="00867291"/>
    <w:rsid w:val="008708DF"/>
    <w:rsid w:val="00874850"/>
    <w:rsid w:val="00883B4F"/>
    <w:rsid w:val="00883BFD"/>
    <w:rsid w:val="00884A12"/>
    <w:rsid w:val="0089224E"/>
    <w:rsid w:val="00893DFE"/>
    <w:rsid w:val="00897DDA"/>
    <w:rsid w:val="008A0540"/>
    <w:rsid w:val="008A1C5F"/>
    <w:rsid w:val="008A214D"/>
    <w:rsid w:val="008A324A"/>
    <w:rsid w:val="008B0262"/>
    <w:rsid w:val="008B026E"/>
    <w:rsid w:val="008B19C9"/>
    <w:rsid w:val="008B3DDB"/>
    <w:rsid w:val="008B60C0"/>
    <w:rsid w:val="008C2800"/>
    <w:rsid w:val="008C307A"/>
    <w:rsid w:val="008C6603"/>
    <w:rsid w:val="008D0EF0"/>
    <w:rsid w:val="008D20C7"/>
    <w:rsid w:val="008D4E36"/>
    <w:rsid w:val="008D544A"/>
    <w:rsid w:val="008D545F"/>
    <w:rsid w:val="008E450F"/>
    <w:rsid w:val="008E54A6"/>
    <w:rsid w:val="008E6820"/>
    <w:rsid w:val="008F0C63"/>
    <w:rsid w:val="0090559A"/>
    <w:rsid w:val="0090735B"/>
    <w:rsid w:val="009077D7"/>
    <w:rsid w:val="00907D6D"/>
    <w:rsid w:val="00911BD5"/>
    <w:rsid w:val="009141E0"/>
    <w:rsid w:val="00915C57"/>
    <w:rsid w:val="00916D4E"/>
    <w:rsid w:val="00925DEE"/>
    <w:rsid w:val="00926076"/>
    <w:rsid w:val="00926664"/>
    <w:rsid w:val="0093138D"/>
    <w:rsid w:val="00937AA6"/>
    <w:rsid w:val="00940860"/>
    <w:rsid w:val="0094117D"/>
    <w:rsid w:val="009441AA"/>
    <w:rsid w:val="00945916"/>
    <w:rsid w:val="0094777A"/>
    <w:rsid w:val="00955EBB"/>
    <w:rsid w:val="00956168"/>
    <w:rsid w:val="00966CA9"/>
    <w:rsid w:val="0096741E"/>
    <w:rsid w:val="0096778E"/>
    <w:rsid w:val="009709F8"/>
    <w:rsid w:val="00970B4C"/>
    <w:rsid w:val="00973BC5"/>
    <w:rsid w:val="00974E6B"/>
    <w:rsid w:val="00975ABE"/>
    <w:rsid w:val="00983F23"/>
    <w:rsid w:val="00991C25"/>
    <w:rsid w:val="00993887"/>
    <w:rsid w:val="009A5560"/>
    <w:rsid w:val="009B168E"/>
    <w:rsid w:val="009B2D01"/>
    <w:rsid w:val="009C5027"/>
    <w:rsid w:val="009C757D"/>
    <w:rsid w:val="009D05E0"/>
    <w:rsid w:val="009D1B64"/>
    <w:rsid w:val="009D28EF"/>
    <w:rsid w:val="009D3ACA"/>
    <w:rsid w:val="009D4B0C"/>
    <w:rsid w:val="009D5FE8"/>
    <w:rsid w:val="009D6898"/>
    <w:rsid w:val="009E080B"/>
    <w:rsid w:val="009E26E2"/>
    <w:rsid w:val="009E2D53"/>
    <w:rsid w:val="009F0C11"/>
    <w:rsid w:val="009F71C5"/>
    <w:rsid w:val="00A038ED"/>
    <w:rsid w:val="00A05E2B"/>
    <w:rsid w:val="00A05FF2"/>
    <w:rsid w:val="00A13CC8"/>
    <w:rsid w:val="00A141A3"/>
    <w:rsid w:val="00A17B43"/>
    <w:rsid w:val="00A22F20"/>
    <w:rsid w:val="00A23BE4"/>
    <w:rsid w:val="00A25976"/>
    <w:rsid w:val="00A30C52"/>
    <w:rsid w:val="00A3152D"/>
    <w:rsid w:val="00A44F54"/>
    <w:rsid w:val="00A45265"/>
    <w:rsid w:val="00A45C55"/>
    <w:rsid w:val="00A464E8"/>
    <w:rsid w:val="00A5075F"/>
    <w:rsid w:val="00A52702"/>
    <w:rsid w:val="00A53C8D"/>
    <w:rsid w:val="00A57578"/>
    <w:rsid w:val="00A67991"/>
    <w:rsid w:val="00A679CF"/>
    <w:rsid w:val="00A7683E"/>
    <w:rsid w:val="00A8368A"/>
    <w:rsid w:val="00A92E1C"/>
    <w:rsid w:val="00A95B31"/>
    <w:rsid w:val="00A96A38"/>
    <w:rsid w:val="00A9793A"/>
    <w:rsid w:val="00AA2F6E"/>
    <w:rsid w:val="00AA7E2E"/>
    <w:rsid w:val="00AB2ADE"/>
    <w:rsid w:val="00AB4842"/>
    <w:rsid w:val="00AB50AA"/>
    <w:rsid w:val="00AB5AE8"/>
    <w:rsid w:val="00AB7835"/>
    <w:rsid w:val="00AC0C6D"/>
    <w:rsid w:val="00AC7028"/>
    <w:rsid w:val="00AD194F"/>
    <w:rsid w:val="00AD22F6"/>
    <w:rsid w:val="00AD29B9"/>
    <w:rsid w:val="00AD40A7"/>
    <w:rsid w:val="00AD4B7C"/>
    <w:rsid w:val="00AD751D"/>
    <w:rsid w:val="00AD78EF"/>
    <w:rsid w:val="00AE12EB"/>
    <w:rsid w:val="00AE19FD"/>
    <w:rsid w:val="00AE1E22"/>
    <w:rsid w:val="00AE6A89"/>
    <w:rsid w:val="00AF1368"/>
    <w:rsid w:val="00AF242E"/>
    <w:rsid w:val="00AF48A9"/>
    <w:rsid w:val="00AF5C9E"/>
    <w:rsid w:val="00AF676A"/>
    <w:rsid w:val="00AF6E1C"/>
    <w:rsid w:val="00B010F5"/>
    <w:rsid w:val="00B10D12"/>
    <w:rsid w:val="00B10FCD"/>
    <w:rsid w:val="00B11182"/>
    <w:rsid w:val="00B156C4"/>
    <w:rsid w:val="00B20A41"/>
    <w:rsid w:val="00B213D1"/>
    <w:rsid w:val="00B21970"/>
    <w:rsid w:val="00B23497"/>
    <w:rsid w:val="00B24370"/>
    <w:rsid w:val="00B24A88"/>
    <w:rsid w:val="00B25EB8"/>
    <w:rsid w:val="00B273C6"/>
    <w:rsid w:val="00B30AFC"/>
    <w:rsid w:val="00B31787"/>
    <w:rsid w:val="00B32B55"/>
    <w:rsid w:val="00B32CAB"/>
    <w:rsid w:val="00B33C1F"/>
    <w:rsid w:val="00B348A7"/>
    <w:rsid w:val="00B35548"/>
    <w:rsid w:val="00B451EB"/>
    <w:rsid w:val="00B47DD7"/>
    <w:rsid w:val="00B53862"/>
    <w:rsid w:val="00B64749"/>
    <w:rsid w:val="00B64982"/>
    <w:rsid w:val="00B66098"/>
    <w:rsid w:val="00B70CBE"/>
    <w:rsid w:val="00B75CCD"/>
    <w:rsid w:val="00B77D70"/>
    <w:rsid w:val="00B802C1"/>
    <w:rsid w:val="00B81CCC"/>
    <w:rsid w:val="00B83E81"/>
    <w:rsid w:val="00B87128"/>
    <w:rsid w:val="00B90800"/>
    <w:rsid w:val="00B9313C"/>
    <w:rsid w:val="00BA2629"/>
    <w:rsid w:val="00BA426B"/>
    <w:rsid w:val="00BA6DAE"/>
    <w:rsid w:val="00BB21AB"/>
    <w:rsid w:val="00BC38A9"/>
    <w:rsid w:val="00BC5519"/>
    <w:rsid w:val="00BD025C"/>
    <w:rsid w:val="00BD02B4"/>
    <w:rsid w:val="00BD1042"/>
    <w:rsid w:val="00BD1BD0"/>
    <w:rsid w:val="00BD2D1A"/>
    <w:rsid w:val="00BD47C5"/>
    <w:rsid w:val="00BE090E"/>
    <w:rsid w:val="00BE28CB"/>
    <w:rsid w:val="00BF31AC"/>
    <w:rsid w:val="00BF4B8B"/>
    <w:rsid w:val="00BF67B7"/>
    <w:rsid w:val="00C004E9"/>
    <w:rsid w:val="00C00C68"/>
    <w:rsid w:val="00C02E50"/>
    <w:rsid w:val="00C06DCE"/>
    <w:rsid w:val="00C07201"/>
    <w:rsid w:val="00C11D2E"/>
    <w:rsid w:val="00C122CC"/>
    <w:rsid w:val="00C173B2"/>
    <w:rsid w:val="00C20249"/>
    <w:rsid w:val="00C2070E"/>
    <w:rsid w:val="00C207ED"/>
    <w:rsid w:val="00C2204E"/>
    <w:rsid w:val="00C30FC2"/>
    <w:rsid w:val="00C348FC"/>
    <w:rsid w:val="00C41F8A"/>
    <w:rsid w:val="00C424AE"/>
    <w:rsid w:val="00C467AE"/>
    <w:rsid w:val="00C469C0"/>
    <w:rsid w:val="00C4784B"/>
    <w:rsid w:val="00C500D1"/>
    <w:rsid w:val="00C552BB"/>
    <w:rsid w:val="00C558C0"/>
    <w:rsid w:val="00C57212"/>
    <w:rsid w:val="00C60342"/>
    <w:rsid w:val="00C6227E"/>
    <w:rsid w:val="00C630A9"/>
    <w:rsid w:val="00C65EC7"/>
    <w:rsid w:val="00C6650B"/>
    <w:rsid w:val="00C711EF"/>
    <w:rsid w:val="00C7563A"/>
    <w:rsid w:val="00C80648"/>
    <w:rsid w:val="00C82F94"/>
    <w:rsid w:val="00C836AA"/>
    <w:rsid w:val="00C8594B"/>
    <w:rsid w:val="00C86356"/>
    <w:rsid w:val="00C90F83"/>
    <w:rsid w:val="00C9515F"/>
    <w:rsid w:val="00CA1BF9"/>
    <w:rsid w:val="00CA549E"/>
    <w:rsid w:val="00CA5C70"/>
    <w:rsid w:val="00CB51C7"/>
    <w:rsid w:val="00CB5C6F"/>
    <w:rsid w:val="00CC2F1D"/>
    <w:rsid w:val="00CC4B94"/>
    <w:rsid w:val="00CC6844"/>
    <w:rsid w:val="00CC7624"/>
    <w:rsid w:val="00CD02D6"/>
    <w:rsid w:val="00CE75B0"/>
    <w:rsid w:val="00CF1498"/>
    <w:rsid w:val="00CF1E53"/>
    <w:rsid w:val="00CF6A9E"/>
    <w:rsid w:val="00CF79B5"/>
    <w:rsid w:val="00D01E59"/>
    <w:rsid w:val="00D04247"/>
    <w:rsid w:val="00D045BF"/>
    <w:rsid w:val="00D12E91"/>
    <w:rsid w:val="00D16128"/>
    <w:rsid w:val="00D1615B"/>
    <w:rsid w:val="00D20161"/>
    <w:rsid w:val="00D208F5"/>
    <w:rsid w:val="00D30F53"/>
    <w:rsid w:val="00D353DA"/>
    <w:rsid w:val="00D357EC"/>
    <w:rsid w:val="00D60CB2"/>
    <w:rsid w:val="00D62524"/>
    <w:rsid w:val="00D638A9"/>
    <w:rsid w:val="00D63961"/>
    <w:rsid w:val="00D64E2E"/>
    <w:rsid w:val="00D7059A"/>
    <w:rsid w:val="00D71973"/>
    <w:rsid w:val="00D75369"/>
    <w:rsid w:val="00D75AAE"/>
    <w:rsid w:val="00D77D7B"/>
    <w:rsid w:val="00D80593"/>
    <w:rsid w:val="00D80BD9"/>
    <w:rsid w:val="00D8202D"/>
    <w:rsid w:val="00D820ED"/>
    <w:rsid w:val="00D85C32"/>
    <w:rsid w:val="00D87D2E"/>
    <w:rsid w:val="00D935A4"/>
    <w:rsid w:val="00DA082A"/>
    <w:rsid w:val="00DA204C"/>
    <w:rsid w:val="00DA20CE"/>
    <w:rsid w:val="00DA280B"/>
    <w:rsid w:val="00DA2FCF"/>
    <w:rsid w:val="00DA66E2"/>
    <w:rsid w:val="00DB300E"/>
    <w:rsid w:val="00DB31DE"/>
    <w:rsid w:val="00DB4676"/>
    <w:rsid w:val="00DC06A4"/>
    <w:rsid w:val="00DC1819"/>
    <w:rsid w:val="00DC2CE1"/>
    <w:rsid w:val="00DC3877"/>
    <w:rsid w:val="00DC5DB9"/>
    <w:rsid w:val="00DC787A"/>
    <w:rsid w:val="00DD3E4D"/>
    <w:rsid w:val="00DD4B84"/>
    <w:rsid w:val="00DF1E7B"/>
    <w:rsid w:val="00E00AEF"/>
    <w:rsid w:val="00E045AF"/>
    <w:rsid w:val="00E1132B"/>
    <w:rsid w:val="00E120E0"/>
    <w:rsid w:val="00E13CB9"/>
    <w:rsid w:val="00E1436D"/>
    <w:rsid w:val="00E15682"/>
    <w:rsid w:val="00E235EB"/>
    <w:rsid w:val="00E2390F"/>
    <w:rsid w:val="00E25E57"/>
    <w:rsid w:val="00E26805"/>
    <w:rsid w:val="00E40306"/>
    <w:rsid w:val="00E40D89"/>
    <w:rsid w:val="00E4310F"/>
    <w:rsid w:val="00E538FD"/>
    <w:rsid w:val="00E5441B"/>
    <w:rsid w:val="00E54B29"/>
    <w:rsid w:val="00E6368D"/>
    <w:rsid w:val="00E63AE3"/>
    <w:rsid w:val="00E66EB8"/>
    <w:rsid w:val="00E741A6"/>
    <w:rsid w:val="00E77161"/>
    <w:rsid w:val="00E77F37"/>
    <w:rsid w:val="00E80DE4"/>
    <w:rsid w:val="00E8454C"/>
    <w:rsid w:val="00E8622D"/>
    <w:rsid w:val="00E87C26"/>
    <w:rsid w:val="00E9264D"/>
    <w:rsid w:val="00E938AA"/>
    <w:rsid w:val="00E954EF"/>
    <w:rsid w:val="00E96F38"/>
    <w:rsid w:val="00EA153C"/>
    <w:rsid w:val="00EB0997"/>
    <w:rsid w:val="00ED17B4"/>
    <w:rsid w:val="00EE3A63"/>
    <w:rsid w:val="00EE7BD6"/>
    <w:rsid w:val="00EF24A2"/>
    <w:rsid w:val="00F018F4"/>
    <w:rsid w:val="00F01DBB"/>
    <w:rsid w:val="00F04E05"/>
    <w:rsid w:val="00F077E1"/>
    <w:rsid w:val="00F125AC"/>
    <w:rsid w:val="00F12D68"/>
    <w:rsid w:val="00F147CF"/>
    <w:rsid w:val="00F20DF9"/>
    <w:rsid w:val="00F21BAC"/>
    <w:rsid w:val="00F21DF4"/>
    <w:rsid w:val="00F26058"/>
    <w:rsid w:val="00F30BD3"/>
    <w:rsid w:val="00F30EBD"/>
    <w:rsid w:val="00F33488"/>
    <w:rsid w:val="00F35B06"/>
    <w:rsid w:val="00F36429"/>
    <w:rsid w:val="00F3695A"/>
    <w:rsid w:val="00F370C2"/>
    <w:rsid w:val="00F40637"/>
    <w:rsid w:val="00F40F0F"/>
    <w:rsid w:val="00F44856"/>
    <w:rsid w:val="00F46D71"/>
    <w:rsid w:val="00F4720F"/>
    <w:rsid w:val="00F57CCC"/>
    <w:rsid w:val="00F61A12"/>
    <w:rsid w:val="00F63DF4"/>
    <w:rsid w:val="00F668B8"/>
    <w:rsid w:val="00F72CCF"/>
    <w:rsid w:val="00F84820"/>
    <w:rsid w:val="00F850C2"/>
    <w:rsid w:val="00F92579"/>
    <w:rsid w:val="00F92E7A"/>
    <w:rsid w:val="00F95750"/>
    <w:rsid w:val="00F9790A"/>
    <w:rsid w:val="00FA0240"/>
    <w:rsid w:val="00FA0A94"/>
    <w:rsid w:val="00FA57A8"/>
    <w:rsid w:val="00FB0F8C"/>
    <w:rsid w:val="00FC0088"/>
    <w:rsid w:val="00FC0D31"/>
    <w:rsid w:val="00FC13CC"/>
    <w:rsid w:val="00FC1608"/>
    <w:rsid w:val="00FC19AE"/>
    <w:rsid w:val="00FC2BFB"/>
    <w:rsid w:val="00FC6A22"/>
    <w:rsid w:val="00FC7012"/>
    <w:rsid w:val="00FD0903"/>
    <w:rsid w:val="00FD1627"/>
    <w:rsid w:val="00FD16C8"/>
    <w:rsid w:val="00FE01BA"/>
    <w:rsid w:val="00FE25FB"/>
    <w:rsid w:val="00FE2BFF"/>
    <w:rsid w:val="00FE393F"/>
    <w:rsid w:val="00FF1112"/>
    <w:rsid w:val="00FF5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B65DC"/>
  <w15:chartTrackingRefBased/>
  <w15:docId w15:val="{DB38DC58-8B85-40E0-88A5-9960D62F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eastAsia="標楷體" w:hAnsi="標楷體"/>
      <w:sz w:val="28"/>
    </w:rPr>
  </w:style>
  <w:style w:type="paragraph" w:styleId="a4">
    <w:name w:val="Body Text Indent"/>
    <w:basedOn w:val="a"/>
    <w:pPr>
      <w:spacing w:line="380" w:lineRule="exact"/>
      <w:ind w:left="560" w:hangingChars="200" w:hanging="560"/>
      <w:jc w:val="both"/>
    </w:pPr>
    <w:rPr>
      <w:rFonts w:ascii="標楷體" w:eastAsia="標楷體" w:hAnsi="標楷體"/>
      <w:sz w:val="28"/>
    </w:rPr>
  </w:style>
  <w:style w:type="paragraph" w:styleId="2">
    <w:name w:val="Body Text Indent 2"/>
    <w:basedOn w:val="a"/>
    <w:pPr>
      <w:spacing w:line="360" w:lineRule="exact"/>
      <w:ind w:firstLineChars="200" w:firstLine="480"/>
    </w:pPr>
    <w:rPr>
      <w:rFonts w:ascii="標楷體" w:eastAsia="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table" w:styleId="a9">
    <w:name w:val="Table Grid"/>
    <w:basedOn w:val="a1"/>
    <w:uiPriority w:val="59"/>
    <w:rsid w:val="007F7AB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A49EE"/>
    <w:pPr>
      <w:widowControl/>
      <w:spacing w:before="100" w:beforeAutospacing="1" w:after="100" w:afterAutospacing="1"/>
    </w:pPr>
    <w:rPr>
      <w:rFonts w:ascii="新細明體" w:hAnsi="新細明體" w:cs="新細明體"/>
      <w:kern w:val="0"/>
    </w:rPr>
  </w:style>
  <w:style w:type="character" w:styleId="aa">
    <w:name w:val="Hyperlink"/>
    <w:uiPriority w:val="99"/>
    <w:unhideWhenUsed/>
    <w:rsid w:val="00CC6844"/>
    <w:rPr>
      <w:color w:val="0000FF"/>
      <w:u w:val="single"/>
    </w:rPr>
  </w:style>
  <w:style w:type="character" w:styleId="ab">
    <w:name w:val="Strong"/>
    <w:basedOn w:val="a0"/>
    <w:uiPriority w:val="22"/>
    <w:qFormat/>
    <w:rsid w:val="006E2F7C"/>
    <w:rPr>
      <w:b/>
      <w:bCs/>
    </w:rPr>
  </w:style>
  <w:style w:type="character" w:customStyle="1" w:styleId="char">
    <w:name w:val="char國中答案"/>
    <w:rsid w:val="00263DBB"/>
    <w:rPr>
      <w:rFonts w:ascii="Times New Roman" w:eastAsia="新細明體" w:hAnsi="Times New Roman" w:cs="Times New Roman"/>
      <w:b w:val="0"/>
      <w:i w:val="0"/>
      <w:snapToGrid/>
      <w:color w:val="0000FF"/>
      <w:w w:val="100"/>
      <w:kern w:val="0"/>
      <w:sz w:val="24"/>
      <w:u w:val="none"/>
    </w:rPr>
  </w:style>
  <w:style w:type="paragraph" w:customStyle="1" w:styleId="ac">
    <w:name w:val="國中題目"/>
    <w:basedOn w:val="a"/>
    <w:rsid w:val="005B41ED"/>
    <w:pPr>
      <w:adjustRightInd w:val="0"/>
      <w:snapToGrid w:val="0"/>
    </w:pPr>
    <w:rPr>
      <w:kern w:val="0"/>
    </w:rPr>
  </w:style>
  <w:style w:type="character" w:customStyle="1" w:styleId="char0">
    <w:name w:val="char國中題目"/>
    <w:rsid w:val="00955EBB"/>
    <w:rPr>
      <w:rFonts w:ascii="Times New Roman" w:eastAsia="新細明體" w:hAnsi="Times New Roman" w:cs="Times New Roman"/>
      <w:b w:val="0"/>
      <w:i w:val="0"/>
      <w:snapToGrid/>
      <w:color w:val="000000"/>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3320">
      <w:bodyDiv w:val="1"/>
      <w:marLeft w:val="0"/>
      <w:marRight w:val="0"/>
      <w:marTop w:val="0"/>
      <w:marBottom w:val="0"/>
      <w:divBdr>
        <w:top w:val="none" w:sz="0" w:space="0" w:color="auto"/>
        <w:left w:val="none" w:sz="0" w:space="0" w:color="auto"/>
        <w:bottom w:val="none" w:sz="0" w:space="0" w:color="auto"/>
        <w:right w:val="none" w:sz="0" w:space="0" w:color="auto"/>
      </w:divBdr>
    </w:div>
    <w:div w:id="1129974075">
      <w:bodyDiv w:val="1"/>
      <w:marLeft w:val="0"/>
      <w:marRight w:val="0"/>
      <w:marTop w:val="0"/>
      <w:marBottom w:val="0"/>
      <w:divBdr>
        <w:top w:val="none" w:sz="0" w:space="0" w:color="auto"/>
        <w:left w:val="none" w:sz="0" w:space="0" w:color="auto"/>
        <w:bottom w:val="none" w:sz="0" w:space="0" w:color="auto"/>
        <w:right w:val="none" w:sz="0" w:space="0" w:color="auto"/>
      </w:divBdr>
    </w:div>
    <w:div w:id="1439374451">
      <w:bodyDiv w:val="1"/>
      <w:marLeft w:val="0"/>
      <w:marRight w:val="0"/>
      <w:marTop w:val="0"/>
      <w:marBottom w:val="0"/>
      <w:divBdr>
        <w:top w:val="none" w:sz="0" w:space="0" w:color="auto"/>
        <w:left w:val="none" w:sz="0" w:space="0" w:color="auto"/>
        <w:bottom w:val="none" w:sz="0" w:space="0" w:color="auto"/>
        <w:right w:val="none" w:sz="0" w:space="0" w:color="auto"/>
      </w:divBdr>
      <w:divsChild>
        <w:div w:id="47803786">
          <w:marLeft w:val="-225"/>
          <w:marRight w:val="-225"/>
          <w:marTop w:val="0"/>
          <w:marBottom w:val="0"/>
          <w:divBdr>
            <w:top w:val="none" w:sz="0" w:space="0" w:color="auto"/>
            <w:left w:val="none" w:sz="0" w:space="0" w:color="auto"/>
            <w:bottom w:val="none" w:sz="0" w:space="0" w:color="auto"/>
            <w:right w:val="none" w:sz="0" w:space="0" w:color="auto"/>
          </w:divBdr>
          <w:divsChild>
            <w:div w:id="504319853">
              <w:marLeft w:val="0"/>
              <w:marRight w:val="240"/>
              <w:marTop w:val="0"/>
              <w:marBottom w:val="0"/>
              <w:divBdr>
                <w:top w:val="none" w:sz="0" w:space="0" w:color="auto"/>
                <w:left w:val="none" w:sz="0" w:space="0" w:color="auto"/>
                <w:bottom w:val="none" w:sz="0" w:space="0" w:color="auto"/>
                <w:right w:val="none" w:sz="0" w:space="0" w:color="auto"/>
              </w:divBdr>
            </w:div>
            <w:div w:id="1455782123">
              <w:marLeft w:val="0"/>
              <w:marRight w:val="0"/>
              <w:marTop w:val="0"/>
              <w:marBottom w:val="0"/>
              <w:divBdr>
                <w:top w:val="none" w:sz="0" w:space="0" w:color="auto"/>
                <w:left w:val="none" w:sz="0" w:space="0" w:color="auto"/>
                <w:bottom w:val="none" w:sz="0" w:space="0" w:color="auto"/>
                <w:right w:val="none" w:sz="0" w:space="0" w:color="auto"/>
              </w:divBdr>
              <w:divsChild>
                <w:div w:id="6522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0733">
          <w:marLeft w:val="-225"/>
          <w:marRight w:val="-225"/>
          <w:marTop w:val="0"/>
          <w:marBottom w:val="0"/>
          <w:divBdr>
            <w:top w:val="none" w:sz="0" w:space="0" w:color="auto"/>
            <w:left w:val="none" w:sz="0" w:space="0" w:color="auto"/>
            <w:bottom w:val="none" w:sz="0" w:space="0" w:color="auto"/>
            <w:right w:val="none" w:sz="0" w:space="0" w:color="auto"/>
          </w:divBdr>
          <w:divsChild>
            <w:div w:id="1083528134">
              <w:marLeft w:val="0"/>
              <w:marRight w:val="0"/>
              <w:marTop w:val="0"/>
              <w:marBottom w:val="0"/>
              <w:divBdr>
                <w:top w:val="none" w:sz="0" w:space="0" w:color="auto"/>
                <w:left w:val="none" w:sz="0" w:space="0" w:color="auto"/>
                <w:bottom w:val="none" w:sz="0" w:space="0" w:color="auto"/>
                <w:right w:val="none" w:sz="0" w:space="0" w:color="auto"/>
              </w:divBdr>
              <w:divsChild>
                <w:div w:id="20395710">
                  <w:marLeft w:val="0"/>
                  <w:marRight w:val="0"/>
                  <w:marTop w:val="0"/>
                  <w:marBottom w:val="0"/>
                  <w:divBdr>
                    <w:top w:val="none" w:sz="0" w:space="0" w:color="auto"/>
                    <w:left w:val="none" w:sz="0" w:space="0" w:color="auto"/>
                    <w:bottom w:val="none" w:sz="0" w:space="0" w:color="auto"/>
                    <w:right w:val="none" w:sz="0" w:space="0" w:color="auto"/>
                  </w:divBdr>
                </w:div>
              </w:divsChild>
            </w:div>
            <w:div w:id="1859585525">
              <w:marLeft w:val="0"/>
              <w:marRight w:val="240"/>
              <w:marTop w:val="0"/>
              <w:marBottom w:val="0"/>
              <w:divBdr>
                <w:top w:val="none" w:sz="0" w:space="0" w:color="auto"/>
                <w:left w:val="none" w:sz="0" w:space="0" w:color="auto"/>
                <w:bottom w:val="none" w:sz="0" w:space="0" w:color="auto"/>
                <w:right w:val="none" w:sz="0" w:space="0" w:color="auto"/>
              </w:divBdr>
            </w:div>
          </w:divsChild>
        </w:div>
        <w:div w:id="1827357761">
          <w:marLeft w:val="-225"/>
          <w:marRight w:val="-225"/>
          <w:marTop w:val="0"/>
          <w:marBottom w:val="0"/>
          <w:divBdr>
            <w:top w:val="none" w:sz="0" w:space="0" w:color="auto"/>
            <w:left w:val="none" w:sz="0" w:space="0" w:color="auto"/>
            <w:bottom w:val="none" w:sz="0" w:space="0" w:color="auto"/>
            <w:right w:val="none" w:sz="0" w:space="0" w:color="auto"/>
          </w:divBdr>
          <w:divsChild>
            <w:div w:id="1037663684">
              <w:marLeft w:val="0"/>
              <w:marRight w:val="0"/>
              <w:marTop w:val="0"/>
              <w:marBottom w:val="0"/>
              <w:divBdr>
                <w:top w:val="none" w:sz="0" w:space="0" w:color="auto"/>
                <w:left w:val="none" w:sz="0" w:space="0" w:color="auto"/>
                <w:bottom w:val="none" w:sz="0" w:space="0" w:color="auto"/>
                <w:right w:val="none" w:sz="0" w:space="0" w:color="auto"/>
              </w:divBdr>
              <w:divsChild>
                <w:div w:id="1067844973">
                  <w:marLeft w:val="0"/>
                  <w:marRight w:val="0"/>
                  <w:marTop w:val="0"/>
                  <w:marBottom w:val="0"/>
                  <w:divBdr>
                    <w:top w:val="none" w:sz="0" w:space="0" w:color="auto"/>
                    <w:left w:val="none" w:sz="0" w:space="0" w:color="auto"/>
                    <w:bottom w:val="none" w:sz="0" w:space="0" w:color="auto"/>
                    <w:right w:val="none" w:sz="0" w:space="0" w:color="auto"/>
                  </w:divBdr>
                </w:div>
              </w:divsChild>
            </w:div>
            <w:div w:id="136737201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4</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桃園縣立大有國民中學九十二學年度第一學期第一次評量試卷</dc:title>
  <dc:subject/>
  <dc:creator>a</dc:creator>
  <cp:keywords/>
  <cp:lastModifiedBy>DaYou</cp:lastModifiedBy>
  <cp:revision>178</cp:revision>
  <cp:lastPrinted>2004-01-12T00:35:00Z</cp:lastPrinted>
  <dcterms:created xsi:type="dcterms:W3CDTF">2022-06-21T09:16:00Z</dcterms:created>
  <dcterms:modified xsi:type="dcterms:W3CDTF">2022-10-05T05:58:00Z</dcterms:modified>
</cp:coreProperties>
</file>