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4555" w14:textId="5B9BC708" w:rsidR="00E54B29" w:rsidRPr="00E00419" w:rsidRDefault="007B0F25" w:rsidP="001B4DB7">
      <w:pPr>
        <w:spacing w:line="400" w:lineRule="exact"/>
        <w:jc w:val="distribute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  <w:b/>
          <w:bCs/>
          <w:sz w:val="32"/>
        </w:rPr>
        <w:t>桃園市</w:t>
      </w:r>
      <w:r w:rsidR="00E54B29" w:rsidRPr="00E00419">
        <w:rPr>
          <w:rFonts w:ascii="標楷體" w:eastAsia="標楷體" w:hAnsi="標楷體" w:hint="eastAsia"/>
          <w:b/>
          <w:bCs/>
          <w:sz w:val="32"/>
        </w:rPr>
        <w:t>立大有國民中學</w:t>
      </w:r>
      <w:r w:rsidR="00913162" w:rsidRPr="00E00419">
        <w:rPr>
          <w:rFonts w:ascii="標楷體" w:eastAsia="標楷體" w:hAnsi="標楷體" w:hint="eastAsia"/>
          <w:b/>
          <w:bCs/>
          <w:sz w:val="32"/>
        </w:rPr>
        <w:t>1</w:t>
      </w:r>
      <w:r w:rsidR="00913162" w:rsidRPr="00E00419">
        <w:rPr>
          <w:rFonts w:ascii="標楷體" w:eastAsia="標楷體" w:hAnsi="標楷體"/>
          <w:b/>
          <w:bCs/>
          <w:sz w:val="32"/>
        </w:rPr>
        <w:t>1</w:t>
      </w:r>
      <w:r w:rsidR="00926C94">
        <w:rPr>
          <w:rFonts w:ascii="標楷體" w:eastAsia="標楷體" w:hAnsi="標楷體"/>
          <w:b/>
          <w:bCs/>
          <w:sz w:val="32"/>
        </w:rPr>
        <w:t>1</w:t>
      </w:r>
      <w:r w:rsidR="00E54B29" w:rsidRPr="00E00419">
        <w:rPr>
          <w:rFonts w:ascii="標楷體" w:eastAsia="標楷體" w:hAnsi="標楷體" w:hint="eastAsia"/>
          <w:b/>
          <w:bCs/>
          <w:sz w:val="32"/>
        </w:rPr>
        <w:t>學年度第</w:t>
      </w:r>
      <w:r w:rsidR="00926C94">
        <w:rPr>
          <w:rFonts w:ascii="標楷體" w:eastAsia="標楷體" w:hAnsi="標楷體" w:hint="eastAsia"/>
          <w:b/>
          <w:bCs/>
          <w:sz w:val="32"/>
          <w:lang w:eastAsia="zh-HK"/>
        </w:rPr>
        <w:t>一</w:t>
      </w:r>
      <w:r w:rsidR="00C00C68" w:rsidRPr="00E00419">
        <w:rPr>
          <w:rFonts w:ascii="標楷體" w:eastAsia="標楷體" w:hAnsi="標楷體" w:hint="eastAsia"/>
          <w:b/>
          <w:bCs/>
          <w:sz w:val="32"/>
        </w:rPr>
        <w:t>學期</w:t>
      </w:r>
      <w:r w:rsidR="001B4A24" w:rsidRPr="00E00419">
        <w:rPr>
          <w:rFonts w:ascii="標楷體" w:eastAsia="標楷體" w:hAnsi="標楷體" w:hint="eastAsia"/>
          <w:b/>
          <w:bCs/>
          <w:sz w:val="32"/>
        </w:rPr>
        <w:t>第</w:t>
      </w:r>
      <w:r w:rsidR="00926C94">
        <w:rPr>
          <w:rFonts w:ascii="標楷體" w:eastAsia="標楷體" w:hAnsi="標楷體" w:hint="eastAsia"/>
          <w:b/>
          <w:bCs/>
          <w:sz w:val="32"/>
          <w:lang w:eastAsia="zh-HK"/>
        </w:rPr>
        <w:t>二</w:t>
      </w:r>
      <w:r w:rsidR="00E54B29" w:rsidRPr="00E00419">
        <w:rPr>
          <w:rFonts w:ascii="標楷體" w:eastAsia="標楷體" w:hAnsi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00419" w:rsidRPr="00E00419" w14:paraId="6B98BE6F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0CCD9CDB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年</w:t>
            </w:r>
            <w:r w:rsidR="00237D1E" w:rsidRPr="00E00419">
              <w:rPr>
                <w:rFonts w:ascii="標楷體" w:eastAsia="標楷體" w:hAnsi="標楷體" w:hint="eastAsia"/>
              </w:rPr>
              <w:t xml:space="preserve"> </w:t>
            </w:r>
            <w:r w:rsidRPr="00E00419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47074245" w14:textId="20422BC3" w:rsidR="00E54B29" w:rsidRPr="00E00419" w:rsidRDefault="00926C9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7C861A31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考 試</w:t>
            </w:r>
          </w:p>
          <w:p w14:paraId="3FA7D4CB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249B477D" w14:textId="77777777" w:rsidR="00E54B29" w:rsidRPr="00E00419" w:rsidRDefault="009131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0419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14:paraId="741254C8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命 題</w:t>
            </w:r>
          </w:p>
          <w:p w14:paraId="7E4B7CB5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6ED54998" w14:textId="77777777" w:rsidR="00E54B29" w:rsidRPr="00E00419" w:rsidRDefault="0091316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00419">
              <w:rPr>
                <w:rFonts w:ascii="標楷體" w:eastAsia="標楷體" w:hAnsi="標楷體" w:hint="eastAsia"/>
                <w:sz w:val="20"/>
              </w:rPr>
              <w:t>語</w:t>
            </w:r>
            <w:r w:rsidR="00A93D77" w:rsidRPr="00E00419">
              <w:rPr>
                <w:rFonts w:ascii="標楷體" w:eastAsia="標楷體" w:hAnsi="標楷體" w:hint="eastAsia"/>
                <w:sz w:val="20"/>
                <w:lang w:eastAsia="zh-HK"/>
              </w:rPr>
              <w:t>文常識</w:t>
            </w:r>
            <w:r w:rsidRPr="00E00419">
              <w:rPr>
                <w:rFonts w:ascii="標楷體" w:eastAsia="標楷體" w:hAnsi="標楷體" w:hint="eastAsia"/>
                <w:sz w:val="20"/>
              </w:rPr>
              <w:t>(一)</w:t>
            </w:r>
            <w:r w:rsidR="00A93D77" w:rsidRPr="00E00419">
              <w:rPr>
                <w:rFonts w:ascii="標楷體" w:eastAsia="標楷體" w:hAnsi="標楷體" w:hint="eastAsia"/>
                <w:sz w:val="20"/>
              </w:rPr>
              <w:t>、</w:t>
            </w:r>
          </w:p>
          <w:p w14:paraId="4E9B294F" w14:textId="77777777" w:rsidR="00A2103C" w:rsidRDefault="00A93D77" w:rsidP="00A2103C">
            <w:pPr>
              <w:jc w:val="center"/>
              <w:rPr>
                <w:rFonts w:ascii="標楷體" w:eastAsia="標楷體" w:hAnsi="標楷體"/>
                <w:sz w:val="20"/>
                <w:lang w:eastAsia="zh-HK"/>
              </w:rPr>
            </w:pPr>
            <w:r w:rsidRPr="00E00419">
              <w:rPr>
                <w:rFonts w:ascii="標楷體" w:eastAsia="標楷體" w:hAnsi="標楷體" w:hint="eastAsia"/>
                <w:sz w:val="20"/>
                <w:lang w:eastAsia="zh-HK"/>
              </w:rPr>
              <w:t>第</w:t>
            </w:r>
            <w:r w:rsidR="00926C94">
              <w:rPr>
                <w:rFonts w:ascii="標楷體" w:eastAsia="標楷體" w:hAnsi="標楷體" w:hint="eastAsia"/>
                <w:sz w:val="20"/>
                <w:lang w:eastAsia="zh-HK"/>
              </w:rPr>
              <w:t>四、五、八課</w:t>
            </w:r>
          </w:p>
          <w:p w14:paraId="30FC15EE" w14:textId="26E7D808" w:rsidR="00A2103C" w:rsidRPr="00A2103C" w:rsidRDefault="00A2103C" w:rsidP="00A2103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lang w:eastAsia="zh-HK"/>
              </w:rPr>
              <w:t>世說教材</w:t>
            </w:r>
            <w:r>
              <w:rPr>
                <w:rFonts w:ascii="標楷體" w:eastAsia="標楷體" w:hAnsi="標楷體" w:hint="eastAsia"/>
                <w:sz w:val="20"/>
              </w:rPr>
              <w:t>(五)</w:t>
            </w:r>
            <w:r>
              <w:rPr>
                <w:rFonts w:ascii="標楷體" w:eastAsia="標楷體" w:hAnsi="標楷體"/>
                <w:sz w:val="20"/>
              </w:rPr>
              <w:t>-(</w:t>
            </w:r>
            <w:r>
              <w:rPr>
                <w:rFonts w:ascii="標楷體" w:eastAsia="標楷體" w:hAnsi="標楷體" w:hint="eastAsia"/>
                <w:sz w:val="20"/>
              </w:rPr>
              <w:t>八)</w:t>
            </w:r>
          </w:p>
        </w:tc>
        <w:tc>
          <w:tcPr>
            <w:tcW w:w="367" w:type="pct"/>
            <w:vAlign w:val="center"/>
          </w:tcPr>
          <w:p w14:paraId="51E20DC6" w14:textId="77777777" w:rsidR="006E7D5E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作</w:t>
            </w:r>
            <w:r w:rsidR="006E7D5E" w:rsidRPr="00E00419">
              <w:rPr>
                <w:rFonts w:ascii="標楷體" w:eastAsia="標楷體" w:hAnsi="標楷體" w:hint="eastAsia"/>
              </w:rPr>
              <w:t xml:space="preserve"> </w:t>
            </w:r>
            <w:r w:rsidRPr="00E00419">
              <w:rPr>
                <w:rFonts w:ascii="標楷體" w:eastAsia="標楷體" w:hAnsi="標楷體" w:hint="eastAsia"/>
              </w:rPr>
              <w:t>答</w:t>
            </w:r>
          </w:p>
          <w:p w14:paraId="68373540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時</w:t>
            </w:r>
            <w:r w:rsidR="006E7D5E" w:rsidRPr="00E00419">
              <w:rPr>
                <w:rFonts w:ascii="標楷體" w:eastAsia="標楷體" w:hAnsi="標楷體" w:hint="eastAsia"/>
              </w:rPr>
              <w:t xml:space="preserve"> </w:t>
            </w:r>
            <w:r w:rsidRPr="00E00419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2902CDAA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45分</w:t>
            </w:r>
          </w:p>
        </w:tc>
      </w:tr>
      <w:tr w:rsidR="00E00419" w:rsidRPr="00E00419" w14:paraId="1151CA88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5DCE93B2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904F8BE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2EC76C23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338C4FC2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8DCA589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33C74D5D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7FEFC565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  <w:r w:rsidRPr="00E00419">
              <w:rPr>
                <w:rFonts w:ascii="標楷體" w:eastAsia="標楷體" w:hAnsi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2C74A103" w14:textId="77777777" w:rsidR="00E54B29" w:rsidRPr="00E00419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9D3801A" w14:textId="2E43DA84" w:rsidR="00E54B29" w:rsidRPr="00E00419" w:rsidRDefault="00D70742" w:rsidP="00D70742">
      <w:pPr>
        <w:pStyle w:val="a9"/>
        <w:numPr>
          <w:ilvl w:val="0"/>
          <w:numId w:val="4"/>
        </w:numPr>
        <w:spacing w:line="360" w:lineRule="auto"/>
        <w:ind w:leftChars="0" w:left="357" w:hanging="357"/>
        <w:jc w:val="both"/>
        <w:rPr>
          <w:rFonts w:ascii="標楷體" w:eastAsia="標楷體" w:hAnsi="標楷體"/>
          <w:b/>
          <w:bCs/>
          <w:sz w:val="32"/>
          <w:szCs w:val="28"/>
        </w:rPr>
      </w:pP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請</w:t>
      </w:r>
      <w:r w:rsidR="00927CE0">
        <w:rPr>
          <w:rFonts w:ascii="標楷體" w:eastAsia="標楷體" w:hAnsi="標楷體" w:hint="eastAsia"/>
          <w:b/>
          <w:bCs/>
          <w:sz w:val="32"/>
          <w:szCs w:val="28"/>
        </w:rPr>
        <w:t>詳閱</w:t>
      </w:r>
      <w:r w:rsidR="00B3584B"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試題說明</w:t>
      </w:r>
      <w:r w:rsidR="00927CE0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，留意答題時間分配</w:t>
      </w:r>
      <w:r w:rsidR="00B3584B" w:rsidRPr="00E00419">
        <w:rPr>
          <w:rFonts w:ascii="標楷體" w:eastAsia="標楷體" w:hAnsi="標楷體" w:hint="eastAsia"/>
          <w:b/>
          <w:bCs/>
          <w:sz w:val="32"/>
          <w:szCs w:val="28"/>
        </w:rPr>
        <w:t>。</w:t>
      </w: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祝各位同學考試順利</w:t>
      </w:r>
      <w:r w:rsidR="00B3584B" w:rsidRPr="00E00419">
        <w:rPr>
          <w:rFonts w:ascii="標楷體" w:eastAsia="標楷體" w:hAnsi="標楷體" w:hint="eastAsia"/>
          <w:b/>
          <w:bCs/>
          <w:sz w:val="32"/>
          <w:szCs w:val="28"/>
        </w:rPr>
        <w:t>、</w:t>
      </w:r>
      <w:r w:rsidR="00B3584B"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追分成功</w:t>
      </w: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！</w:t>
      </w:r>
    </w:p>
    <w:p w14:paraId="11E61DDF" w14:textId="77777777" w:rsidR="00E54B29" w:rsidRPr="00E00419" w:rsidRDefault="00247D49" w:rsidP="00DF39D8">
      <w:pPr>
        <w:pStyle w:val="a9"/>
        <w:numPr>
          <w:ilvl w:val="0"/>
          <w:numId w:val="1"/>
        </w:numPr>
        <w:spacing w:line="360" w:lineRule="auto"/>
        <w:ind w:leftChars="0" w:left="425" w:hanging="482"/>
        <w:jc w:val="both"/>
        <w:rPr>
          <w:rFonts w:ascii="標楷體" w:eastAsia="標楷體" w:hAnsi="標楷體"/>
          <w:b/>
        </w:rPr>
      </w:pPr>
      <w:r w:rsidRPr="00E00419">
        <w:rPr>
          <w:rFonts w:ascii="標楷體" w:eastAsia="標楷體" w:hAnsi="標楷體" w:hint="eastAsia"/>
          <w:b/>
          <w:lang w:eastAsia="zh-HK"/>
        </w:rPr>
        <w:t>語文知識</w:t>
      </w:r>
      <w:r w:rsidR="00913162" w:rsidRPr="00E00419">
        <w:rPr>
          <w:rFonts w:ascii="標楷體" w:eastAsia="標楷體" w:hAnsi="標楷體" w:hint="eastAsia"/>
          <w:b/>
        </w:rPr>
        <w:t>題 (</w:t>
      </w:r>
      <w:r w:rsidR="00913162" w:rsidRPr="00E00419">
        <w:rPr>
          <w:rFonts w:ascii="標楷體" w:eastAsia="標楷體" w:hAnsi="標楷體" w:hint="eastAsia"/>
          <w:b/>
          <w:lang w:eastAsia="zh-HK"/>
        </w:rPr>
        <w:t>每題</w:t>
      </w:r>
      <w:r w:rsidR="00926846" w:rsidRPr="00E00419">
        <w:rPr>
          <w:rFonts w:ascii="標楷體" w:eastAsia="標楷體" w:hAnsi="標楷體" w:hint="eastAsia"/>
          <w:b/>
        </w:rPr>
        <w:t>3</w:t>
      </w:r>
      <w:r w:rsidR="00913162" w:rsidRPr="00E00419">
        <w:rPr>
          <w:rFonts w:ascii="標楷體" w:eastAsia="標楷體" w:hAnsi="標楷體" w:hint="eastAsia"/>
          <w:b/>
          <w:lang w:eastAsia="zh-HK"/>
        </w:rPr>
        <w:t>分，共計</w:t>
      </w:r>
      <w:r w:rsidR="00926846" w:rsidRPr="00E00419">
        <w:rPr>
          <w:rFonts w:ascii="標楷體" w:eastAsia="標楷體" w:hAnsi="標楷體" w:hint="eastAsia"/>
          <w:b/>
        </w:rPr>
        <w:t>6</w:t>
      </w:r>
      <w:r w:rsidR="00913162" w:rsidRPr="00E00419">
        <w:rPr>
          <w:rFonts w:ascii="標楷體" w:eastAsia="標楷體" w:hAnsi="標楷體" w:hint="eastAsia"/>
          <w:b/>
        </w:rPr>
        <w:t>0</w:t>
      </w:r>
      <w:r w:rsidR="00913162" w:rsidRPr="00E00419">
        <w:rPr>
          <w:rFonts w:ascii="標楷體" w:eastAsia="標楷體" w:hAnsi="標楷體" w:hint="eastAsia"/>
          <w:b/>
          <w:lang w:eastAsia="zh-HK"/>
        </w:rPr>
        <w:t>分</w:t>
      </w:r>
      <w:r w:rsidR="00913162" w:rsidRPr="00E00419">
        <w:rPr>
          <w:rFonts w:ascii="標楷體" w:eastAsia="標楷體" w:hAnsi="標楷體" w:hint="eastAsia"/>
          <w:b/>
        </w:rPr>
        <w:t>)</w:t>
      </w:r>
    </w:p>
    <w:p w14:paraId="44149EDF" w14:textId="7A0D889D" w:rsidR="00913162" w:rsidRPr="00E00419" w:rsidRDefault="00913162" w:rsidP="001B4DB7">
      <w:pPr>
        <w:spacing w:line="330" w:lineRule="exact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)1.</w:t>
      </w:r>
      <w:r w:rsidR="00423C95" w:rsidRPr="00E00419">
        <w:rPr>
          <w:rFonts w:ascii="標楷體" w:eastAsia="標楷體" w:hAnsi="標楷體" w:hint="eastAsia"/>
          <w:lang w:eastAsia="zh-HK"/>
        </w:rPr>
        <w:t>下列各選項「」中的</w:t>
      </w:r>
      <w:r w:rsidR="0050786E" w:rsidRPr="00E00419">
        <w:rPr>
          <w:rFonts w:ascii="標楷體" w:eastAsia="標楷體" w:hAnsi="標楷體" w:hint="eastAsia"/>
          <w:lang w:eastAsia="zh-HK"/>
        </w:rPr>
        <w:t>注音寫成國字後</w:t>
      </w:r>
      <w:r w:rsidR="00423C95" w:rsidRPr="00E00419">
        <w:rPr>
          <w:rFonts w:ascii="標楷體" w:eastAsia="標楷體" w:hAnsi="標楷體" w:hint="eastAsia"/>
        </w:rPr>
        <w:t>，</w:t>
      </w:r>
      <w:r w:rsidR="0050786E" w:rsidRPr="00E00419">
        <w:rPr>
          <w:rFonts w:ascii="標楷體" w:eastAsia="標楷體" w:hAnsi="標楷體" w:hint="eastAsia"/>
          <w:lang w:eastAsia="zh-HK"/>
        </w:rPr>
        <w:t>何項字形</w:t>
      </w:r>
      <w:r w:rsidR="00423C95" w:rsidRPr="00E00419">
        <w:rPr>
          <w:rFonts w:ascii="標楷體" w:eastAsia="標楷體" w:hAnsi="標楷體" w:hint="eastAsia"/>
          <w:lang w:eastAsia="zh-HK"/>
        </w:rPr>
        <w:t>相同？</w:t>
      </w:r>
    </w:p>
    <w:p w14:paraId="661FA6F4" w14:textId="6614518D" w:rsidR="00913162" w:rsidRPr="00E00419" w:rsidRDefault="00554711" w:rsidP="001B4DB7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98338C">
        <w:rPr>
          <w:rFonts w:ascii="標楷體" w:eastAsia="標楷體" w:hAnsi="標楷體" w:hint="eastAsia"/>
          <w:lang w:eastAsia="zh-HK"/>
        </w:rPr>
        <w:t>完</w:t>
      </w:r>
      <w:r w:rsidR="000D0B15" w:rsidRPr="00E00419">
        <w:rPr>
          <w:rFonts w:ascii="標楷體" w:eastAsia="標楷體" w:hAnsi="標楷體" w:hint="eastAsia"/>
          <w:lang w:eastAsia="zh-HK"/>
        </w:rPr>
        <w:t>「</w:t>
      </w:r>
      <w:r w:rsidR="0098338C">
        <w:rPr>
          <w:rFonts w:ascii="標楷體" w:eastAsia="標楷體" w:hAnsi="標楷體" w:hint="eastAsia"/>
          <w:sz w:val="18"/>
          <w:szCs w:val="18"/>
        </w:rPr>
        <w:t>ㄅㄧˋ</w:t>
      </w:r>
      <w:r w:rsidR="000D0B15" w:rsidRPr="00E00419">
        <w:rPr>
          <w:rFonts w:ascii="標楷體" w:eastAsia="標楷體" w:hAnsi="標楷體" w:hint="eastAsia"/>
          <w:lang w:eastAsia="zh-HK"/>
        </w:rPr>
        <w:t>」</w:t>
      </w:r>
      <w:r w:rsidR="0098338C">
        <w:rPr>
          <w:rFonts w:ascii="標楷體" w:eastAsia="標楷體" w:hAnsi="標楷體" w:hint="eastAsia"/>
          <w:lang w:eastAsia="zh-HK"/>
        </w:rPr>
        <w:t>歸</w:t>
      </w:r>
      <w:r w:rsidR="0098338C" w:rsidRPr="0098338C">
        <w:rPr>
          <w:rFonts w:ascii="標楷體" w:eastAsia="標楷體" w:hAnsi="標楷體" w:hint="eastAsia"/>
          <w:u w:val="single"/>
          <w:lang w:eastAsia="zh-HK"/>
        </w:rPr>
        <w:t>趙</w:t>
      </w:r>
      <w:r w:rsidR="000D0B15" w:rsidRPr="00E00419">
        <w:rPr>
          <w:rFonts w:ascii="標楷體" w:eastAsia="標楷體" w:hAnsi="標楷體" w:hint="eastAsia"/>
          <w:lang w:eastAsia="zh-HK"/>
        </w:rPr>
        <w:t xml:space="preserve"> </w:t>
      </w:r>
      <w:r w:rsidR="000D0B15" w:rsidRPr="00E00419">
        <w:rPr>
          <w:rFonts w:ascii="標楷體" w:eastAsia="標楷體" w:hAnsi="標楷體" w:hint="eastAsia"/>
        </w:rPr>
        <w:t>/</w:t>
      </w:r>
      <w:r w:rsidR="000D0B15" w:rsidRPr="00E00419">
        <w:rPr>
          <w:rFonts w:ascii="標楷體" w:eastAsia="標楷體" w:hAnsi="標楷體"/>
        </w:rPr>
        <w:t xml:space="preserve"> </w:t>
      </w:r>
      <w:r w:rsidR="0050786E" w:rsidRPr="00E00419">
        <w:rPr>
          <w:rFonts w:ascii="標楷體" w:eastAsia="標楷體" w:hAnsi="標楷體" w:hint="eastAsia"/>
          <w:lang w:eastAsia="zh-HK"/>
        </w:rPr>
        <w:t>「</w:t>
      </w:r>
      <w:r w:rsidR="0098338C" w:rsidRPr="0098338C">
        <w:rPr>
          <w:rFonts w:ascii="標楷體" w:eastAsia="標楷體" w:hAnsi="標楷體" w:hint="eastAsia"/>
          <w:sz w:val="18"/>
          <w:szCs w:val="18"/>
          <w:lang w:eastAsia="zh-HK"/>
        </w:rPr>
        <w:t>ㄅㄧˋ</w:t>
      </w:r>
      <w:r w:rsidR="000D0B15" w:rsidRPr="00E00419">
        <w:rPr>
          <w:rFonts w:ascii="標楷體" w:eastAsia="標楷體" w:hAnsi="標楷體" w:hint="eastAsia"/>
          <w:lang w:eastAsia="zh-HK"/>
        </w:rPr>
        <w:t>」</w:t>
      </w:r>
      <w:r w:rsidR="0098338C">
        <w:rPr>
          <w:rFonts w:ascii="標楷體" w:eastAsia="標楷體" w:hAnsi="標楷體" w:hint="eastAsia"/>
          <w:lang w:eastAsia="zh-HK"/>
        </w:rPr>
        <w:t>壘分明</w:t>
      </w:r>
      <w:r w:rsidR="00014480" w:rsidRPr="00E00419">
        <w:rPr>
          <w:rFonts w:ascii="標楷體" w:eastAsia="標楷體" w:hAnsi="標楷體" w:hint="eastAsia"/>
        </w:rPr>
        <w:t xml:space="preserve">  </w:t>
      </w:r>
      <w:r w:rsidR="00014480" w:rsidRPr="00E00419">
        <w:rPr>
          <w:rFonts w:ascii="標楷體" w:eastAsia="標楷體" w:hAnsi="標楷體"/>
        </w:rPr>
        <w:t xml:space="preserve"> </w:t>
      </w:r>
      <w:r w:rsidR="0050786E" w:rsidRPr="00E00419">
        <w:rPr>
          <w:rFonts w:ascii="標楷體" w:eastAsia="標楷體" w:hAnsi="標楷體"/>
        </w:rPr>
        <w:t xml:space="preserve"> </w:t>
      </w:r>
      <w:r w:rsidR="00495FE5" w:rsidRPr="00E00419">
        <w:rPr>
          <w:rFonts w:ascii="標楷體" w:eastAsia="標楷體" w:hAnsi="標楷體"/>
        </w:rPr>
        <w:t xml:space="preserve">  </w:t>
      </w:r>
      <w:r w:rsidR="0098338C">
        <w:rPr>
          <w:rFonts w:ascii="標楷體" w:eastAsia="標楷體" w:hAnsi="標楷體" w:hint="eastAsia"/>
        </w:rPr>
        <w:t xml:space="preserve">   </w:t>
      </w:r>
      <w:r w:rsidRPr="00E00419">
        <w:rPr>
          <w:rFonts w:ascii="標楷體" w:eastAsia="標楷體" w:hAnsi="標楷體" w:hint="eastAsia"/>
        </w:rPr>
        <w:t>(Ｂ)</w:t>
      </w:r>
      <w:r w:rsidR="0098338C">
        <w:rPr>
          <w:rFonts w:ascii="標楷體" w:eastAsia="標楷體" w:hAnsi="標楷體" w:hint="eastAsia"/>
          <w:lang w:eastAsia="zh-HK"/>
        </w:rPr>
        <w:t>獎</w:t>
      </w:r>
      <w:r w:rsidR="0050786E" w:rsidRPr="00E00419">
        <w:rPr>
          <w:rFonts w:ascii="標楷體" w:eastAsia="標楷體" w:hAnsi="標楷體" w:hint="eastAsia"/>
          <w:lang w:eastAsia="zh-HK"/>
        </w:rPr>
        <w:t>「</w:t>
      </w:r>
      <w:r w:rsidR="0098338C" w:rsidRPr="0098338C">
        <w:rPr>
          <w:rFonts w:ascii="標楷體" w:eastAsia="標楷體" w:hAnsi="標楷體" w:hint="eastAsia"/>
          <w:sz w:val="18"/>
          <w:szCs w:val="18"/>
          <w:lang w:eastAsia="zh-HK"/>
        </w:rPr>
        <w:t>一ㄝˋ</w:t>
      </w:r>
      <w:r w:rsidR="0050786E" w:rsidRPr="00E00419">
        <w:rPr>
          <w:rFonts w:ascii="標楷體" w:eastAsia="標楷體" w:hAnsi="標楷體" w:hint="eastAsia"/>
          <w:lang w:eastAsia="zh-HK"/>
        </w:rPr>
        <w:t>」</w:t>
      </w:r>
      <w:r w:rsidR="0098338C">
        <w:rPr>
          <w:rFonts w:ascii="標楷體" w:eastAsia="標楷體" w:hAnsi="標楷體" w:hint="eastAsia"/>
          <w:lang w:eastAsia="zh-HK"/>
        </w:rPr>
        <w:t>後進</w:t>
      </w:r>
      <w:r w:rsidR="000D0B15" w:rsidRPr="00E00419">
        <w:rPr>
          <w:rFonts w:ascii="標楷體" w:eastAsia="標楷體" w:hAnsi="標楷體" w:hint="eastAsia"/>
        </w:rPr>
        <w:t xml:space="preserve"> /</w:t>
      </w:r>
      <w:r w:rsidR="0098338C">
        <w:rPr>
          <w:rFonts w:ascii="標楷體" w:eastAsia="標楷體" w:hAnsi="標楷體"/>
        </w:rPr>
        <w:t xml:space="preserve"> </w:t>
      </w:r>
      <w:r w:rsidR="0098338C">
        <w:rPr>
          <w:rFonts w:ascii="標楷體" w:eastAsia="標楷體" w:hAnsi="標楷體" w:hint="eastAsia"/>
        </w:rPr>
        <w:t>集</w:t>
      </w:r>
      <w:r w:rsidR="0050786E" w:rsidRPr="00E00419">
        <w:rPr>
          <w:rFonts w:ascii="標楷體" w:eastAsia="標楷體" w:hAnsi="標楷體" w:hint="eastAsia"/>
          <w:lang w:eastAsia="zh-HK"/>
        </w:rPr>
        <w:t>「</w:t>
      </w:r>
      <w:r w:rsidR="0098338C" w:rsidRPr="0098338C">
        <w:rPr>
          <w:rFonts w:ascii="標楷體" w:eastAsia="標楷體" w:hAnsi="標楷體" w:hint="eastAsia"/>
          <w:sz w:val="18"/>
          <w:szCs w:val="18"/>
          <w:lang w:eastAsia="zh-HK"/>
        </w:rPr>
        <w:t>一ㄝˋ</w:t>
      </w:r>
      <w:r w:rsidR="0050786E" w:rsidRPr="00E00419">
        <w:rPr>
          <w:rFonts w:ascii="標楷體" w:eastAsia="標楷體" w:hAnsi="標楷體" w:hint="eastAsia"/>
          <w:lang w:eastAsia="zh-HK"/>
        </w:rPr>
        <w:t>」</w:t>
      </w:r>
      <w:r w:rsidR="0098338C">
        <w:rPr>
          <w:rFonts w:ascii="標楷體" w:eastAsia="標楷體" w:hAnsi="標楷體" w:hint="eastAsia"/>
          <w:lang w:eastAsia="zh-HK"/>
        </w:rPr>
        <w:t>成裘</w:t>
      </w:r>
    </w:p>
    <w:p w14:paraId="6754C597" w14:textId="1376FCC2" w:rsidR="00913162" w:rsidRPr="00E00419" w:rsidRDefault="00554711" w:rsidP="001B4DB7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(Ｃ)</w:t>
      </w:r>
      <w:r w:rsidR="0050786E" w:rsidRPr="00E00419">
        <w:rPr>
          <w:rFonts w:ascii="標楷體" w:eastAsia="標楷體" w:hAnsi="標楷體" w:hint="eastAsia"/>
          <w:lang w:eastAsia="zh-HK"/>
        </w:rPr>
        <w:t>「</w:t>
      </w:r>
      <w:r w:rsidR="0098338C" w:rsidRPr="0098338C">
        <w:rPr>
          <w:rFonts w:ascii="標楷體" w:eastAsia="標楷體" w:hAnsi="標楷體" w:hint="eastAsia"/>
          <w:sz w:val="18"/>
          <w:szCs w:val="18"/>
          <w:lang w:eastAsia="zh-HK"/>
        </w:rPr>
        <w:t>ㄅㄠˋ</w:t>
      </w:r>
      <w:r w:rsidR="001B4176" w:rsidRPr="00E00419">
        <w:rPr>
          <w:rFonts w:ascii="標楷體" w:eastAsia="標楷體" w:hAnsi="標楷體" w:hint="eastAsia"/>
          <w:lang w:eastAsia="zh-HK"/>
        </w:rPr>
        <w:t>」</w:t>
      </w:r>
      <w:r w:rsidR="0098338C">
        <w:rPr>
          <w:rFonts w:ascii="標楷體" w:eastAsia="標楷體" w:hAnsi="標楷體" w:hint="eastAsia"/>
          <w:lang w:eastAsia="zh-HK"/>
        </w:rPr>
        <w:t>飲</w:t>
      </w:r>
      <w:r w:rsidR="0098338C" w:rsidRPr="0098338C">
        <w:rPr>
          <w:rFonts w:ascii="標楷體" w:eastAsia="標楷體" w:hAnsi="標楷體" w:hint="eastAsia"/>
          <w:sz w:val="18"/>
          <w:szCs w:val="18"/>
          <w:lang w:eastAsia="zh-HK"/>
        </w:rPr>
        <w:t>ㄅㄠˋ</w:t>
      </w:r>
      <w:r w:rsidR="0098338C">
        <w:rPr>
          <w:rFonts w:ascii="標楷體" w:eastAsia="標楷體" w:hAnsi="標楷體" w:hint="eastAsia"/>
          <w:lang w:eastAsia="zh-HK"/>
        </w:rPr>
        <w:t>食</w:t>
      </w:r>
      <w:r w:rsidR="001B4176" w:rsidRPr="00E00419">
        <w:rPr>
          <w:rFonts w:ascii="標楷體" w:eastAsia="標楷體" w:hAnsi="標楷體" w:hint="eastAsia"/>
        </w:rPr>
        <w:t xml:space="preserve"> /</w:t>
      </w:r>
      <w:r w:rsidR="001B4176" w:rsidRPr="00E00419">
        <w:rPr>
          <w:rFonts w:ascii="標楷體" w:eastAsia="標楷體" w:hAnsi="標楷體"/>
        </w:rPr>
        <w:t xml:space="preserve"> </w:t>
      </w:r>
      <w:r w:rsidR="0050786E" w:rsidRPr="00E00419">
        <w:rPr>
          <w:rFonts w:ascii="標楷體" w:eastAsia="標楷體" w:hAnsi="標楷體" w:hint="eastAsia"/>
          <w:lang w:eastAsia="zh-HK"/>
        </w:rPr>
        <w:t>「</w:t>
      </w:r>
      <w:r w:rsidR="0098338C" w:rsidRPr="0098338C">
        <w:rPr>
          <w:rFonts w:ascii="標楷體" w:eastAsia="標楷體" w:hAnsi="標楷體" w:hint="eastAsia"/>
          <w:sz w:val="18"/>
          <w:szCs w:val="18"/>
          <w:lang w:eastAsia="zh-HK"/>
        </w:rPr>
        <w:t>ㄅㄠˋ</w:t>
      </w:r>
      <w:r w:rsidR="0050786E" w:rsidRPr="00E00419">
        <w:rPr>
          <w:rFonts w:ascii="標楷體" w:eastAsia="標楷體" w:hAnsi="標楷體" w:hint="eastAsia"/>
          <w:lang w:eastAsia="zh-HK"/>
        </w:rPr>
        <w:t>」</w:t>
      </w:r>
      <w:r w:rsidR="0098338C">
        <w:rPr>
          <w:rFonts w:ascii="標楷體" w:eastAsia="標楷體" w:hAnsi="標楷體" w:hint="eastAsia"/>
          <w:lang w:eastAsia="zh-HK"/>
        </w:rPr>
        <w:t>殄天物</w:t>
      </w:r>
      <w:r w:rsidR="001B4176" w:rsidRPr="00E00419">
        <w:rPr>
          <w:rFonts w:ascii="標楷體" w:eastAsia="標楷體" w:hAnsi="標楷體" w:hint="eastAsia"/>
        </w:rPr>
        <w:t xml:space="preserve">   </w:t>
      </w:r>
      <w:r w:rsidR="00495FE5" w:rsidRPr="00E00419">
        <w:rPr>
          <w:rFonts w:ascii="標楷體" w:eastAsia="標楷體" w:hAnsi="標楷體"/>
        </w:rPr>
        <w:t xml:space="preserve">  </w:t>
      </w:r>
      <w:r w:rsidR="0050786E" w:rsidRPr="00E00419">
        <w:rPr>
          <w:rFonts w:ascii="標楷體" w:eastAsia="標楷體" w:hAnsi="標楷體"/>
        </w:rPr>
        <w:t xml:space="preserve"> </w:t>
      </w:r>
      <w:r w:rsidR="00D1640D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(Ｄ)</w:t>
      </w:r>
      <w:r w:rsidR="003E62E0">
        <w:rPr>
          <w:rFonts w:ascii="標楷體" w:eastAsia="標楷體" w:hAnsi="標楷體" w:hint="eastAsia"/>
          <w:lang w:eastAsia="zh-HK"/>
        </w:rPr>
        <w:t>暮</w:t>
      </w:r>
      <w:r w:rsidR="0089722B" w:rsidRPr="00E00419">
        <w:rPr>
          <w:rFonts w:ascii="標楷體" w:eastAsia="標楷體" w:hAnsi="標楷體" w:hint="eastAsia"/>
          <w:lang w:eastAsia="zh-HK"/>
        </w:rPr>
        <w:t>「</w:t>
      </w:r>
      <w:r w:rsidR="003E62E0">
        <w:rPr>
          <w:rFonts w:ascii="標楷體" w:eastAsia="標楷體" w:hAnsi="標楷體" w:hint="eastAsia"/>
          <w:sz w:val="18"/>
          <w:szCs w:val="18"/>
          <w:lang w:eastAsia="zh-HK"/>
        </w:rPr>
        <w:t>ㄞˇ</w:t>
      </w:r>
      <w:r w:rsidR="0089722B" w:rsidRPr="00E00419">
        <w:rPr>
          <w:rFonts w:ascii="標楷體" w:eastAsia="標楷體" w:hAnsi="標楷體" w:hint="eastAsia"/>
          <w:lang w:eastAsia="zh-HK"/>
        </w:rPr>
        <w:t>」</w:t>
      </w:r>
      <w:r w:rsidR="003E62E0">
        <w:rPr>
          <w:rFonts w:ascii="標楷體" w:eastAsia="標楷體" w:hAnsi="標楷體" w:hint="eastAsia"/>
          <w:lang w:eastAsia="zh-HK"/>
        </w:rPr>
        <w:t>沉沉</w:t>
      </w:r>
      <w:r w:rsidR="0089722B" w:rsidRPr="00E00419">
        <w:rPr>
          <w:rFonts w:ascii="標楷體" w:eastAsia="標楷體" w:hAnsi="標楷體" w:hint="eastAsia"/>
        </w:rPr>
        <w:t xml:space="preserve"> /</w:t>
      </w:r>
      <w:r w:rsidR="0089722B" w:rsidRPr="00E00419">
        <w:rPr>
          <w:rFonts w:ascii="標楷體" w:eastAsia="標楷體" w:hAnsi="標楷體"/>
        </w:rPr>
        <w:t xml:space="preserve"> </w:t>
      </w:r>
      <w:r w:rsidR="003E62E0">
        <w:rPr>
          <w:rFonts w:ascii="標楷體" w:eastAsia="標楷體" w:hAnsi="標楷體" w:hint="eastAsia"/>
          <w:lang w:eastAsia="zh-HK"/>
        </w:rPr>
        <w:t>和</w:t>
      </w:r>
      <w:r w:rsidR="0050786E" w:rsidRPr="00E00419">
        <w:rPr>
          <w:rFonts w:ascii="標楷體" w:eastAsia="標楷體" w:hAnsi="標楷體" w:hint="eastAsia"/>
          <w:lang w:eastAsia="zh-HK"/>
        </w:rPr>
        <w:t>「</w:t>
      </w:r>
      <w:r w:rsidR="003E62E0">
        <w:rPr>
          <w:rFonts w:ascii="標楷體" w:eastAsia="標楷體" w:hAnsi="標楷體" w:hint="eastAsia"/>
          <w:sz w:val="18"/>
          <w:szCs w:val="18"/>
          <w:lang w:eastAsia="zh-HK"/>
        </w:rPr>
        <w:t>ㄞˇ</w:t>
      </w:r>
      <w:r w:rsidR="0050786E" w:rsidRPr="00E00419">
        <w:rPr>
          <w:rFonts w:ascii="標楷體" w:eastAsia="標楷體" w:hAnsi="標楷體" w:hint="eastAsia"/>
          <w:lang w:eastAsia="zh-HK"/>
        </w:rPr>
        <w:t>」</w:t>
      </w:r>
      <w:r w:rsidR="003E62E0">
        <w:rPr>
          <w:rFonts w:ascii="標楷體" w:eastAsia="標楷體" w:hAnsi="標楷體" w:hint="eastAsia"/>
          <w:lang w:eastAsia="zh-HK"/>
        </w:rPr>
        <w:t>可親</w:t>
      </w:r>
      <w:r w:rsidR="0089722B" w:rsidRPr="00E00419">
        <w:rPr>
          <w:rFonts w:ascii="標楷體" w:eastAsia="標楷體" w:hAnsi="標楷體" w:hint="eastAsia"/>
        </w:rPr>
        <w:t>。</w:t>
      </w:r>
    </w:p>
    <w:p w14:paraId="3A2D21B9" w14:textId="3916E7D2" w:rsidR="00913162" w:rsidRPr="00E00419" w:rsidRDefault="00913162" w:rsidP="001B4DB7">
      <w:pPr>
        <w:spacing w:line="330" w:lineRule="exact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Pr="00E00419">
        <w:rPr>
          <w:rFonts w:ascii="標楷體" w:eastAsia="標楷體" w:hAnsi="標楷體"/>
        </w:rPr>
        <w:t>2</w:t>
      </w:r>
      <w:r w:rsidRPr="00E00419">
        <w:rPr>
          <w:rFonts w:ascii="標楷體" w:eastAsia="標楷體" w:hAnsi="標楷體" w:hint="eastAsia"/>
        </w:rPr>
        <w:t>.</w:t>
      </w:r>
      <w:r w:rsidR="0050786E" w:rsidRPr="00E00419">
        <w:rPr>
          <w:rFonts w:ascii="標楷體" w:eastAsia="標楷體" w:hAnsi="標楷體" w:hint="eastAsia"/>
          <w:lang w:eastAsia="zh-HK"/>
        </w:rPr>
        <w:t>下列各選項「</w:t>
      </w:r>
      <w:r w:rsidR="00F01736" w:rsidRPr="00E00419">
        <w:rPr>
          <w:rFonts w:ascii="標楷體" w:eastAsia="標楷體" w:hAnsi="標楷體" w:hint="eastAsia"/>
          <w:lang w:eastAsia="zh-HK"/>
        </w:rPr>
        <w:t>」</w:t>
      </w:r>
      <w:r w:rsidR="0050786E" w:rsidRPr="00E00419">
        <w:rPr>
          <w:rFonts w:ascii="標楷體" w:eastAsia="標楷體" w:hAnsi="標楷體" w:hint="eastAsia"/>
          <w:lang w:eastAsia="zh-HK"/>
        </w:rPr>
        <w:t>中</w:t>
      </w:r>
      <w:r w:rsidR="0098338C">
        <w:rPr>
          <w:rFonts w:ascii="標楷體" w:eastAsia="標楷體" w:hAnsi="標楷體" w:hint="eastAsia"/>
          <w:lang w:eastAsia="zh-HK"/>
        </w:rPr>
        <w:t>的字</w:t>
      </w:r>
      <w:r w:rsidR="00F01736" w:rsidRPr="00E00419">
        <w:rPr>
          <w:rFonts w:ascii="標楷體" w:eastAsia="標楷體" w:hAnsi="標楷體" w:hint="eastAsia"/>
          <w:lang w:eastAsia="zh-HK"/>
        </w:rPr>
        <w:t>，何者</w:t>
      </w:r>
      <w:r w:rsidR="0098338C">
        <w:rPr>
          <w:rFonts w:ascii="標楷體" w:eastAsia="標楷體" w:hAnsi="標楷體" w:hint="eastAsia"/>
          <w:lang w:eastAsia="zh-HK"/>
        </w:rPr>
        <w:t>讀音</w:t>
      </w:r>
      <w:r w:rsidR="00F01736" w:rsidRPr="00E00419">
        <w:rPr>
          <w:rFonts w:ascii="標楷體" w:eastAsia="標楷體" w:hAnsi="標楷體" w:hint="eastAsia"/>
          <w:lang w:eastAsia="zh-HK"/>
        </w:rPr>
        <w:t>相同？</w:t>
      </w:r>
    </w:p>
    <w:p w14:paraId="1DF76EE3" w14:textId="75DAC2B7" w:rsidR="0050786E" w:rsidRPr="00E00419" w:rsidRDefault="00554711" w:rsidP="0050786E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98338C">
        <w:rPr>
          <w:rFonts w:ascii="標楷體" w:eastAsia="標楷體" w:hAnsi="標楷體" w:hint="eastAsia"/>
          <w:lang w:eastAsia="zh-HK"/>
        </w:rPr>
        <w:t>童山「濯」濯</w:t>
      </w:r>
      <w:r w:rsidR="00F01736" w:rsidRPr="00E00419">
        <w:rPr>
          <w:rFonts w:ascii="標楷體" w:eastAsia="標楷體" w:hAnsi="標楷體" w:hint="eastAsia"/>
          <w:lang w:eastAsia="zh-HK"/>
        </w:rPr>
        <w:t xml:space="preserve"> </w:t>
      </w:r>
      <w:r w:rsidR="00F01736" w:rsidRPr="00E00419">
        <w:rPr>
          <w:rFonts w:ascii="標楷體" w:eastAsia="標楷體" w:hAnsi="標楷體" w:hint="eastAsia"/>
        </w:rPr>
        <w:t>/</w:t>
      </w:r>
      <w:r w:rsidR="00F01736" w:rsidRPr="00E00419">
        <w:rPr>
          <w:rFonts w:ascii="標楷體" w:eastAsia="標楷體" w:hAnsi="標楷體"/>
          <w:lang w:eastAsia="zh-HK"/>
        </w:rPr>
        <w:t xml:space="preserve"> </w:t>
      </w:r>
      <w:r w:rsidR="0098338C">
        <w:rPr>
          <w:rFonts w:ascii="標楷體" w:eastAsia="標楷體" w:hAnsi="標楷體" w:hint="eastAsia"/>
          <w:lang w:eastAsia="zh-HK"/>
        </w:rPr>
        <w:t>雀「躍」不已</w:t>
      </w:r>
      <w:r w:rsidR="0098338C">
        <w:rPr>
          <w:rFonts w:ascii="標楷體" w:eastAsia="標楷體" w:hAnsi="標楷體" w:hint="eastAsia"/>
        </w:rPr>
        <w:t xml:space="preserve"> </w:t>
      </w:r>
      <w:r w:rsidR="0098338C">
        <w:rPr>
          <w:rFonts w:ascii="標楷體" w:eastAsia="標楷體" w:hAnsi="標楷體"/>
        </w:rPr>
        <w:t xml:space="preserve">/ </w:t>
      </w:r>
      <w:r w:rsidR="0098338C">
        <w:rPr>
          <w:rFonts w:ascii="標楷體" w:eastAsia="標楷體" w:hAnsi="標楷體" w:hint="eastAsia"/>
        </w:rPr>
        <w:t>上司拔「擢」</w:t>
      </w:r>
      <w:r w:rsidR="00F01736" w:rsidRPr="00E00419">
        <w:rPr>
          <w:rFonts w:ascii="標楷體" w:eastAsia="標楷體" w:hAnsi="標楷體" w:hint="eastAsia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50786E" w:rsidRPr="00E00419">
        <w:rPr>
          <w:rFonts w:ascii="標楷體" w:eastAsia="標楷體" w:hAnsi="標楷體" w:hint="eastAsia"/>
          <w:lang w:eastAsia="zh-HK"/>
        </w:rPr>
        <w:t>「</w:t>
      </w:r>
      <w:r w:rsidR="0098338C">
        <w:rPr>
          <w:rFonts w:ascii="標楷體" w:eastAsia="標楷體" w:hAnsi="標楷體" w:hint="eastAsia"/>
          <w:lang w:eastAsia="zh-HK"/>
        </w:rPr>
        <w:t>漫</w:t>
      </w:r>
      <w:r w:rsidR="0050786E" w:rsidRPr="00E00419">
        <w:rPr>
          <w:rFonts w:ascii="標楷體" w:eastAsia="標楷體" w:hAnsi="標楷體" w:hint="eastAsia"/>
          <w:lang w:eastAsia="zh-HK"/>
        </w:rPr>
        <w:t>」</w:t>
      </w:r>
      <w:r w:rsidR="0098338C">
        <w:rPr>
          <w:rFonts w:ascii="標楷體" w:eastAsia="標楷體" w:hAnsi="標楷體" w:hint="eastAsia"/>
          <w:lang w:eastAsia="zh-HK"/>
        </w:rPr>
        <w:t>山遍野</w:t>
      </w:r>
      <w:r w:rsidR="00F01736" w:rsidRPr="00E00419">
        <w:rPr>
          <w:rFonts w:ascii="標楷體" w:eastAsia="標楷體" w:hAnsi="標楷體" w:hint="eastAsia"/>
          <w:lang w:eastAsia="zh-HK"/>
        </w:rPr>
        <w:t xml:space="preserve"> </w:t>
      </w:r>
      <w:r w:rsidR="00F01736" w:rsidRPr="00E00419">
        <w:rPr>
          <w:rFonts w:ascii="標楷體" w:eastAsia="標楷體" w:hAnsi="標楷體" w:hint="eastAsia"/>
        </w:rPr>
        <w:t>/</w:t>
      </w:r>
      <w:r w:rsidR="00F01736" w:rsidRPr="00E00419">
        <w:rPr>
          <w:rFonts w:ascii="標楷體" w:eastAsia="標楷體" w:hAnsi="標楷體"/>
          <w:lang w:eastAsia="zh-HK"/>
        </w:rPr>
        <w:t xml:space="preserve"> </w:t>
      </w:r>
      <w:r w:rsidR="0098338C">
        <w:rPr>
          <w:rFonts w:ascii="標楷體" w:eastAsia="標楷體" w:hAnsi="標楷體" w:hint="eastAsia"/>
          <w:lang w:eastAsia="zh-HK"/>
        </w:rPr>
        <w:t>疫情</w:t>
      </w:r>
      <w:r w:rsidR="0050786E" w:rsidRPr="00E00419">
        <w:rPr>
          <w:rFonts w:ascii="標楷體" w:eastAsia="標楷體" w:hAnsi="標楷體" w:hint="eastAsia"/>
          <w:lang w:eastAsia="zh-HK"/>
        </w:rPr>
        <w:t>「</w:t>
      </w:r>
      <w:r w:rsidR="0098338C">
        <w:rPr>
          <w:rFonts w:ascii="標楷體" w:eastAsia="標楷體" w:hAnsi="標楷體" w:hint="eastAsia"/>
          <w:lang w:eastAsia="zh-HK"/>
        </w:rPr>
        <w:t>蔓</w:t>
      </w:r>
      <w:r w:rsidR="0050786E" w:rsidRPr="00E00419">
        <w:rPr>
          <w:rFonts w:ascii="標楷體" w:eastAsia="標楷體" w:hAnsi="標楷體" w:hint="eastAsia"/>
          <w:lang w:eastAsia="zh-HK"/>
        </w:rPr>
        <w:t>」</w:t>
      </w:r>
      <w:r w:rsidR="0098338C">
        <w:rPr>
          <w:rFonts w:ascii="標楷體" w:eastAsia="標楷體" w:hAnsi="標楷體" w:hint="eastAsia"/>
          <w:lang w:eastAsia="zh-HK"/>
        </w:rPr>
        <w:t>延</w:t>
      </w:r>
      <w:r w:rsidR="0098338C">
        <w:rPr>
          <w:rFonts w:ascii="標楷體" w:eastAsia="標楷體" w:hAnsi="標楷體" w:hint="eastAsia"/>
        </w:rPr>
        <w:t xml:space="preserve"> </w:t>
      </w:r>
      <w:r w:rsidR="0098338C">
        <w:rPr>
          <w:rFonts w:ascii="標楷體" w:eastAsia="標楷體" w:hAnsi="標楷體"/>
        </w:rPr>
        <w:t xml:space="preserve">/ </w:t>
      </w:r>
      <w:r w:rsidR="0098338C">
        <w:rPr>
          <w:rFonts w:ascii="標楷體" w:eastAsia="標楷體" w:hAnsi="標楷體" w:hint="eastAsia"/>
        </w:rPr>
        <w:t>批評「謾」罵</w:t>
      </w:r>
    </w:p>
    <w:p w14:paraId="70739750" w14:textId="56CB5F97" w:rsidR="00913162" w:rsidRPr="00E00419" w:rsidRDefault="00554711" w:rsidP="001B4DB7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(Ｃ)</w:t>
      </w:r>
      <w:r w:rsidR="002A6788">
        <w:rPr>
          <w:rFonts w:ascii="標楷體" w:eastAsia="標楷體" w:hAnsi="標楷體" w:hint="eastAsia"/>
          <w:lang w:eastAsia="zh-HK"/>
        </w:rPr>
        <w:t>地狹人「稠</w:t>
      </w:r>
      <w:r w:rsidR="00F01736" w:rsidRPr="00E00419">
        <w:rPr>
          <w:rFonts w:ascii="標楷體" w:eastAsia="標楷體" w:hAnsi="標楷體" w:hint="eastAsia"/>
          <w:lang w:eastAsia="zh-HK"/>
        </w:rPr>
        <w:t>」</w:t>
      </w:r>
      <w:r w:rsidR="0050786E" w:rsidRPr="00E00419">
        <w:rPr>
          <w:rFonts w:ascii="標楷體" w:eastAsia="標楷體" w:hAnsi="標楷體" w:hint="eastAsia"/>
          <w:lang w:eastAsia="zh-HK"/>
        </w:rPr>
        <w:t xml:space="preserve"> </w:t>
      </w:r>
      <w:r w:rsidR="00F01736" w:rsidRPr="00E00419">
        <w:rPr>
          <w:rFonts w:ascii="標楷體" w:eastAsia="標楷體" w:hAnsi="標楷體" w:hint="eastAsia"/>
        </w:rPr>
        <w:t>/</w:t>
      </w:r>
      <w:r w:rsidR="0050786E" w:rsidRPr="00E00419">
        <w:rPr>
          <w:rFonts w:ascii="標楷體" w:eastAsia="標楷體" w:hAnsi="標楷體"/>
        </w:rPr>
        <w:t xml:space="preserve"> </w:t>
      </w:r>
      <w:r w:rsidR="002A6788">
        <w:rPr>
          <w:rFonts w:ascii="標楷體" w:eastAsia="標楷體" w:hAnsi="標楷體" w:hint="eastAsia"/>
          <w:lang w:eastAsia="zh-HK"/>
        </w:rPr>
        <w:t>「惆</w:t>
      </w:r>
      <w:r w:rsidR="00F01736" w:rsidRPr="00E00419">
        <w:rPr>
          <w:rFonts w:ascii="標楷體" w:eastAsia="標楷體" w:hAnsi="標楷體" w:hint="eastAsia"/>
          <w:lang w:eastAsia="zh-HK"/>
        </w:rPr>
        <w:t>」</w:t>
      </w:r>
      <w:r w:rsidR="002A6788">
        <w:rPr>
          <w:rFonts w:ascii="標楷體" w:eastAsia="標楷體" w:hAnsi="標楷體" w:hint="eastAsia"/>
          <w:lang w:eastAsia="zh-HK"/>
        </w:rPr>
        <w:t>悵不已</w:t>
      </w:r>
      <w:r w:rsidR="00F01736" w:rsidRPr="00E00419">
        <w:rPr>
          <w:rFonts w:ascii="標楷體" w:eastAsia="標楷體" w:hAnsi="標楷體" w:hint="eastAsia"/>
        </w:rPr>
        <w:t xml:space="preserve"> </w:t>
      </w:r>
      <w:r w:rsidR="002A6788">
        <w:rPr>
          <w:rFonts w:ascii="標楷體" w:eastAsia="標楷體" w:hAnsi="標楷體" w:hint="eastAsia"/>
        </w:rPr>
        <w:t>/</w:t>
      </w:r>
      <w:r w:rsidR="002A6788">
        <w:rPr>
          <w:rFonts w:ascii="標楷體" w:eastAsia="標楷體" w:hAnsi="標楷體"/>
        </w:rPr>
        <w:t xml:space="preserve"> </w:t>
      </w:r>
      <w:r w:rsidR="002A6788">
        <w:rPr>
          <w:rFonts w:ascii="標楷體" w:eastAsia="標楷體" w:hAnsi="標楷體" w:hint="eastAsia"/>
          <w:lang w:eastAsia="zh-HK"/>
        </w:rPr>
        <w:t>風流「倜」儻</w:t>
      </w:r>
      <w:r w:rsidR="00D1640D">
        <w:rPr>
          <w:rFonts w:ascii="標楷體" w:eastAsia="標楷體" w:hAnsi="標楷體" w:hint="eastAsia"/>
        </w:rPr>
        <w:t xml:space="preserve"> </w:t>
      </w:r>
      <w:r w:rsidR="00F01736" w:rsidRPr="00E00419">
        <w:rPr>
          <w:rFonts w:ascii="標楷體" w:eastAsia="標楷體" w:hAnsi="標楷體" w:hint="eastAsia"/>
        </w:rPr>
        <w:t xml:space="preserve"> </w:t>
      </w:r>
      <w:r w:rsidRPr="00E00419">
        <w:rPr>
          <w:rFonts w:ascii="標楷體" w:eastAsia="標楷體" w:hAnsi="標楷體" w:hint="eastAsia"/>
        </w:rPr>
        <w:t>(Ｄ)</w:t>
      </w:r>
      <w:r w:rsidR="002A6788">
        <w:rPr>
          <w:rFonts w:ascii="標楷體" w:eastAsia="標楷體" w:hAnsi="標楷體" w:hint="eastAsia"/>
          <w:lang w:eastAsia="zh-HK"/>
        </w:rPr>
        <w:t>山黃「梔」花</w:t>
      </w:r>
      <w:r w:rsidR="0050786E" w:rsidRPr="00E00419">
        <w:rPr>
          <w:rFonts w:ascii="標楷體" w:eastAsia="標楷體" w:hAnsi="標楷體" w:hint="eastAsia"/>
          <w:lang w:eastAsia="zh-HK"/>
        </w:rPr>
        <w:t xml:space="preserve"> </w:t>
      </w:r>
      <w:r w:rsidR="001276EC" w:rsidRPr="00E00419">
        <w:rPr>
          <w:rFonts w:ascii="標楷體" w:eastAsia="標楷體" w:hAnsi="標楷體" w:hint="eastAsia"/>
        </w:rPr>
        <w:t>/</w:t>
      </w:r>
      <w:r w:rsidR="0050786E" w:rsidRPr="00E00419">
        <w:rPr>
          <w:rFonts w:ascii="標楷體" w:eastAsia="標楷體" w:hAnsi="標楷體"/>
        </w:rPr>
        <w:t xml:space="preserve"> </w:t>
      </w:r>
      <w:r w:rsidR="002A6788">
        <w:rPr>
          <w:rFonts w:ascii="標楷體" w:eastAsia="標楷體" w:hAnsi="標楷體" w:hint="eastAsia"/>
          <w:lang w:eastAsia="zh-HK"/>
        </w:rPr>
        <w:t>文壇奇「葩</w:t>
      </w:r>
      <w:r w:rsidR="00AD2BE7" w:rsidRPr="00E00419">
        <w:rPr>
          <w:rFonts w:ascii="標楷體" w:eastAsia="標楷體" w:hAnsi="標楷體" w:hint="eastAsia"/>
          <w:lang w:eastAsia="zh-HK"/>
        </w:rPr>
        <w:t>」</w:t>
      </w:r>
      <w:r w:rsidR="002A6788">
        <w:rPr>
          <w:rFonts w:ascii="標楷體" w:eastAsia="標楷體" w:hAnsi="標楷體" w:hint="eastAsia"/>
        </w:rPr>
        <w:t>/</w:t>
      </w:r>
      <w:r w:rsidR="002A6788">
        <w:rPr>
          <w:rFonts w:ascii="標楷體" w:eastAsia="標楷體" w:hAnsi="標楷體"/>
          <w:lang w:eastAsia="zh-HK"/>
        </w:rPr>
        <w:t xml:space="preserve"> </w:t>
      </w:r>
      <w:r w:rsidR="002A6788">
        <w:rPr>
          <w:rFonts w:ascii="標楷體" w:eastAsia="標楷體" w:hAnsi="標楷體" w:hint="eastAsia"/>
          <w:lang w:eastAsia="zh-HK"/>
        </w:rPr>
        <w:t>琵「琶」別抱</w:t>
      </w:r>
      <w:r w:rsidR="001276EC" w:rsidRPr="00E00419">
        <w:rPr>
          <w:rFonts w:ascii="標楷體" w:eastAsia="標楷體" w:hAnsi="標楷體" w:hint="eastAsia"/>
        </w:rPr>
        <w:t>。</w:t>
      </w:r>
    </w:p>
    <w:p w14:paraId="1D80C17D" w14:textId="301FA593" w:rsidR="00913162" w:rsidRPr="00E00419" w:rsidRDefault="00913162" w:rsidP="0098338C">
      <w:pPr>
        <w:spacing w:line="33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Pr="00E00419">
        <w:rPr>
          <w:rFonts w:ascii="標楷體" w:eastAsia="標楷體" w:hAnsi="標楷體"/>
        </w:rPr>
        <w:t>3</w:t>
      </w:r>
      <w:r w:rsidRPr="00E00419">
        <w:rPr>
          <w:rFonts w:ascii="標楷體" w:eastAsia="標楷體" w:hAnsi="標楷體" w:hint="eastAsia"/>
        </w:rPr>
        <w:t>.</w:t>
      </w:r>
      <w:r w:rsidR="0098338C">
        <w:rPr>
          <w:rFonts w:ascii="標楷體" w:eastAsia="標楷體" w:hAnsi="標楷體" w:hint="eastAsia"/>
          <w:lang w:eastAsia="zh-HK"/>
        </w:rPr>
        <w:t>一般文句中的語序多為「主語</w:t>
      </w:r>
      <w:r w:rsidR="0098338C">
        <w:rPr>
          <w:rFonts w:ascii="標楷體" w:eastAsia="標楷體" w:hAnsi="標楷體" w:hint="eastAsia"/>
        </w:rPr>
        <w:t>+述語+賓語」，主語多為名詞或代詞，述語為動詞，賓語則為受詞，亦多為名詞或代詞。不過有時為了強調賓語，會把賓語提到述語之前，並在提前的賓語和述語之間加上結構助詞，形成賓語提前的倒裝句式。例如「菊之愛」本為「愛菊」，為凸顯賓語「菊」，而將其提前並在述語「愛」之前加上助詞「之」字；其他如「馬首是瞻」的「是」字，作用亦同於此，將句子還原則為「瞻馬首」。試問下列各選項中的詞語，何者</w:t>
      </w:r>
      <w:r w:rsidR="0098338C" w:rsidRPr="0098338C">
        <w:rPr>
          <w:rFonts w:ascii="標楷體" w:eastAsia="標楷體" w:hAnsi="標楷體" w:hint="eastAsia"/>
          <w:b/>
          <w:bCs/>
          <w:shd w:val="pct15" w:color="auto" w:fill="FFFFFF"/>
        </w:rPr>
        <w:t>未使用</w:t>
      </w:r>
      <w:r w:rsidR="0098338C">
        <w:rPr>
          <w:rFonts w:ascii="標楷體" w:eastAsia="標楷體" w:hAnsi="標楷體" w:hint="eastAsia"/>
        </w:rPr>
        <w:t>類似語法</w:t>
      </w:r>
      <w:r w:rsidR="001769AA" w:rsidRPr="00E00419">
        <w:rPr>
          <w:rFonts w:ascii="標楷體" w:eastAsia="標楷體" w:hAnsi="標楷體" w:hint="eastAsia"/>
          <w:lang w:eastAsia="zh-HK"/>
        </w:rPr>
        <w:t>？</w:t>
      </w:r>
    </w:p>
    <w:p w14:paraId="3C5A89FC" w14:textId="3D423054" w:rsidR="00913162" w:rsidRPr="00E00419" w:rsidRDefault="00554711" w:rsidP="008001AE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98338C">
        <w:rPr>
          <w:rFonts w:ascii="標楷體" w:eastAsia="標楷體" w:hAnsi="標楷體" w:hint="eastAsia"/>
          <w:lang w:eastAsia="zh-HK"/>
        </w:rPr>
        <w:t>唯利是圖</w:t>
      </w:r>
      <w:r w:rsidR="008001AE" w:rsidRPr="00E00419">
        <w:rPr>
          <w:rFonts w:ascii="標楷體" w:eastAsia="標楷體" w:hAnsi="標楷體" w:hint="eastAsia"/>
        </w:rPr>
        <w:t xml:space="preserve"> </w:t>
      </w:r>
      <w:r w:rsidR="0098338C">
        <w:rPr>
          <w:rFonts w:ascii="標楷體" w:eastAsia="標楷體" w:hAnsi="標楷體"/>
        </w:rPr>
        <w:t xml:space="preserve"> </w:t>
      </w:r>
      <w:r w:rsidR="008001AE" w:rsidRPr="00E00419">
        <w:rPr>
          <w:rFonts w:ascii="標楷體" w:eastAsia="標楷體" w:hAnsi="標楷體"/>
        </w:rPr>
        <w:t xml:space="preserve">  </w:t>
      </w:r>
      <w:r w:rsidRPr="00E00419">
        <w:rPr>
          <w:rFonts w:ascii="標楷體" w:eastAsia="標楷體" w:hAnsi="標楷體" w:hint="eastAsia"/>
        </w:rPr>
        <w:t>(Ｂ)</w:t>
      </w:r>
      <w:r w:rsidR="0098338C">
        <w:rPr>
          <w:rFonts w:ascii="標楷體" w:eastAsia="標楷體" w:hAnsi="標楷體" w:hint="eastAsia"/>
          <w:lang w:eastAsia="zh-HK"/>
        </w:rPr>
        <w:t>父母唯其疾之憂</w:t>
      </w:r>
      <w:r w:rsidR="008001AE" w:rsidRPr="00E00419">
        <w:rPr>
          <w:rFonts w:ascii="標楷體" w:eastAsia="標楷體" w:hAnsi="標楷體" w:hint="eastAsia"/>
        </w:rPr>
        <w:t xml:space="preserve"> </w:t>
      </w:r>
      <w:r w:rsidR="008001AE" w:rsidRPr="00E00419">
        <w:rPr>
          <w:rFonts w:ascii="標楷體" w:eastAsia="標楷體" w:hAnsi="標楷體"/>
        </w:rPr>
        <w:t xml:space="preserve">  </w:t>
      </w:r>
      <w:r w:rsidRPr="00E00419">
        <w:rPr>
          <w:rFonts w:ascii="標楷體" w:eastAsia="標楷體" w:hAnsi="標楷體" w:hint="eastAsia"/>
        </w:rPr>
        <w:t>(Ｃ)</w:t>
      </w:r>
      <w:r w:rsidR="0098338C">
        <w:rPr>
          <w:rFonts w:ascii="標楷體" w:eastAsia="標楷體" w:hAnsi="標楷體" w:hint="eastAsia"/>
          <w:lang w:eastAsia="zh-HK"/>
        </w:rPr>
        <w:t>項為之強</w:t>
      </w:r>
      <w:r w:rsidR="008001AE" w:rsidRPr="00E00419">
        <w:rPr>
          <w:rFonts w:ascii="標楷體" w:eastAsia="標楷體" w:hAnsi="標楷體" w:hint="eastAsia"/>
        </w:rPr>
        <w:t xml:space="preserve"> </w:t>
      </w:r>
      <w:r w:rsidR="008001AE" w:rsidRPr="00E00419">
        <w:rPr>
          <w:rFonts w:ascii="標楷體" w:eastAsia="標楷體" w:hAnsi="標楷體"/>
        </w:rPr>
        <w:t xml:space="preserve"> </w:t>
      </w:r>
      <w:r w:rsidR="008001AE" w:rsidRPr="00E00419">
        <w:rPr>
          <w:rFonts w:ascii="標楷體" w:eastAsia="標楷體" w:hAnsi="標楷體" w:hint="eastAsia"/>
        </w:rPr>
        <w:t xml:space="preserve"> </w:t>
      </w:r>
      <w:r w:rsidRPr="00E00419">
        <w:rPr>
          <w:rFonts w:ascii="標楷體" w:eastAsia="標楷體" w:hAnsi="標楷體" w:hint="eastAsia"/>
        </w:rPr>
        <w:t>(Ｄ)</w:t>
      </w:r>
      <w:r w:rsidR="0098338C">
        <w:rPr>
          <w:rFonts w:ascii="標楷體" w:eastAsia="標楷體" w:hAnsi="標楷體" w:hint="eastAsia"/>
          <w:lang w:eastAsia="zh-HK"/>
        </w:rPr>
        <w:t>牡丹之愛</w:t>
      </w:r>
      <w:r w:rsidR="00FD5080" w:rsidRPr="00E00419">
        <w:rPr>
          <w:rFonts w:ascii="標楷體" w:eastAsia="標楷體" w:hAnsi="標楷體" w:hint="eastAsia"/>
        </w:rPr>
        <w:t>。</w:t>
      </w:r>
    </w:p>
    <w:p w14:paraId="786C538C" w14:textId="0F82F3B0" w:rsidR="00913162" w:rsidRPr="00E00419" w:rsidRDefault="00913162" w:rsidP="0028603F">
      <w:pPr>
        <w:spacing w:line="33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Pr="00E00419">
        <w:rPr>
          <w:rFonts w:ascii="標楷體" w:eastAsia="標楷體" w:hAnsi="標楷體"/>
        </w:rPr>
        <w:t>4</w:t>
      </w:r>
      <w:r w:rsidRPr="00E00419">
        <w:rPr>
          <w:rFonts w:ascii="標楷體" w:eastAsia="標楷體" w:hAnsi="標楷體" w:hint="eastAsia"/>
        </w:rPr>
        <w:t>.</w:t>
      </w:r>
      <w:r w:rsidR="0028603F">
        <w:rPr>
          <w:rFonts w:ascii="標楷體" w:eastAsia="標楷體" w:hAnsi="標楷體" w:hint="eastAsia"/>
          <w:lang w:eastAsia="zh-HK"/>
        </w:rPr>
        <w:t>由兩個或兩個以上的字合成的詞，稱作「複音詞</w:t>
      </w:r>
      <w:r w:rsidR="0028603F">
        <w:rPr>
          <w:rFonts w:ascii="標楷體" w:eastAsia="標楷體" w:hAnsi="標楷體" w:hint="eastAsia"/>
        </w:rPr>
        <w:t>」，簡稱「複詞」。其中由二字組成的複詞若聲音相同者，即為「雙聲複詞」。試問下列各選項引號中的詞，何者亦屬此類？</w:t>
      </w:r>
    </w:p>
    <w:p w14:paraId="31E2C368" w14:textId="48B5C277" w:rsidR="00913162" w:rsidRPr="00E00419" w:rsidRDefault="00554711" w:rsidP="0028603F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28603F">
        <w:rPr>
          <w:rFonts w:ascii="標楷體" w:eastAsia="標楷體" w:hAnsi="標楷體" w:hint="eastAsia"/>
          <w:lang w:eastAsia="zh-HK"/>
        </w:rPr>
        <w:t>未雨「繆綢」</w:t>
      </w:r>
      <w:r w:rsidR="008001AE" w:rsidRPr="00E00419">
        <w:rPr>
          <w:rFonts w:ascii="標楷體" w:eastAsia="標楷體" w:hAnsi="標楷體" w:hint="eastAsia"/>
        </w:rPr>
        <w:t xml:space="preserve">   </w:t>
      </w:r>
      <w:r w:rsidR="008001AE" w:rsidRPr="00E00419">
        <w:rPr>
          <w:rFonts w:ascii="標楷體" w:eastAsia="標楷體" w:hAnsi="標楷體"/>
        </w:rPr>
        <w:t xml:space="preserve">    </w:t>
      </w:r>
      <w:r w:rsidRPr="00E00419">
        <w:rPr>
          <w:rFonts w:ascii="標楷體" w:eastAsia="標楷體" w:hAnsi="標楷體" w:hint="eastAsia"/>
        </w:rPr>
        <w:t>(Ｂ)</w:t>
      </w:r>
      <w:r w:rsidR="0028603F">
        <w:rPr>
          <w:rFonts w:ascii="標楷體" w:eastAsia="標楷體" w:hAnsi="標楷體" w:hint="eastAsia"/>
          <w:lang w:eastAsia="zh-HK"/>
        </w:rPr>
        <w:t>「剎那」之間</w:t>
      </w:r>
      <w:r w:rsidR="0028603F">
        <w:rPr>
          <w:rFonts w:ascii="標楷體" w:eastAsia="標楷體" w:hAnsi="標楷體" w:hint="eastAsia"/>
        </w:rPr>
        <w:t xml:space="preserve"> </w:t>
      </w:r>
      <w:r w:rsidR="0028603F">
        <w:rPr>
          <w:rFonts w:ascii="標楷體" w:eastAsia="標楷體" w:hAnsi="標楷體"/>
        </w:rPr>
        <w:t xml:space="preserve">     </w:t>
      </w:r>
      <w:r w:rsidRPr="00E00419">
        <w:rPr>
          <w:rFonts w:ascii="標楷體" w:eastAsia="標楷體" w:hAnsi="標楷體" w:hint="eastAsia"/>
        </w:rPr>
        <w:t>(Ｃ)</w:t>
      </w:r>
      <w:r w:rsidR="0028603F">
        <w:rPr>
          <w:rFonts w:ascii="標楷體" w:eastAsia="標楷體" w:hAnsi="標楷體" w:hint="eastAsia"/>
          <w:lang w:eastAsia="zh-HK"/>
        </w:rPr>
        <w:t>「惆悵」不已</w:t>
      </w:r>
      <w:r w:rsidR="008001AE" w:rsidRPr="00E00419">
        <w:rPr>
          <w:rFonts w:ascii="標楷體" w:eastAsia="標楷體" w:hAnsi="標楷體" w:hint="eastAsia"/>
          <w:lang w:eastAsia="zh-HK"/>
        </w:rPr>
        <w:t xml:space="preserve"> </w:t>
      </w:r>
      <w:r w:rsidR="008001AE" w:rsidRPr="00E00419">
        <w:rPr>
          <w:rFonts w:ascii="標楷體" w:eastAsia="標楷體" w:hAnsi="標楷體"/>
          <w:lang w:eastAsia="zh-HK"/>
        </w:rPr>
        <w:t xml:space="preserve"> </w:t>
      </w:r>
      <w:r w:rsidR="008001AE" w:rsidRPr="00E00419">
        <w:rPr>
          <w:rFonts w:ascii="標楷體" w:eastAsia="標楷體" w:hAnsi="標楷體" w:hint="eastAsia"/>
          <w:lang w:eastAsia="zh-HK"/>
        </w:rPr>
        <w:t xml:space="preserve">  </w:t>
      </w:r>
      <w:r w:rsidR="008001AE" w:rsidRPr="00E00419">
        <w:rPr>
          <w:rFonts w:ascii="標楷體" w:eastAsia="標楷體" w:hAnsi="標楷體"/>
          <w:lang w:eastAsia="zh-HK"/>
        </w:rPr>
        <w:t xml:space="preserve"> </w:t>
      </w:r>
      <w:r w:rsidRPr="00E00419">
        <w:rPr>
          <w:rFonts w:ascii="標楷體" w:eastAsia="標楷體" w:hAnsi="標楷體" w:hint="eastAsia"/>
        </w:rPr>
        <w:t>(Ｄ)</w:t>
      </w:r>
      <w:r w:rsidR="0028603F">
        <w:rPr>
          <w:rFonts w:ascii="標楷體" w:eastAsia="標楷體" w:hAnsi="標楷體" w:hint="eastAsia"/>
        </w:rPr>
        <w:t>「褻瀆」神明</w:t>
      </w:r>
      <w:r w:rsidR="005A6476" w:rsidRPr="00E00419">
        <w:rPr>
          <w:rFonts w:ascii="標楷體" w:eastAsia="標楷體" w:hAnsi="標楷體" w:hint="eastAsia"/>
        </w:rPr>
        <w:t>。</w:t>
      </w:r>
    </w:p>
    <w:p w14:paraId="636F48F1" w14:textId="0AADD693" w:rsidR="00913162" w:rsidRPr="00E00419" w:rsidRDefault="00913162" w:rsidP="00DE1743">
      <w:pPr>
        <w:spacing w:line="330" w:lineRule="exact"/>
        <w:ind w:left="1133" w:hangingChars="472" w:hanging="1133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)5.</w:t>
      </w:r>
      <w:r w:rsidR="003E62E0">
        <w:rPr>
          <w:rFonts w:ascii="標楷體" w:eastAsia="標楷體" w:hAnsi="標楷體" w:hint="eastAsia"/>
          <w:lang w:eastAsia="zh-HK"/>
        </w:rPr>
        <w:t>下列各選項引號中的字義，何者前後相同？</w:t>
      </w:r>
    </w:p>
    <w:p w14:paraId="357E3553" w14:textId="29198D95" w:rsidR="00913162" w:rsidRPr="00E00419" w:rsidRDefault="00554711" w:rsidP="00495FE5">
      <w:pPr>
        <w:spacing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DF1306">
        <w:rPr>
          <w:rFonts w:ascii="標楷體" w:eastAsia="標楷體" w:hAnsi="標楷體" w:hint="eastAsia"/>
          <w:lang w:eastAsia="zh-HK"/>
        </w:rPr>
        <w:t>地狹人「稠」</w:t>
      </w:r>
      <w:r w:rsidR="00DF1306">
        <w:rPr>
          <w:rFonts w:ascii="標楷體" w:eastAsia="標楷體" w:hAnsi="標楷體" w:hint="eastAsia"/>
        </w:rPr>
        <w:t xml:space="preserve"> </w:t>
      </w:r>
      <w:r w:rsidR="00DF1306">
        <w:rPr>
          <w:rFonts w:ascii="標楷體" w:eastAsia="標楷體" w:hAnsi="標楷體"/>
        </w:rPr>
        <w:t xml:space="preserve">/ </w:t>
      </w:r>
      <w:r w:rsidR="00DF1306">
        <w:rPr>
          <w:rFonts w:ascii="標楷體" w:eastAsia="標楷體" w:hAnsi="標楷體" w:hint="eastAsia"/>
        </w:rPr>
        <w:t>人煙「稠」密</w:t>
      </w:r>
      <w:r w:rsidR="00495FE5" w:rsidRPr="00E00419">
        <w:rPr>
          <w:rFonts w:ascii="標楷體" w:eastAsia="標楷體" w:hAnsi="標楷體" w:hint="eastAsia"/>
        </w:rPr>
        <w:t xml:space="preserve">   </w:t>
      </w:r>
      <w:r w:rsidR="00495FE5" w:rsidRPr="00E00419">
        <w:rPr>
          <w:rFonts w:ascii="標楷體" w:eastAsia="標楷體" w:hAnsi="標楷體"/>
        </w:rPr>
        <w:t xml:space="preserve">   </w:t>
      </w:r>
      <w:r w:rsidRPr="00E00419">
        <w:rPr>
          <w:rFonts w:ascii="標楷體" w:eastAsia="標楷體" w:hAnsi="標楷體" w:hint="eastAsia"/>
        </w:rPr>
        <w:t>(Ｂ)</w:t>
      </w:r>
      <w:r w:rsidR="003E62E0">
        <w:rPr>
          <w:rFonts w:ascii="標楷體" w:eastAsia="標楷體" w:hAnsi="標楷體" w:hint="eastAsia"/>
          <w:lang w:eastAsia="zh-HK"/>
        </w:rPr>
        <w:t>「漫」山遍野</w:t>
      </w:r>
      <w:r w:rsidR="003E62E0">
        <w:rPr>
          <w:rFonts w:ascii="標楷體" w:eastAsia="標楷體" w:hAnsi="標楷體" w:hint="eastAsia"/>
        </w:rPr>
        <w:t xml:space="preserve"> </w:t>
      </w:r>
      <w:r w:rsidR="003E62E0">
        <w:rPr>
          <w:rFonts w:ascii="標楷體" w:eastAsia="標楷體" w:hAnsi="標楷體"/>
        </w:rPr>
        <w:t xml:space="preserve">/ </w:t>
      </w:r>
      <w:r w:rsidR="003E62E0">
        <w:rPr>
          <w:rFonts w:ascii="標楷體" w:eastAsia="標楷體" w:hAnsi="標楷體" w:hint="eastAsia"/>
        </w:rPr>
        <w:t>「漫」不經心</w:t>
      </w:r>
    </w:p>
    <w:p w14:paraId="6C7103F1" w14:textId="2B0A4B49" w:rsidR="00913162" w:rsidRPr="00E00419" w:rsidRDefault="00554711" w:rsidP="00495FE5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352214">
        <w:rPr>
          <w:rFonts w:ascii="標楷體" w:eastAsia="標楷體" w:hAnsi="標楷體" w:hint="eastAsia"/>
          <w:lang w:eastAsia="zh-HK"/>
        </w:rPr>
        <w:t>窮鄉「僻」壤</w:t>
      </w:r>
      <w:r w:rsidR="00352214">
        <w:rPr>
          <w:rFonts w:ascii="標楷體" w:eastAsia="標楷體" w:hAnsi="標楷體" w:hint="eastAsia"/>
        </w:rPr>
        <w:t xml:space="preserve"> </w:t>
      </w:r>
      <w:r w:rsidR="00352214">
        <w:rPr>
          <w:rFonts w:ascii="標楷體" w:eastAsia="標楷體" w:hAnsi="標楷體"/>
        </w:rPr>
        <w:t xml:space="preserve">/ </w:t>
      </w:r>
      <w:r w:rsidR="00352214">
        <w:rPr>
          <w:rFonts w:ascii="標楷體" w:eastAsia="標楷體" w:hAnsi="標楷體" w:hint="eastAsia"/>
        </w:rPr>
        <w:t>晦澀冷「僻」</w:t>
      </w:r>
      <w:r w:rsidR="00495FE5" w:rsidRPr="00E00419">
        <w:rPr>
          <w:rFonts w:ascii="標楷體" w:eastAsia="標楷體" w:hAnsi="標楷體" w:hint="eastAsia"/>
        </w:rPr>
        <w:t xml:space="preserve">  </w:t>
      </w:r>
      <w:r w:rsidR="00495FE5" w:rsidRPr="00E00419">
        <w:rPr>
          <w:rFonts w:ascii="標楷體" w:eastAsia="標楷體" w:hAnsi="標楷體"/>
        </w:rPr>
        <w:t xml:space="preserve">    </w:t>
      </w:r>
      <w:r w:rsidRPr="00E00419">
        <w:rPr>
          <w:rFonts w:ascii="標楷體" w:eastAsia="標楷體" w:hAnsi="標楷體" w:hint="eastAsia"/>
        </w:rPr>
        <w:t>(Ｄ)</w:t>
      </w:r>
      <w:r w:rsidR="00DF1306">
        <w:rPr>
          <w:rFonts w:ascii="標楷體" w:eastAsia="標楷體" w:hAnsi="標楷體" w:hint="eastAsia"/>
          <w:lang w:eastAsia="zh-HK"/>
        </w:rPr>
        <w:t>微風「拂」來</w:t>
      </w:r>
      <w:r w:rsidR="00DF1306">
        <w:rPr>
          <w:rFonts w:ascii="標楷體" w:eastAsia="標楷體" w:hAnsi="標楷體" w:hint="eastAsia"/>
        </w:rPr>
        <w:t xml:space="preserve"> </w:t>
      </w:r>
      <w:r w:rsidR="00DF1306">
        <w:rPr>
          <w:rFonts w:ascii="標楷體" w:eastAsia="標楷體" w:hAnsi="標楷體"/>
        </w:rPr>
        <w:t xml:space="preserve">/ </w:t>
      </w:r>
      <w:r w:rsidR="00DF1306">
        <w:rPr>
          <w:rFonts w:ascii="標楷體" w:eastAsia="標楷體" w:hAnsi="標楷體" w:hint="eastAsia"/>
        </w:rPr>
        <w:t>「拂」袖而去</w:t>
      </w:r>
      <w:r w:rsidR="007314F5" w:rsidRPr="00E00419">
        <w:rPr>
          <w:rFonts w:ascii="標楷體" w:eastAsia="標楷體" w:hAnsi="標楷體" w:hint="eastAsia"/>
        </w:rPr>
        <w:t>。</w:t>
      </w:r>
    </w:p>
    <w:p w14:paraId="46B1344E" w14:textId="35C38DDB" w:rsidR="00913162" w:rsidRPr="00650934" w:rsidRDefault="00913162" w:rsidP="007276C7">
      <w:pPr>
        <w:spacing w:line="330" w:lineRule="exact"/>
        <w:ind w:left="1274" w:hangingChars="531" w:hanging="1274"/>
        <w:jc w:val="both"/>
        <w:rPr>
          <w:rFonts w:ascii="標楷體" w:eastAsia="標楷體" w:hAnsi="標楷體"/>
          <w:sz w:val="23"/>
          <w:szCs w:val="23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)6.</w:t>
      </w:r>
      <w:r w:rsidR="007276C7" w:rsidRPr="00650934">
        <w:rPr>
          <w:rFonts w:ascii="標楷體" w:eastAsia="標楷體" w:hAnsi="標楷體" w:hint="eastAsia"/>
          <w:sz w:val="23"/>
          <w:szCs w:val="23"/>
        </w:rPr>
        <w:t>「</w:t>
      </w:r>
      <w:r w:rsidR="00400436" w:rsidRPr="00650934">
        <w:rPr>
          <w:rFonts w:ascii="標楷體" w:eastAsia="標楷體" w:hAnsi="標楷體" w:hint="eastAsia"/>
          <w:sz w:val="23"/>
          <w:szCs w:val="23"/>
        </w:rPr>
        <w:t>去無存菁</w:t>
      </w:r>
      <w:r w:rsidR="007276C7" w:rsidRPr="00650934">
        <w:rPr>
          <w:rFonts w:ascii="標楷體" w:eastAsia="標楷體" w:hAnsi="標楷體" w:hint="eastAsia"/>
          <w:sz w:val="23"/>
          <w:szCs w:val="23"/>
        </w:rPr>
        <w:t>」</w:t>
      </w:r>
      <w:r w:rsidR="00650934" w:rsidRPr="00650934">
        <w:rPr>
          <w:rFonts w:ascii="標楷體" w:eastAsia="標楷體" w:hAnsi="標楷體" w:hint="eastAsia"/>
          <w:sz w:val="23"/>
          <w:szCs w:val="23"/>
        </w:rPr>
        <w:t>一</w:t>
      </w:r>
      <w:r w:rsidR="00650934" w:rsidRPr="00650934">
        <w:rPr>
          <w:rFonts w:ascii="標楷體" w:eastAsia="標楷體" w:hAnsi="標楷體" w:hint="eastAsia"/>
          <w:sz w:val="23"/>
          <w:szCs w:val="23"/>
          <w:lang w:eastAsia="zh-HK"/>
        </w:rPr>
        <w:t>詞</w:t>
      </w:r>
      <w:r w:rsidR="00154E04" w:rsidRPr="00650934">
        <w:rPr>
          <w:rFonts w:ascii="標楷體" w:eastAsia="標楷體" w:hAnsi="標楷體" w:hint="eastAsia"/>
          <w:sz w:val="23"/>
          <w:szCs w:val="23"/>
        </w:rPr>
        <w:t>是由</w:t>
      </w:r>
      <w:r w:rsidR="007276C7" w:rsidRPr="00650934">
        <w:rPr>
          <w:rFonts w:ascii="標楷體" w:eastAsia="標楷體" w:hAnsi="標楷體" w:hint="eastAsia"/>
          <w:sz w:val="23"/>
          <w:szCs w:val="23"/>
        </w:rPr>
        <w:t>「動詞+名詞+動詞+名詞」</w:t>
      </w:r>
      <w:r w:rsidR="00650934" w:rsidRPr="00650934">
        <w:rPr>
          <w:rFonts w:ascii="標楷體" w:eastAsia="標楷體" w:hAnsi="標楷體" w:hint="eastAsia"/>
          <w:sz w:val="23"/>
          <w:szCs w:val="23"/>
          <w:lang w:eastAsia="zh-HK"/>
        </w:rPr>
        <w:t>組成</w:t>
      </w:r>
      <w:r w:rsidR="007276C7" w:rsidRPr="00650934">
        <w:rPr>
          <w:rFonts w:ascii="標楷體" w:eastAsia="標楷體" w:hAnsi="標楷體" w:hint="eastAsia"/>
          <w:sz w:val="23"/>
          <w:szCs w:val="23"/>
        </w:rPr>
        <w:t>的結構。試問</w:t>
      </w:r>
      <w:r w:rsidR="00C46F9D" w:rsidRPr="00650934">
        <w:rPr>
          <w:rFonts w:ascii="標楷體" w:eastAsia="標楷體" w:hAnsi="標楷體" w:hint="eastAsia"/>
          <w:sz w:val="23"/>
          <w:szCs w:val="23"/>
          <w:lang w:eastAsia="zh-HK"/>
        </w:rPr>
        <w:t>下列</w:t>
      </w:r>
      <w:r w:rsidR="007276C7" w:rsidRPr="00650934">
        <w:rPr>
          <w:rFonts w:ascii="標楷體" w:eastAsia="標楷體" w:hAnsi="標楷體" w:hint="eastAsia"/>
          <w:sz w:val="23"/>
          <w:szCs w:val="23"/>
          <w:lang w:eastAsia="zh-HK"/>
        </w:rPr>
        <w:t>各選項</w:t>
      </w:r>
      <w:r w:rsidR="00154E04" w:rsidRPr="00650934">
        <w:rPr>
          <w:rFonts w:ascii="標楷體" w:eastAsia="標楷體" w:hAnsi="標楷體" w:hint="eastAsia"/>
          <w:sz w:val="23"/>
          <w:szCs w:val="23"/>
          <w:lang w:eastAsia="zh-HK"/>
        </w:rPr>
        <w:t>中</w:t>
      </w:r>
      <w:r w:rsidR="00650934" w:rsidRPr="00650934">
        <w:rPr>
          <w:rFonts w:ascii="標楷體" w:eastAsia="標楷體" w:hAnsi="標楷體" w:hint="eastAsia"/>
          <w:sz w:val="23"/>
          <w:szCs w:val="23"/>
          <w:lang w:eastAsia="zh-HK"/>
        </w:rPr>
        <w:t>的成語，何項</w:t>
      </w:r>
      <w:r w:rsidR="007276C7" w:rsidRPr="00650934">
        <w:rPr>
          <w:rFonts w:ascii="標楷體" w:eastAsia="標楷體" w:hAnsi="標楷體" w:hint="eastAsia"/>
          <w:sz w:val="23"/>
          <w:szCs w:val="23"/>
          <w:lang w:eastAsia="zh-HK"/>
        </w:rPr>
        <w:t>結構與此相同</w:t>
      </w:r>
      <w:r w:rsidR="00C46F9D" w:rsidRPr="00650934">
        <w:rPr>
          <w:rFonts w:ascii="標楷體" w:eastAsia="標楷體" w:hAnsi="標楷體" w:hint="eastAsia"/>
          <w:sz w:val="23"/>
          <w:szCs w:val="23"/>
          <w:lang w:eastAsia="zh-HK"/>
        </w:rPr>
        <w:t>？</w:t>
      </w:r>
    </w:p>
    <w:p w14:paraId="3644D9F0" w14:textId="42ADDCF0" w:rsidR="00913162" w:rsidRPr="00E00419" w:rsidRDefault="00554711" w:rsidP="007276C7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7276C7">
        <w:rPr>
          <w:rFonts w:ascii="標楷體" w:eastAsia="標楷體" w:hAnsi="標楷體" w:hint="eastAsia"/>
          <w:lang w:eastAsia="zh-HK"/>
        </w:rPr>
        <w:t>野人獻曝</w:t>
      </w:r>
      <w:r w:rsidR="00D619FE" w:rsidRPr="00E00419">
        <w:rPr>
          <w:rFonts w:ascii="標楷體" w:eastAsia="標楷體" w:hAnsi="標楷體" w:hint="eastAsia"/>
        </w:rPr>
        <w:t xml:space="preserve">   </w:t>
      </w:r>
      <w:r w:rsidR="00C46F9D" w:rsidRPr="00E00419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7276C7">
        <w:rPr>
          <w:rFonts w:ascii="標楷體" w:eastAsia="標楷體" w:hAnsi="標楷體" w:hint="eastAsia"/>
          <w:lang w:eastAsia="zh-HK"/>
        </w:rPr>
        <w:t>尺璧寸陰</w:t>
      </w:r>
      <w:r w:rsidR="007276C7">
        <w:rPr>
          <w:rFonts w:ascii="標楷體" w:eastAsia="標楷體" w:hAnsi="標楷體" w:hint="eastAsia"/>
        </w:rPr>
        <w:t xml:space="preserve"> </w:t>
      </w:r>
      <w:r w:rsidR="007276C7">
        <w:rPr>
          <w:rFonts w:ascii="標楷體" w:eastAsia="標楷體" w:hAnsi="標楷體"/>
        </w:rPr>
        <w:t xml:space="preserve">     </w:t>
      </w:r>
      <w:r w:rsidRPr="00E00419">
        <w:rPr>
          <w:rFonts w:ascii="標楷體" w:eastAsia="標楷體" w:hAnsi="標楷體" w:hint="eastAsia"/>
        </w:rPr>
        <w:t>(Ｃ)</w:t>
      </w:r>
      <w:r w:rsidR="007276C7">
        <w:rPr>
          <w:rFonts w:ascii="標楷體" w:eastAsia="標楷體" w:hAnsi="標楷體" w:hint="eastAsia"/>
          <w:lang w:eastAsia="zh-HK"/>
        </w:rPr>
        <w:t>著書立說</w:t>
      </w:r>
      <w:r w:rsidR="00D619FE" w:rsidRPr="00E00419">
        <w:rPr>
          <w:rFonts w:ascii="標楷體" w:eastAsia="標楷體" w:hAnsi="標楷體" w:hint="eastAsia"/>
        </w:rPr>
        <w:t xml:space="preserve">  </w:t>
      </w:r>
      <w:r w:rsidR="00D619FE" w:rsidRPr="00E00419">
        <w:rPr>
          <w:rFonts w:ascii="標楷體" w:eastAsia="標楷體" w:hAnsi="標楷體"/>
        </w:rPr>
        <w:t xml:space="preserve">  </w:t>
      </w:r>
      <w:r w:rsidR="00C46F9D" w:rsidRPr="00E00419">
        <w:rPr>
          <w:rFonts w:ascii="標楷體" w:eastAsia="標楷體" w:hAnsi="標楷體"/>
        </w:rPr>
        <w:t xml:space="preserve">    </w:t>
      </w:r>
      <w:r w:rsidRPr="00E00419">
        <w:rPr>
          <w:rFonts w:ascii="標楷體" w:eastAsia="標楷體" w:hAnsi="標楷體" w:hint="eastAsia"/>
        </w:rPr>
        <w:t>(Ｄ)</w:t>
      </w:r>
      <w:r w:rsidR="007276C7">
        <w:rPr>
          <w:rFonts w:ascii="標楷體" w:eastAsia="標楷體" w:hAnsi="標楷體" w:hint="eastAsia"/>
          <w:lang w:eastAsia="zh-HK"/>
        </w:rPr>
        <w:t>脫穎而出</w:t>
      </w:r>
      <w:r w:rsidR="00D619FE" w:rsidRPr="00E00419">
        <w:rPr>
          <w:rFonts w:ascii="標楷體" w:eastAsia="標楷體" w:hAnsi="標楷體" w:hint="eastAsia"/>
        </w:rPr>
        <w:t>。</w:t>
      </w:r>
      <w:bookmarkStart w:id="0" w:name="_GoBack"/>
      <w:bookmarkEnd w:id="0"/>
    </w:p>
    <w:p w14:paraId="0A69940C" w14:textId="76EF3505" w:rsidR="00913162" w:rsidRPr="00E00419" w:rsidRDefault="00913162" w:rsidP="007276C7">
      <w:pPr>
        <w:spacing w:line="33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Pr="00E00419">
        <w:rPr>
          <w:rFonts w:ascii="標楷體" w:eastAsia="標楷體" w:hAnsi="標楷體"/>
        </w:rPr>
        <w:t>7</w:t>
      </w:r>
      <w:r w:rsidRPr="00E00419">
        <w:rPr>
          <w:rFonts w:ascii="標楷體" w:eastAsia="標楷體" w:hAnsi="標楷體" w:hint="eastAsia"/>
        </w:rPr>
        <w:t>.</w:t>
      </w:r>
      <w:r w:rsidR="007276C7">
        <w:rPr>
          <w:rFonts w:ascii="標楷體" w:eastAsia="標楷體" w:hAnsi="標楷體" w:hint="eastAsia"/>
          <w:lang w:eastAsia="zh-HK"/>
        </w:rPr>
        <w:t>「量詞」是</w:t>
      </w:r>
      <w:r w:rsidR="007276C7">
        <w:rPr>
          <w:rFonts w:ascii="標楷體" w:eastAsia="標楷體" w:hAnsi="標楷體" w:hint="eastAsia"/>
          <w:u w:val="single"/>
          <w:lang w:eastAsia="zh-HK"/>
        </w:rPr>
        <w:t>華</w:t>
      </w:r>
      <w:r w:rsidR="007276C7">
        <w:rPr>
          <w:rFonts w:ascii="標楷體" w:eastAsia="標楷體" w:hAnsi="標楷體" w:hint="eastAsia"/>
          <w:lang w:eastAsia="zh-HK"/>
        </w:rPr>
        <w:t>語的一大特色，用以表示人、事、物或行為等單位的詞，在日常生活中運用廣泛。請從下列各選項</w:t>
      </w:r>
      <w:r w:rsidR="007276C7">
        <w:rPr>
          <w:rFonts w:ascii="標楷體" w:eastAsia="標楷體" w:hAnsi="標楷體" w:hint="eastAsia"/>
          <w:lang w:eastAsia="zh-HK"/>
        </w:rPr>
        <w:sym w:font="Wingdings" w:char="F0A8"/>
      </w:r>
      <w:r w:rsidR="007276C7">
        <w:rPr>
          <w:rFonts w:ascii="標楷體" w:eastAsia="標楷體" w:hAnsi="標楷體" w:hint="eastAsia"/>
          <w:lang w:eastAsia="zh-HK"/>
        </w:rPr>
        <w:t>所搭配的量詞中，找出配對正確的：</w:t>
      </w:r>
    </w:p>
    <w:p w14:paraId="57F7C2DA" w14:textId="123D9DEE" w:rsidR="00913162" w:rsidRPr="00E00419" w:rsidRDefault="00554711" w:rsidP="00F437D8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7276C7">
        <w:rPr>
          <w:rFonts w:ascii="標楷體" w:eastAsia="標楷體" w:hAnsi="標楷體" w:hint="eastAsia"/>
          <w:lang w:eastAsia="zh-HK"/>
        </w:rPr>
        <w:t>一</w:t>
      </w:r>
      <w:r w:rsidR="007276C7">
        <w:rPr>
          <w:rFonts w:ascii="標楷體" w:eastAsia="標楷體" w:hAnsi="標楷體" w:hint="eastAsia"/>
          <w:lang w:eastAsia="zh-HK"/>
        </w:rPr>
        <w:sym w:font="Wingdings" w:char="F0A8"/>
      </w:r>
      <w:r w:rsidR="007276C7">
        <w:rPr>
          <w:rFonts w:ascii="標楷體" w:eastAsia="標楷體" w:hAnsi="標楷體" w:hint="eastAsia"/>
          <w:lang w:eastAsia="zh-HK"/>
        </w:rPr>
        <w:t>禮服→縷</w:t>
      </w:r>
      <w:r w:rsidR="00F437D8" w:rsidRPr="00E00419">
        <w:rPr>
          <w:rFonts w:ascii="標楷體" w:eastAsia="標楷體" w:hAnsi="標楷體" w:hint="eastAsia"/>
        </w:rPr>
        <w:t xml:space="preserve">    </w:t>
      </w:r>
      <w:r w:rsidR="00F437D8" w:rsidRPr="00E00419">
        <w:rPr>
          <w:rFonts w:ascii="標楷體" w:eastAsia="標楷體" w:hAnsi="標楷體"/>
        </w:rPr>
        <w:t xml:space="preserve">  </w:t>
      </w:r>
      <w:r w:rsidRPr="00E00419">
        <w:rPr>
          <w:rFonts w:ascii="標楷體" w:eastAsia="標楷體" w:hAnsi="標楷體" w:hint="eastAsia"/>
        </w:rPr>
        <w:t>(Ｂ)</w:t>
      </w:r>
      <w:r w:rsidR="007276C7">
        <w:rPr>
          <w:rFonts w:ascii="標楷體" w:eastAsia="標楷體" w:hAnsi="標楷體" w:hint="eastAsia"/>
          <w:lang w:eastAsia="zh-HK"/>
        </w:rPr>
        <w:t>一</w:t>
      </w:r>
      <w:r w:rsidR="007276C7">
        <w:rPr>
          <w:rFonts w:ascii="標楷體" w:eastAsia="標楷體" w:hAnsi="標楷體" w:hint="eastAsia"/>
          <w:lang w:eastAsia="zh-HK"/>
        </w:rPr>
        <w:sym w:font="Wingdings" w:char="F0A8"/>
      </w:r>
      <w:r w:rsidR="007276C7">
        <w:rPr>
          <w:rFonts w:ascii="標楷體" w:eastAsia="標楷體" w:hAnsi="標楷體" w:hint="eastAsia"/>
          <w:lang w:eastAsia="zh-HK"/>
        </w:rPr>
        <w:t>古井→頂</w:t>
      </w:r>
      <w:r w:rsidR="00F437D8" w:rsidRPr="00E00419">
        <w:rPr>
          <w:rFonts w:ascii="標楷體" w:eastAsia="標楷體" w:hAnsi="標楷體"/>
          <w:lang w:eastAsia="zh-HK"/>
        </w:rPr>
        <w:t xml:space="preserve"> </w:t>
      </w:r>
      <w:r w:rsidR="00F437D8" w:rsidRPr="00E00419">
        <w:rPr>
          <w:rFonts w:ascii="標楷體" w:eastAsia="標楷體" w:hAnsi="標楷體" w:hint="eastAsia"/>
        </w:rPr>
        <w:t xml:space="preserve"> </w:t>
      </w:r>
      <w:r w:rsidR="00F437D8" w:rsidRPr="00E00419">
        <w:rPr>
          <w:rFonts w:ascii="標楷體" w:eastAsia="標楷體" w:hAnsi="標楷體"/>
        </w:rPr>
        <w:t xml:space="preserve">    </w:t>
      </w:r>
      <w:r w:rsidRPr="00E00419">
        <w:rPr>
          <w:rFonts w:ascii="標楷體" w:eastAsia="標楷體" w:hAnsi="標楷體" w:hint="eastAsia"/>
        </w:rPr>
        <w:t>(Ｃ)</w:t>
      </w:r>
      <w:r w:rsidR="007276C7">
        <w:rPr>
          <w:rFonts w:ascii="標楷體" w:eastAsia="標楷體" w:hAnsi="標楷體" w:hint="eastAsia"/>
          <w:lang w:eastAsia="zh-HK"/>
        </w:rPr>
        <w:t>一</w:t>
      </w:r>
      <w:r w:rsidR="007276C7">
        <w:rPr>
          <w:rFonts w:ascii="標楷體" w:eastAsia="標楷體" w:hAnsi="標楷體" w:hint="eastAsia"/>
          <w:lang w:eastAsia="zh-HK"/>
        </w:rPr>
        <w:sym w:font="Wingdings" w:char="F0A8"/>
      </w:r>
      <w:r w:rsidR="007276C7">
        <w:rPr>
          <w:rFonts w:ascii="標楷體" w:eastAsia="標楷體" w:hAnsi="標楷體" w:hint="eastAsia"/>
          <w:lang w:eastAsia="zh-HK"/>
        </w:rPr>
        <w:t>眼鏡→幅</w:t>
      </w:r>
      <w:r w:rsidR="00F437D8" w:rsidRPr="00E00419">
        <w:rPr>
          <w:rFonts w:ascii="標楷體" w:eastAsia="標楷體" w:hAnsi="標楷體" w:hint="eastAsia"/>
        </w:rPr>
        <w:t xml:space="preserve"> </w:t>
      </w:r>
      <w:r w:rsidR="00F437D8" w:rsidRPr="00E00419">
        <w:rPr>
          <w:rFonts w:ascii="標楷體" w:eastAsia="標楷體" w:hAnsi="標楷體"/>
        </w:rPr>
        <w:t xml:space="preserve">     </w:t>
      </w:r>
      <w:r w:rsidRPr="00E00419">
        <w:rPr>
          <w:rFonts w:ascii="標楷體" w:eastAsia="標楷體" w:hAnsi="標楷體" w:hint="eastAsia"/>
        </w:rPr>
        <w:t>(Ｄ)</w:t>
      </w:r>
      <w:r w:rsidR="007276C7">
        <w:rPr>
          <w:rFonts w:ascii="標楷體" w:eastAsia="標楷體" w:hAnsi="標楷體" w:hint="eastAsia"/>
          <w:lang w:eastAsia="zh-HK"/>
        </w:rPr>
        <w:t>一</w:t>
      </w:r>
      <w:r w:rsidR="007276C7">
        <w:rPr>
          <w:rFonts w:ascii="標楷體" w:eastAsia="標楷體" w:hAnsi="標楷體" w:hint="eastAsia"/>
          <w:lang w:eastAsia="zh-HK"/>
        </w:rPr>
        <w:sym w:font="Wingdings" w:char="F0A8"/>
      </w:r>
      <w:r w:rsidR="007276C7">
        <w:rPr>
          <w:rFonts w:ascii="標楷體" w:eastAsia="標楷體" w:hAnsi="標楷體" w:hint="eastAsia"/>
          <w:lang w:eastAsia="zh-HK"/>
        </w:rPr>
        <w:t>財富→宗</w:t>
      </w:r>
      <w:r w:rsidR="008C33AE" w:rsidRPr="00E00419">
        <w:rPr>
          <w:rFonts w:ascii="標楷體" w:eastAsia="標楷體" w:hAnsi="標楷體" w:hint="eastAsia"/>
        </w:rPr>
        <w:t>。</w:t>
      </w:r>
    </w:p>
    <w:p w14:paraId="3F95973C" w14:textId="2636C520" w:rsidR="00913162" w:rsidRPr="00E00419" w:rsidRDefault="003632F3" w:rsidP="00AB0CA7">
      <w:pPr>
        <w:spacing w:line="330" w:lineRule="exact"/>
        <w:ind w:left="1274" w:hangingChars="531" w:hanging="1274"/>
        <w:jc w:val="both"/>
        <w:rPr>
          <w:rFonts w:ascii="標楷體" w:eastAsia="標楷體" w:hAnsi="標楷體"/>
          <w:lang w:eastAsia="zh-HK"/>
        </w:rPr>
      </w:pPr>
      <w:r w:rsidRPr="003632F3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8C209F" wp14:editId="0762AC02">
                <wp:simplePos x="0" y="0"/>
                <wp:positionH relativeFrom="margin">
                  <wp:align>right</wp:align>
                </wp:positionH>
                <wp:positionV relativeFrom="paragraph">
                  <wp:posOffset>488950</wp:posOffset>
                </wp:positionV>
                <wp:extent cx="6908800" cy="1404620"/>
                <wp:effectExtent l="0" t="0" r="25400" b="13970"/>
                <wp:wrapTopAndBottom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E79FB" w14:textId="3A3D0400" w:rsidR="003632F3" w:rsidRPr="003632F3" w:rsidRDefault="003632F3">
                            <w:pPr>
                              <w:rPr>
                                <w:rFonts w:ascii="教育部標準楷書" w:eastAsia="教育部標準楷書" w:hAnsi="教育部標準楷書"/>
                              </w:rPr>
                            </w:pP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我戰戰競競地</w:t>
                            </w:r>
                            <w:r w:rsidR="00AC74FD">
                              <w:rPr>
                                <w:rFonts w:ascii="教育部標準楷書" w:eastAsia="教育部標準楷書" w:hAnsi="教育部標準楷書" w:hint="eastAsia"/>
                              </w:rPr>
                              <w:t>踩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著落花前進，唯恐腳印破壞了這稀世白花地坦。但令我驚奇的是，新的落花立刻修捕了我踩過的地方。這是大自然完美的設計，一條活生生的鋪花小逕。我微醉著、不由自主地、輕輕地被引向林中深處。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8C20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2.8pt;margin-top:38.5pt;width:544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">
                <v:textbox style="mso-fit-shape-to-text:t">
                  <w:txbxContent>
                    <w:p w14:paraId="34AE79FB" w14:textId="3A3D0400" w:rsidR="003632F3" w:rsidRPr="003632F3" w:rsidRDefault="003632F3">
                      <w:pPr>
                        <w:rPr>
                          <w:rFonts w:ascii="教育部標準楷書" w:eastAsia="教育部標準楷書" w:hAnsi="教育部標準楷書"/>
                        </w:rPr>
                      </w:pP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我戰戰競競地</w:t>
                      </w:r>
                      <w:r w:rsidR="00AC74FD">
                        <w:rPr>
                          <w:rFonts w:ascii="教育部標準楷書" w:eastAsia="教育部標準楷書" w:hAnsi="教育部標準楷書" w:hint="eastAsia"/>
                        </w:rPr>
                        <w:t>踩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著落花前進，唯恐腳印破壞了這稀世白花地坦。但令我驚奇的是，新的落花立刻修捕了我踩過的地方。這是大自然完美的設計，一條活生生的鋪花小逕。我微醉著、不由自主地、輕輕地被引向林中深處。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146D0" w:rsidRPr="00E00419">
        <w:rPr>
          <w:rFonts w:ascii="標楷體" w:eastAsia="標楷體" w:hAnsi="標楷體" w:hint="eastAsia"/>
        </w:rPr>
        <w:t xml:space="preserve"> </w:t>
      </w:r>
      <w:r w:rsidR="00913162" w:rsidRPr="00E00419">
        <w:rPr>
          <w:rFonts w:ascii="標楷體" w:eastAsia="標楷體" w:hAnsi="標楷體" w:hint="eastAsia"/>
        </w:rPr>
        <w:t>(</w:t>
      </w:r>
      <w:r w:rsidR="00913162" w:rsidRPr="00E00419">
        <w:rPr>
          <w:rFonts w:ascii="標楷體" w:eastAsia="標楷體" w:hAnsi="標楷體"/>
        </w:rPr>
        <w:t xml:space="preserve">      </w:t>
      </w:r>
      <w:r w:rsidR="001146D0" w:rsidRPr="00E00419">
        <w:rPr>
          <w:rFonts w:ascii="標楷體" w:eastAsia="標楷體" w:hAnsi="標楷體" w:hint="eastAsia"/>
        </w:rPr>
        <w:t>)</w:t>
      </w:r>
      <w:r w:rsidR="008A5218">
        <w:rPr>
          <w:rFonts w:ascii="標楷體" w:eastAsia="標楷體" w:hAnsi="標楷體"/>
        </w:rPr>
        <w:t>8</w:t>
      </w:r>
      <w:r w:rsidR="00913162" w:rsidRPr="00E00419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  <w:u w:val="single"/>
        </w:rPr>
        <w:t>小樺</w:t>
      </w:r>
      <w:r>
        <w:rPr>
          <w:rFonts w:ascii="標楷體" w:eastAsia="標楷體" w:hAnsi="標楷體" w:hint="eastAsia"/>
        </w:rPr>
        <w:t>覺得</w:t>
      </w:r>
      <w:r w:rsidR="0080127B">
        <w:rPr>
          <w:rFonts w:ascii="標楷體" w:eastAsia="標楷體" w:hAnsi="標楷體" w:hint="eastAsia"/>
          <w:u w:val="single"/>
        </w:rPr>
        <w:t>徐仁修</w:t>
      </w:r>
      <w:r>
        <w:rPr>
          <w:rFonts w:ascii="標楷體" w:eastAsia="標楷體" w:hAnsi="標楷體" w:hint="eastAsia"/>
        </w:rPr>
        <w:t>作品文詞清新優美，想抄下來好好揣摩，但一時粗心，抄錯了幾個字。</w:t>
      </w:r>
      <w:r>
        <w:rPr>
          <w:rFonts w:ascii="標楷體" w:eastAsia="標楷體" w:hAnsi="標楷體" w:hint="eastAsia"/>
          <w:u w:val="single"/>
        </w:rPr>
        <w:t>小可</w:t>
      </w:r>
      <w:r>
        <w:rPr>
          <w:rFonts w:ascii="標楷體" w:eastAsia="標楷體" w:hAnsi="標楷體" w:hint="eastAsia"/>
        </w:rPr>
        <w:t>看到了，幫他挑出有誤的地方，但仍有一個錯字</w:t>
      </w:r>
      <w:r w:rsidR="00D1640D">
        <w:rPr>
          <w:rFonts w:ascii="標楷體" w:eastAsia="標楷體" w:hAnsi="標楷體" w:hint="eastAsia"/>
        </w:rPr>
        <w:t>沒改正過來</w:t>
      </w:r>
      <w:r>
        <w:rPr>
          <w:rFonts w:ascii="標楷體" w:eastAsia="標楷體" w:hAnsi="標楷體" w:hint="eastAsia"/>
        </w:rPr>
        <w:t>，請問是哪一個？</w:t>
      </w:r>
      <w:r w:rsidRPr="00E00419">
        <w:rPr>
          <w:rFonts w:ascii="標楷體" w:eastAsia="標楷體" w:hAnsi="標楷體"/>
          <w:lang w:eastAsia="zh-HK"/>
        </w:rPr>
        <w:t xml:space="preserve"> </w:t>
      </w:r>
    </w:p>
    <w:p w14:paraId="34D055B1" w14:textId="353283FB" w:rsidR="00913162" w:rsidRPr="00E00419" w:rsidRDefault="00554711" w:rsidP="00AB0CA7">
      <w:pPr>
        <w:spacing w:afterLines="50" w:after="180" w:line="33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3632F3">
        <w:rPr>
          <w:rFonts w:ascii="標楷體" w:eastAsia="標楷體" w:hAnsi="標楷體" w:hint="eastAsia"/>
          <w:lang w:eastAsia="zh-HK"/>
        </w:rPr>
        <w:t>戰戰競競→戰戰兢兢</w:t>
      </w:r>
      <w:r w:rsidR="00751AC9" w:rsidRPr="00E00419">
        <w:rPr>
          <w:rFonts w:ascii="標楷體" w:eastAsia="標楷體" w:hAnsi="標楷體" w:hint="eastAsia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AC74FD">
        <w:rPr>
          <w:rFonts w:ascii="標楷體" w:eastAsia="標楷體" w:hAnsi="標楷體" w:hint="eastAsia"/>
          <w:lang w:eastAsia="zh-HK"/>
        </w:rPr>
        <w:t>白花地坦→白花地毯</w:t>
      </w:r>
      <w:r w:rsidR="00AC74FD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(Ｃ)</w:t>
      </w:r>
      <w:r w:rsidR="00AC74FD">
        <w:rPr>
          <w:rFonts w:ascii="標楷體" w:eastAsia="標楷體" w:hAnsi="標楷體" w:hint="eastAsia"/>
        </w:rPr>
        <w:t>立刻修捕→立刻修補</w:t>
      </w:r>
      <w:r w:rsidR="00AC74FD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(Ｄ)</w:t>
      </w:r>
      <w:r w:rsidR="00AC74FD">
        <w:rPr>
          <w:rFonts w:ascii="標楷體" w:eastAsia="標楷體" w:hAnsi="標楷體" w:hint="eastAsia"/>
          <w:lang w:eastAsia="zh-HK"/>
        </w:rPr>
        <w:t>鋪花小逕→鋪花小脛</w:t>
      </w:r>
      <w:r w:rsidR="00751AC9" w:rsidRPr="00E00419">
        <w:rPr>
          <w:rFonts w:ascii="標楷體" w:eastAsia="標楷體" w:hAnsi="標楷體" w:hint="eastAsia"/>
        </w:rPr>
        <w:t>。</w:t>
      </w:r>
    </w:p>
    <w:p w14:paraId="0211F655" w14:textId="1551CD56" w:rsidR="008A5218" w:rsidRPr="00AB0CA7" w:rsidRDefault="008A5218" w:rsidP="008A5218">
      <w:pPr>
        <w:spacing w:line="320" w:lineRule="exact"/>
        <w:ind w:left="1274" w:hangingChars="531" w:hanging="1274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9</w:t>
      </w:r>
      <w:r w:rsidRPr="00E00419">
        <w:rPr>
          <w:rFonts w:ascii="標楷體" w:eastAsia="標楷體" w:hAnsi="標楷體" w:hint="eastAsia"/>
        </w:rPr>
        <w:t>.</w:t>
      </w:r>
      <w:r w:rsidRPr="00AB0CA7">
        <w:rPr>
          <w:rFonts w:ascii="標楷體" w:eastAsia="標楷體" w:hAnsi="標楷體" w:hint="eastAsia"/>
          <w:u w:val="single"/>
          <w:lang w:eastAsia="zh-HK"/>
        </w:rPr>
        <w:t>周敦頤</w:t>
      </w:r>
      <w:r w:rsidRPr="00AB0CA7">
        <w:rPr>
          <w:rFonts w:ascii="標楷體" w:eastAsia="標楷體" w:hAnsi="標楷體" w:hint="eastAsia"/>
          <w:lang w:eastAsia="zh-HK"/>
        </w:rPr>
        <w:t>〈愛蓮說〉一文中提出他所喜愛的蓮花帶有「君子」的特質與節操，試問下列關於蓮花各項特色的敘述與分析，何者較為貼切？</w:t>
      </w:r>
    </w:p>
    <w:p w14:paraId="0623DA59" w14:textId="77777777" w:rsidR="008A5218" w:rsidRPr="00AB0CA7" w:rsidRDefault="008A5218" w:rsidP="008A5218">
      <w:pPr>
        <w:spacing w:line="32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AB0CA7">
        <w:rPr>
          <w:rFonts w:ascii="標楷體" w:eastAsia="標楷體" w:hAnsi="標楷體" w:hint="eastAsia"/>
        </w:rPr>
        <w:t>(Ａ)</w:t>
      </w:r>
      <w:r w:rsidRPr="00AB0CA7">
        <w:rPr>
          <w:rFonts w:ascii="標楷體" w:eastAsia="標楷體" w:hAnsi="標楷體" w:hint="eastAsia"/>
          <w:lang w:eastAsia="zh-HK"/>
        </w:rPr>
        <w:t>出淤泥而不染→不取媚於世</w:t>
      </w:r>
      <w:r w:rsidRPr="00AB0CA7">
        <w:rPr>
          <w:rFonts w:ascii="標楷體" w:eastAsia="標楷體" w:hAnsi="標楷體" w:hint="eastAsia"/>
        </w:rPr>
        <w:t xml:space="preserve"> </w:t>
      </w:r>
      <w:r w:rsidRPr="00AB0CA7">
        <w:rPr>
          <w:rFonts w:ascii="標楷體" w:eastAsia="標楷體" w:hAnsi="標楷體"/>
        </w:rPr>
        <w:t xml:space="preserve">                    </w:t>
      </w:r>
      <w:r w:rsidRPr="00AB0CA7">
        <w:rPr>
          <w:rFonts w:ascii="標楷體" w:eastAsia="標楷體" w:hAnsi="標楷體" w:hint="eastAsia"/>
        </w:rPr>
        <w:t>(Ｂ)</w:t>
      </w:r>
      <w:r w:rsidRPr="00AB0CA7">
        <w:rPr>
          <w:rFonts w:ascii="標楷體" w:eastAsia="標楷體" w:hAnsi="標楷體" w:hint="eastAsia"/>
          <w:lang w:eastAsia="zh-HK"/>
        </w:rPr>
        <w:t>濯清漣而不妖→不同流合汙</w:t>
      </w:r>
    </w:p>
    <w:p w14:paraId="287C360B" w14:textId="77777777" w:rsidR="008A5218" w:rsidRPr="00AB0CA7" w:rsidRDefault="008A5218" w:rsidP="008A5218">
      <w:pPr>
        <w:spacing w:afterLines="50" w:after="180" w:line="320" w:lineRule="exact"/>
        <w:ind w:leftChars="500" w:left="1200"/>
        <w:jc w:val="both"/>
        <w:rPr>
          <w:rFonts w:ascii="標楷體" w:eastAsia="標楷體" w:hAnsi="標楷體"/>
        </w:rPr>
      </w:pPr>
      <w:r w:rsidRPr="00AB0CA7">
        <w:rPr>
          <w:rFonts w:ascii="標楷體" w:eastAsia="標楷體" w:hAnsi="標楷體" w:hint="eastAsia"/>
        </w:rPr>
        <w:t>(Ｃ)</w:t>
      </w:r>
      <w:r w:rsidRPr="00AB0CA7">
        <w:rPr>
          <w:rFonts w:ascii="標楷體" w:eastAsia="標楷體" w:hAnsi="標楷體" w:hint="eastAsia"/>
          <w:lang w:eastAsia="zh-HK"/>
        </w:rPr>
        <w:t xml:space="preserve">中通外直，不蔓不枝→胸懷坦蕩，不攀附權勢   </w:t>
      </w:r>
      <w:r w:rsidRPr="00AB0CA7">
        <w:rPr>
          <w:rFonts w:ascii="標楷體" w:eastAsia="標楷體" w:hAnsi="標楷體"/>
          <w:lang w:eastAsia="zh-HK"/>
        </w:rPr>
        <w:t xml:space="preserve">  </w:t>
      </w:r>
      <w:r w:rsidRPr="00AB0CA7">
        <w:rPr>
          <w:rFonts w:ascii="標楷體" w:eastAsia="標楷體" w:hAnsi="標楷體" w:hint="eastAsia"/>
        </w:rPr>
        <w:t>(Ｄ</w:t>
      </w:r>
      <w:r w:rsidRPr="00AB0CA7">
        <w:rPr>
          <w:rFonts w:ascii="標楷體" w:eastAsia="標楷體" w:hAnsi="標楷體"/>
        </w:rPr>
        <w:t>)</w:t>
      </w:r>
      <w:r w:rsidRPr="00AB0CA7">
        <w:rPr>
          <w:rFonts w:ascii="標楷體" w:eastAsia="標楷體" w:hAnsi="標楷體" w:hint="eastAsia"/>
        </w:rPr>
        <w:t>香遠益清→不容許輕慢侮弄。</w:t>
      </w:r>
    </w:p>
    <w:p w14:paraId="377432AE" w14:textId="0FC9E353" w:rsidR="00913162" w:rsidRPr="00E00419" w:rsidRDefault="00913162" w:rsidP="008A5218">
      <w:pPr>
        <w:spacing w:line="400" w:lineRule="exact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="001146D0" w:rsidRPr="00E00419">
        <w:rPr>
          <w:rFonts w:ascii="標楷體" w:eastAsia="標楷體" w:hAnsi="標楷體" w:hint="eastAsia"/>
        </w:rPr>
        <w:t>10</w:t>
      </w:r>
      <w:r w:rsidRPr="00E00419">
        <w:rPr>
          <w:rFonts w:ascii="標楷體" w:eastAsia="標楷體" w:hAnsi="標楷體" w:hint="eastAsia"/>
        </w:rPr>
        <w:t>.</w:t>
      </w:r>
      <w:r w:rsidR="008A5218">
        <w:rPr>
          <w:rFonts w:ascii="標楷體" w:eastAsia="標楷體" w:hAnsi="標楷體" w:hint="eastAsia"/>
          <w:lang w:eastAsia="zh-HK"/>
        </w:rPr>
        <w:t>承上，關於〈愛蓮說〉原文的釋義，下列何者正確</w:t>
      </w:r>
      <w:r w:rsidR="00EB404A" w:rsidRPr="00E00419">
        <w:rPr>
          <w:rFonts w:ascii="標楷體" w:eastAsia="標楷體" w:hAnsi="標楷體" w:hint="eastAsia"/>
          <w:lang w:eastAsia="zh-HK"/>
        </w:rPr>
        <w:t>？</w:t>
      </w:r>
    </w:p>
    <w:p w14:paraId="09520BE0" w14:textId="1E351EA4" w:rsidR="00EB404A" w:rsidRPr="00E00419" w:rsidRDefault="00EB404A" w:rsidP="008A5218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 w:rsidR="008A5218">
        <w:rPr>
          <w:rFonts w:ascii="標楷體" w:eastAsia="標楷體" w:hAnsi="標楷體" w:hint="eastAsia"/>
          <w:lang w:eastAsia="zh-HK"/>
        </w:rPr>
        <w:t>可愛者甚「蕃」：音</w:t>
      </w:r>
      <w:r w:rsidR="008A5218" w:rsidRPr="008A5218">
        <w:rPr>
          <w:rFonts w:ascii="標楷體" w:eastAsia="標楷體" w:hAnsi="標楷體" w:hint="eastAsia"/>
          <w:sz w:val="18"/>
          <w:szCs w:val="18"/>
          <w:lang w:eastAsia="zh-HK"/>
        </w:rPr>
        <w:t>ㄈㄢˊ</w:t>
      </w:r>
      <w:r w:rsidR="008A5218">
        <w:rPr>
          <w:rFonts w:ascii="標楷體" w:eastAsia="標楷體" w:hAnsi="標楷體" w:hint="eastAsia"/>
          <w:lang w:eastAsia="zh-HK"/>
        </w:rPr>
        <w:t>，通「繁」，眾多</w:t>
      </w:r>
      <w:r w:rsidR="008A5218">
        <w:rPr>
          <w:rFonts w:ascii="標楷體" w:eastAsia="標楷體" w:hAnsi="標楷體" w:hint="eastAsia"/>
        </w:rPr>
        <w:t xml:space="preserve"> </w:t>
      </w:r>
      <w:r w:rsidR="008A5218">
        <w:rPr>
          <w:rFonts w:ascii="標楷體" w:eastAsia="標楷體" w:hAnsi="標楷體"/>
        </w:rPr>
        <w:t xml:space="preserve">    </w:t>
      </w:r>
      <w:r w:rsidR="00D1640D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(Ｂ)</w:t>
      </w:r>
      <w:r w:rsidR="008A5218">
        <w:rPr>
          <w:rFonts w:ascii="標楷體" w:eastAsia="標楷體" w:hAnsi="標楷體" w:hint="eastAsia"/>
          <w:lang w:eastAsia="zh-HK"/>
        </w:rPr>
        <w:t>出「淤」泥而不染：音</w:t>
      </w:r>
      <w:r w:rsidR="008A5218" w:rsidRPr="008A5218">
        <w:rPr>
          <w:rFonts w:ascii="標楷體" w:eastAsia="標楷體" w:hAnsi="標楷體" w:hint="eastAsia"/>
          <w:sz w:val="18"/>
          <w:szCs w:val="18"/>
          <w:lang w:eastAsia="zh-HK"/>
        </w:rPr>
        <w:t>ㄩˊ</w:t>
      </w:r>
      <w:r w:rsidR="008A5218">
        <w:rPr>
          <w:rFonts w:ascii="標楷體" w:eastAsia="標楷體" w:hAnsi="標楷體" w:hint="eastAsia"/>
        </w:rPr>
        <w:t>，沉積、阻塞</w:t>
      </w:r>
    </w:p>
    <w:p w14:paraId="74BA100A" w14:textId="5123A213" w:rsidR="00EB404A" w:rsidRPr="00E00419" w:rsidRDefault="00EB404A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8A5218">
        <w:rPr>
          <w:rFonts w:ascii="標楷體" w:eastAsia="標楷體" w:hAnsi="標楷體" w:hint="eastAsia"/>
          <w:lang w:eastAsia="zh-HK"/>
        </w:rPr>
        <w:t>濯清</w:t>
      </w:r>
      <w:r w:rsidR="00694C5C">
        <w:rPr>
          <w:rFonts w:ascii="標楷體" w:eastAsia="標楷體" w:hAnsi="標楷體" w:hint="eastAsia"/>
          <w:lang w:eastAsia="zh-HK"/>
        </w:rPr>
        <w:t>「</w:t>
      </w:r>
      <w:r w:rsidR="008A5218">
        <w:rPr>
          <w:rFonts w:ascii="標楷體" w:eastAsia="標楷體" w:hAnsi="標楷體" w:hint="eastAsia"/>
          <w:lang w:eastAsia="zh-HK"/>
        </w:rPr>
        <w:t>漣</w:t>
      </w:r>
      <w:r w:rsidR="00694C5C">
        <w:rPr>
          <w:rFonts w:ascii="標楷體" w:eastAsia="標楷體" w:hAnsi="標楷體" w:hint="eastAsia"/>
          <w:lang w:eastAsia="zh-HK"/>
        </w:rPr>
        <w:t>」</w:t>
      </w:r>
      <w:r w:rsidR="008A5218">
        <w:rPr>
          <w:rFonts w:ascii="標楷體" w:eastAsia="標楷體" w:hAnsi="標楷體" w:hint="eastAsia"/>
          <w:lang w:eastAsia="zh-HK"/>
        </w:rPr>
        <w:t>而不妖：音</w:t>
      </w:r>
      <w:r w:rsidR="00694C5C">
        <w:rPr>
          <w:rFonts w:ascii="標楷體" w:eastAsia="標楷體" w:hAnsi="標楷體" w:hint="eastAsia"/>
          <w:sz w:val="18"/>
          <w:szCs w:val="18"/>
          <w:lang w:eastAsia="zh-HK"/>
        </w:rPr>
        <w:t>ㄌㄧㄢˇ</w:t>
      </w:r>
      <w:r w:rsidR="008A5218">
        <w:rPr>
          <w:rFonts w:ascii="標楷體" w:eastAsia="標楷體" w:hAnsi="標楷體" w:hint="eastAsia"/>
          <w:lang w:eastAsia="zh-HK"/>
        </w:rPr>
        <w:t>，</w:t>
      </w:r>
      <w:r w:rsidR="00BC7A17">
        <w:rPr>
          <w:rFonts w:ascii="標楷體" w:eastAsia="標楷體" w:hAnsi="標楷體" w:hint="eastAsia"/>
          <w:lang w:eastAsia="zh-HK"/>
        </w:rPr>
        <w:t>洗滌</w:t>
      </w:r>
      <w:r w:rsidRPr="00E00419">
        <w:rPr>
          <w:rFonts w:ascii="標楷體" w:eastAsia="標楷體" w:hAnsi="標楷體"/>
        </w:rPr>
        <w:t xml:space="preserve">   </w:t>
      </w:r>
      <w:r w:rsidR="008A5218">
        <w:rPr>
          <w:rFonts w:ascii="標楷體" w:eastAsia="標楷體" w:hAnsi="標楷體"/>
        </w:rPr>
        <w:t xml:space="preserve">  </w:t>
      </w:r>
      <w:r w:rsidR="001B0C27">
        <w:rPr>
          <w:rFonts w:ascii="標楷體" w:eastAsia="標楷體" w:hAnsi="標楷體"/>
        </w:rPr>
        <w:t xml:space="preserve"> </w:t>
      </w:r>
      <w:r w:rsidR="008A5218">
        <w:rPr>
          <w:rFonts w:ascii="標楷體" w:eastAsia="標楷體" w:hAnsi="標楷體"/>
        </w:rPr>
        <w:t xml:space="preserve">   </w:t>
      </w:r>
      <w:r w:rsidRPr="00E00419">
        <w:rPr>
          <w:rFonts w:ascii="標楷體" w:eastAsia="標楷體" w:hAnsi="標楷體"/>
        </w:rPr>
        <w:t xml:space="preserve"> </w:t>
      </w:r>
      <w:r w:rsidRPr="00E00419">
        <w:rPr>
          <w:rFonts w:ascii="標楷體" w:eastAsia="標楷體" w:hAnsi="標楷體" w:hint="eastAsia"/>
        </w:rPr>
        <w:t>(Ｄ)</w:t>
      </w:r>
      <w:r w:rsidR="008A5218">
        <w:rPr>
          <w:rFonts w:ascii="標楷體" w:eastAsia="標楷體" w:hAnsi="標楷體" w:hint="eastAsia"/>
        </w:rPr>
        <w:t>可遠觀而不可「褻」玩焉：</w:t>
      </w:r>
      <w:r w:rsidR="008A5218" w:rsidRPr="008A5218">
        <w:rPr>
          <w:rFonts w:ascii="標楷體" w:eastAsia="標楷體" w:hAnsi="標楷體" w:hint="eastAsia"/>
          <w:sz w:val="18"/>
          <w:szCs w:val="18"/>
        </w:rPr>
        <w:t>ㄓˊ</w:t>
      </w:r>
      <w:r w:rsidR="008A5218">
        <w:rPr>
          <w:rFonts w:ascii="標楷體" w:eastAsia="標楷體" w:hAnsi="標楷體" w:hint="eastAsia"/>
        </w:rPr>
        <w:t>，輕慢</w:t>
      </w:r>
      <w:r w:rsidRPr="00E00419">
        <w:rPr>
          <w:rFonts w:ascii="標楷體" w:eastAsia="標楷體" w:hAnsi="標楷體" w:hint="eastAsia"/>
        </w:rPr>
        <w:t>。</w:t>
      </w:r>
    </w:p>
    <w:p w14:paraId="07FAAD65" w14:textId="4418B39E" w:rsidR="00913162" w:rsidRPr="00E00419" w:rsidRDefault="00913162" w:rsidP="00E440AB">
      <w:pPr>
        <w:pageBreakBefore/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lastRenderedPageBreak/>
        <w:t>(</w:t>
      </w:r>
      <w:r w:rsidR="00087ACB" w:rsidRPr="00E00419">
        <w:rPr>
          <w:rFonts w:ascii="標楷體" w:eastAsia="標楷體" w:hAnsi="標楷體"/>
        </w:rPr>
        <w:t xml:space="preserve">     </w:t>
      </w:r>
      <w:r w:rsidRPr="00E00419">
        <w:rPr>
          <w:rFonts w:ascii="標楷體" w:eastAsia="標楷體" w:hAnsi="標楷體" w:hint="eastAsia"/>
        </w:rPr>
        <w:t>)1</w:t>
      </w:r>
      <w:r w:rsidR="001146D0" w:rsidRPr="00E00419">
        <w:rPr>
          <w:rFonts w:ascii="標楷體" w:eastAsia="標楷體" w:hAnsi="標楷體" w:hint="eastAsia"/>
        </w:rPr>
        <w:t>1</w:t>
      </w:r>
      <w:r w:rsidRPr="00E00419">
        <w:rPr>
          <w:rFonts w:ascii="標楷體" w:eastAsia="標楷體" w:hAnsi="標楷體" w:hint="eastAsia"/>
        </w:rPr>
        <w:t>.</w:t>
      </w:r>
      <w:r w:rsidR="00215C3D">
        <w:rPr>
          <w:rFonts w:ascii="標楷體" w:eastAsia="標楷體" w:hAnsi="標楷體" w:hint="eastAsia"/>
          <w:lang w:eastAsia="zh-HK"/>
        </w:rPr>
        <w:t>〈森林最優美的一天〉：「只</w:t>
      </w:r>
      <w:r w:rsidR="00D1640D">
        <w:rPr>
          <w:rFonts w:ascii="標楷體" w:eastAsia="標楷體" w:hAnsi="標楷體" w:hint="eastAsia"/>
          <w:lang w:eastAsia="zh-HK"/>
        </w:rPr>
        <w:t>有</w:t>
      </w:r>
      <w:r w:rsidR="00215C3D">
        <w:rPr>
          <w:rFonts w:ascii="標楷體" w:eastAsia="標楷體" w:hAnsi="標楷體" w:hint="eastAsia"/>
          <w:lang w:eastAsia="zh-HK"/>
        </w:rPr>
        <w:t>像我這樣深入、珍惜大自然的人，才會受到邀請，才能找到這條美麗的祕徑。」此段話的寓意為何？</w:t>
      </w:r>
    </w:p>
    <w:p w14:paraId="7C4B6FA3" w14:textId="1D231DC1" w:rsidR="00913162" w:rsidRPr="00215C3D" w:rsidRDefault="00554711" w:rsidP="00215C3D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 w:rsidR="00215C3D">
        <w:rPr>
          <w:rFonts w:ascii="標楷體" w:eastAsia="標楷體" w:hAnsi="標楷體" w:hint="eastAsia"/>
          <w:lang w:eastAsia="zh-HK"/>
        </w:rPr>
        <w:t>自然界蘊藏治療一切疾病的祕訣</w:t>
      </w:r>
      <w:r w:rsidR="00215C3D" w:rsidRPr="00E00419">
        <w:rPr>
          <w:rFonts w:ascii="標楷體" w:eastAsia="標楷體" w:hAnsi="標楷體"/>
          <w:lang w:eastAsia="zh-HK"/>
        </w:rPr>
        <w:t xml:space="preserve"> </w:t>
      </w:r>
      <w:r w:rsidR="00215C3D">
        <w:rPr>
          <w:rFonts w:ascii="標楷體" w:eastAsia="標楷體" w:hAnsi="標楷體"/>
          <w:lang w:eastAsia="zh-HK"/>
        </w:rPr>
        <w:t xml:space="preserve">       </w:t>
      </w:r>
      <w:r w:rsidRPr="00E00419">
        <w:rPr>
          <w:rFonts w:ascii="標楷體" w:eastAsia="標楷體" w:hAnsi="標楷體" w:hint="eastAsia"/>
        </w:rPr>
        <w:t>(Ｂ)</w:t>
      </w:r>
      <w:r w:rsidR="00215C3D">
        <w:rPr>
          <w:rFonts w:ascii="標楷體" w:eastAsia="標楷體" w:hAnsi="標楷體" w:hint="eastAsia"/>
          <w:lang w:eastAsia="zh-HK"/>
        </w:rPr>
        <w:t>大自然充滿使人心平氣和的能量</w:t>
      </w:r>
    </w:p>
    <w:p w14:paraId="1F4FD7C6" w14:textId="5B1ED3BF" w:rsidR="00913162" w:rsidRPr="00215C3D" w:rsidRDefault="00554711" w:rsidP="001F4B31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(Ｃ)</w:t>
      </w:r>
      <w:r w:rsidR="00215C3D">
        <w:rPr>
          <w:rFonts w:ascii="標楷體" w:eastAsia="標楷體" w:hAnsi="標楷體" w:hint="eastAsia"/>
          <w:lang w:eastAsia="zh-HK"/>
        </w:rPr>
        <w:t>入山次數多，受自然歡迎程度也加倍</w:t>
      </w:r>
      <w:r w:rsidR="00215C3D">
        <w:rPr>
          <w:rFonts w:ascii="標楷體" w:eastAsia="標楷體" w:hAnsi="標楷體" w:hint="eastAsia"/>
        </w:rPr>
        <w:t xml:space="preserve"> </w:t>
      </w:r>
      <w:r w:rsidR="00215C3D">
        <w:rPr>
          <w:rFonts w:ascii="標楷體" w:eastAsia="標楷體" w:hAnsi="標楷體"/>
        </w:rPr>
        <w:t xml:space="preserve">   </w:t>
      </w:r>
      <w:r w:rsidRPr="00E00419">
        <w:rPr>
          <w:rFonts w:ascii="標楷體" w:eastAsia="標楷體" w:hAnsi="標楷體" w:hint="eastAsia"/>
        </w:rPr>
        <w:t>(Ｄ)</w:t>
      </w:r>
      <w:r w:rsidR="00215C3D">
        <w:rPr>
          <w:rFonts w:ascii="標楷體" w:eastAsia="標楷體" w:hAnsi="標楷體" w:hint="eastAsia"/>
          <w:lang w:eastAsia="zh-HK"/>
        </w:rPr>
        <w:t>有心探索自然，才能獲得特殊的美感體驗。</w:t>
      </w:r>
    </w:p>
    <w:p w14:paraId="2EF314A4" w14:textId="49FE7677" w:rsidR="00CF64F0" w:rsidRPr="001A53A6" w:rsidRDefault="00913162" w:rsidP="000053BD">
      <w:pPr>
        <w:spacing w:beforeLines="50" w:before="180"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)1</w:t>
      </w:r>
      <w:r w:rsidR="001146D0" w:rsidRPr="00E00419">
        <w:rPr>
          <w:rFonts w:ascii="標楷體" w:eastAsia="標楷體" w:hAnsi="標楷體" w:hint="eastAsia"/>
        </w:rPr>
        <w:t>2</w:t>
      </w:r>
      <w:r w:rsidRPr="00E00419">
        <w:rPr>
          <w:rFonts w:ascii="標楷體" w:eastAsia="標楷體" w:hAnsi="標楷體" w:hint="eastAsia"/>
        </w:rPr>
        <w:t>.</w:t>
      </w:r>
      <w:r w:rsidR="001A53A6">
        <w:rPr>
          <w:rFonts w:ascii="標楷體" w:eastAsia="標楷體" w:hAnsi="標楷體" w:hint="eastAsia"/>
          <w:lang w:eastAsia="zh-HK"/>
        </w:rPr>
        <w:t>以下四首均為詠花的詩作，試問那個選項所詠的亦是「蓮花」？</w:t>
      </w:r>
    </w:p>
    <w:p w14:paraId="3E6B9578" w14:textId="56C1E22F" w:rsidR="00CF64F0" w:rsidRPr="00E00419" w:rsidRDefault="00CF64F0" w:rsidP="000053BD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 w:rsidR="001A53A6">
        <w:rPr>
          <w:rFonts w:ascii="標楷體" w:eastAsia="標楷體" w:hAnsi="標楷體" w:hint="eastAsia"/>
          <w:lang w:eastAsia="zh-HK"/>
        </w:rPr>
        <w:t>冰雪林中著此身，不同桃李混芳塵。忽然一夜清香發，散作乾坤萬里香。</w:t>
      </w:r>
    </w:p>
    <w:p w14:paraId="4051F7C8" w14:textId="4D19DA81" w:rsidR="00CF64F0" w:rsidRPr="001A53A6" w:rsidRDefault="00CF64F0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(Ｂ)</w:t>
      </w:r>
      <w:r w:rsidR="001A53A6">
        <w:rPr>
          <w:rFonts w:ascii="標楷體" w:eastAsia="標楷體" w:hAnsi="標楷體" w:hint="eastAsia"/>
          <w:lang w:eastAsia="zh-HK"/>
        </w:rPr>
        <w:t>落盡殘紅始吐芳，佳名喚作百花王。競誇天下無雙豔，獨佔人間第一香。</w:t>
      </w:r>
    </w:p>
    <w:p w14:paraId="68D18C82" w14:textId="6C835D98" w:rsidR="00D477C5" w:rsidRPr="001A53A6" w:rsidRDefault="00CF64F0" w:rsidP="000053BD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(Ｃ)</w:t>
      </w:r>
      <w:r w:rsidR="001A53A6">
        <w:rPr>
          <w:rFonts w:ascii="標楷體" w:eastAsia="標楷體" w:hAnsi="標楷體" w:hint="eastAsia"/>
          <w:lang w:eastAsia="zh-HK"/>
        </w:rPr>
        <w:t>花開不並百花叢，獨立疏籬趣未窮。寧可枝頭抱香死，何曾吹落北風中？</w:t>
      </w:r>
    </w:p>
    <w:p w14:paraId="3439605F" w14:textId="47DE6018" w:rsidR="00913162" w:rsidRPr="001A53A6" w:rsidRDefault="00CF64F0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(Ｄ)</w:t>
      </w:r>
      <w:r w:rsidR="001A53A6">
        <w:rPr>
          <w:rFonts w:ascii="標楷體" w:eastAsia="標楷體" w:hAnsi="標楷體" w:hint="eastAsia"/>
          <w:lang w:eastAsia="zh-HK"/>
        </w:rPr>
        <w:t>曲沼芙蓉映竹嘉，綠紅相倚擁雲霞</w:t>
      </w:r>
      <w:r w:rsidRPr="00E00419">
        <w:rPr>
          <w:rFonts w:ascii="標楷體" w:eastAsia="標楷體" w:hAnsi="標楷體" w:hint="eastAsia"/>
        </w:rPr>
        <w:t>。</w:t>
      </w:r>
      <w:r w:rsidR="001A53A6">
        <w:rPr>
          <w:rFonts w:ascii="標楷體" w:eastAsia="標楷體" w:hAnsi="標楷體" w:hint="eastAsia"/>
        </w:rPr>
        <w:t>生來不得東風力，終作薰風第一花。</w:t>
      </w:r>
    </w:p>
    <w:p w14:paraId="1832DA8E" w14:textId="47EBC19D" w:rsidR="00913162" w:rsidRPr="00E00419" w:rsidRDefault="00913162" w:rsidP="00F02E60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)1</w:t>
      </w:r>
      <w:r w:rsidR="001146D0" w:rsidRPr="00E00419">
        <w:rPr>
          <w:rFonts w:ascii="標楷體" w:eastAsia="標楷體" w:hAnsi="標楷體" w:hint="eastAsia"/>
        </w:rPr>
        <w:t>3</w:t>
      </w:r>
      <w:r w:rsidRPr="00E00419">
        <w:rPr>
          <w:rFonts w:ascii="標楷體" w:eastAsia="標楷體" w:hAnsi="標楷體" w:hint="eastAsia"/>
        </w:rPr>
        <w:t>.</w:t>
      </w:r>
      <w:r w:rsidR="00DF39D8">
        <w:rPr>
          <w:rFonts w:ascii="標楷體" w:eastAsia="標楷體" w:hAnsi="標楷體" w:hint="eastAsia"/>
          <w:u w:val="single"/>
          <w:lang w:eastAsia="zh-HK"/>
        </w:rPr>
        <w:t>周敦頤</w:t>
      </w:r>
      <w:r w:rsidR="00DF39D8">
        <w:rPr>
          <w:rFonts w:ascii="標楷體" w:eastAsia="標楷體" w:hAnsi="標楷體" w:hint="eastAsia"/>
          <w:lang w:eastAsia="zh-HK"/>
        </w:rPr>
        <w:t>將蓮花喻為「有才德的君子」，將菊花喻為「高潔的隱士」，將牡丹喻為「富豪權貴」，是一種「以物喻人」的手法。</w:t>
      </w:r>
      <w:r w:rsidR="00AA27BD">
        <w:rPr>
          <w:rFonts w:ascii="標楷體" w:eastAsia="標楷體" w:hAnsi="標楷體" w:hint="eastAsia"/>
          <w:lang w:eastAsia="zh-HK"/>
        </w:rPr>
        <w:t>下列各選項中的「慣用語」亦常用以比喻富有某種特質的人，請問哪個選項中的對質符合其人物類別</w:t>
      </w:r>
      <w:r w:rsidR="00E01AB1" w:rsidRPr="00E00419">
        <w:rPr>
          <w:rFonts w:ascii="標楷體" w:eastAsia="標楷體" w:hAnsi="標楷體" w:hint="eastAsia"/>
          <w:lang w:eastAsia="zh-HK"/>
        </w:rPr>
        <w:t>？</w:t>
      </w:r>
    </w:p>
    <w:p w14:paraId="303B4605" w14:textId="59F9B8A2" w:rsidR="00913162" w:rsidRPr="000002BD" w:rsidRDefault="00554711" w:rsidP="0032429C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32429C">
        <w:rPr>
          <w:rFonts w:ascii="標楷體" w:eastAsia="標楷體" w:hAnsi="標楷體" w:hint="eastAsia"/>
        </w:rPr>
        <w:t>老古董→一毛不拔</w:t>
      </w:r>
      <w:r w:rsidR="0032429C">
        <w:rPr>
          <w:rFonts w:ascii="標楷體" w:eastAsia="標楷體" w:hAnsi="標楷體"/>
        </w:rPr>
        <w:t xml:space="preserve">   </w:t>
      </w:r>
      <w:r w:rsidRPr="00E00419">
        <w:rPr>
          <w:rFonts w:ascii="標楷體" w:eastAsia="標楷體" w:hAnsi="標楷體" w:hint="eastAsia"/>
        </w:rPr>
        <w:t>(Ｂ)</w:t>
      </w:r>
      <w:r w:rsidR="0032429C">
        <w:rPr>
          <w:rFonts w:ascii="標楷體" w:eastAsia="標楷體" w:hAnsi="標楷體" w:hint="eastAsia"/>
        </w:rPr>
        <w:t xml:space="preserve">牆頭草→見風轉舵 </w:t>
      </w:r>
      <w:r w:rsidR="0032429C">
        <w:rPr>
          <w:rFonts w:ascii="標楷體" w:eastAsia="標楷體" w:hAnsi="標楷體"/>
        </w:rPr>
        <w:t xml:space="preserve">   </w:t>
      </w:r>
      <w:r w:rsidRPr="00E00419">
        <w:rPr>
          <w:rFonts w:ascii="標楷體" w:eastAsia="標楷體" w:hAnsi="標楷體" w:hint="eastAsia"/>
        </w:rPr>
        <w:t>(Ｃ)</w:t>
      </w:r>
      <w:r w:rsidR="0032429C">
        <w:rPr>
          <w:rFonts w:ascii="標楷體" w:eastAsia="標楷體" w:hAnsi="標楷體" w:hint="eastAsia"/>
        </w:rPr>
        <w:t xml:space="preserve">應聲蟲→虛張聲勢 </w:t>
      </w:r>
      <w:r w:rsidR="0032429C">
        <w:rPr>
          <w:rFonts w:ascii="標楷體" w:eastAsia="標楷體" w:hAnsi="標楷體"/>
        </w:rPr>
        <w:t xml:space="preserve">   </w:t>
      </w:r>
      <w:r w:rsidRPr="00E00419">
        <w:rPr>
          <w:rFonts w:ascii="標楷體" w:eastAsia="標楷體" w:hAnsi="標楷體" w:hint="eastAsia"/>
        </w:rPr>
        <w:t>(Ｄ)</w:t>
      </w:r>
      <w:r w:rsidR="000002BD">
        <w:rPr>
          <w:rFonts w:ascii="標楷體" w:eastAsia="標楷體" w:hAnsi="標楷體" w:hint="eastAsia"/>
        </w:rPr>
        <w:t>井底蛙→懦弱無能。</w:t>
      </w:r>
    </w:p>
    <w:p w14:paraId="6CF9FBD0" w14:textId="410450E6" w:rsidR="00913162" w:rsidRDefault="00913162" w:rsidP="00CB3C13">
      <w:pPr>
        <w:spacing w:line="400" w:lineRule="exact"/>
        <w:ind w:left="1274" w:hangingChars="531" w:hanging="1274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)1</w:t>
      </w:r>
      <w:r w:rsidR="001146D0" w:rsidRPr="00E00419">
        <w:rPr>
          <w:rFonts w:ascii="標楷體" w:eastAsia="標楷體" w:hAnsi="標楷體" w:hint="eastAsia"/>
        </w:rPr>
        <w:t>4</w:t>
      </w:r>
      <w:r w:rsidRPr="00E00419">
        <w:rPr>
          <w:rFonts w:ascii="標楷體" w:eastAsia="標楷體" w:hAnsi="標楷體" w:hint="eastAsia"/>
        </w:rPr>
        <w:t>.</w:t>
      </w:r>
      <w:r w:rsidR="00E31D39">
        <w:rPr>
          <w:rFonts w:ascii="標楷體" w:eastAsia="標楷體" w:hAnsi="標楷體" w:hint="eastAsia"/>
        </w:rPr>
        <w:t>有</w:t>
      </w:r>
      <w:r w:rsidR="00E31D39">
        <w:rPr>
          <w:rFonts w:ascii="標楷體" w:eastAsia="標楷體" w:hAnsi="標楷體" w:hint="eastAsia"/>
          <w:lang w:eastAsia="zh-HK"/>
        </w:rPr>
        <w:t>作家</w:t>
      </w:r>
      <w:r w:rsidR="00CB3C13">
        <w:rPr>
          <w:rFonts w:ascii="標楷體" w:eastAsia="標楷體" w:hAnsi="標楷體" w:hint="eastAsia"/>
        </w:rPr>
        <w:t>用「生命中的碎珠」來比喻人生中的零碎時間，並藉此勸勉讀者能成為「懂得把握並善用零碎時間的人」。請問下列各選項中的人物言行，何者</w:t>
      </w:r>
      <w:r w:rsidR="00CB3C13" w:rsidRPr="00CB3C13">
        <w:rPr>
          <w:rFonts w:ascii="標楷體" w:eastAsia="標楷體" w:hAnsi="標楷體" w:hint="eastAsia"/>
          <w:b/>
          <w:bCs/>
          <w:shd w:val="pct15" w:color="auto" w:fill="FFFFFF"/>
        </w:rPr>
        <w:t>不屬於</w:t>
      </w:r>
      <w:r w:rsidR="00CB3C13">
        <w:rPr>
          <w:rFonts w:ascii="標楷體" w:eastAsia="標楷體" w:hAnsi="標楷體" w:hint="eastAsia"/>
        </w:rPr>
        <w:t>此類</w:t>
      </w:r>
      <w:r w:rsidR="00CF4C1A" w:rsidRPr="00E00419">
        <w:rPr>
          <w:rFonts w:ascii="標楷體" w:eastAsia="標楷體" w:hAnsi="標楷體" w:hint="eastAsia"/>
          <w:lang w:eastAsia="zh-HK"/>
        </w:rPr>
        <w:t>？</w:t>
      </w:r>
    </w:p>
    <w:p w14:paraId="629837AB" w14:textId="53FDC089" w:rsidR="00CB3C13" w:rsidRPr="00CB3C13" w:rsidRDefault="00CB3C13" w:rsidP="00CB3C13">
      <w:pPr>
        <w:spacing w:line="400" w:lineRule="exact"/>
        <w:ind w:leftChars="500" w:left="1200"/>
        <w:jc w:val="both"/>
        <w:rPr>
          <w:rFonts w:ascii="標楷體" w:eastAsia="標楷體" w:hAnsi="標楷體"/>
          <w:u w:val="single"/>
          <w:lang w:eastAsia="zh-HK"/>
        </w:rPr>
      </w:pPr>
      <w:r w:rsidRPr="00E00419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hint="eastAsia"/>
          <w:lang w:eastAsia="zh-HK"/>
        </w:rPr>
        <w:t>利用會客空檔閱讀書籍的</w:t>
      </w:r>
      <w:r>
        <w:rPr>
          <w:rFonts w:ascii="標楷體" w:eastAsia="標楷體" w:hAnsi="標楷體" w:hint="eastAsia"/>
          <w:u w:val="single"/>
          <w:lang w:eastAsia="zh-HK"/>
        </w:rPr>
        <w:t>甘迺迪</w:t>
      </w:r>
      <w:r>
        <w:rPr>
          <w:rFonts w:ascii="標楷體" w:eastAsia="標楷體" w:hAnsi="標楷體" w:hint="eastAsia"/>
          <w:lang w:eastAsia="zh-HK"/>
        </w:rPr>
        <w:t>總統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</w:t>
      </w:r>
      <w:r w:rsidRPr="00E00419">
        <w:rPr>
          <w:rFonts w:ascii="標楷體" w:eastAsia="標楷體" w:hAnsi="標楷體" w:hint="eastAsia"/>
        </w:rPr>
        <w:t>(Ｂ)</w:t>
      </w:r>
      <w:r>
        <w:rPr>
          <w:rFonts w:ascii="標楷體" w:eastAsia="標楷體" w:hAnsi="標楷體" w:hint="eastAsia"/>
        </w:rPr>
        <w:t>利用「馬上、枕上、廁上」等時段寫文章的</w:t>
      </w:r>
      <w:r>
        <w:rPr>
          <w:rFonts w:ascii="標楷體" w:eastAsia="標楷體" w:hAnsi="標楷體" w:hint="eastAsia"/>
          <w:u w:val="single"/>
        </w:rPr>
        <w:t>歐陽脩</w:t>
      </w:r>
    </w:p>
    <w:p w14:paraId="5495CAC6" w14:textId="7D86C9A9" w:rsidR="00CB3C13" w:rsidRPr="00E00419" w:rsidRDefault="00CB3C13" w:rsidP="00CB3C13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>
        <w:rPr>
          <w:rFonts w:ascii="標楷體" w:eastAsia="標楷體" w:hAnsi="標楷體" w:hint="eastAsia"/>
        </w:rPr>
        <w:t>利用沒有創作靈感的時段進行編纂工作的</w:t>
      </w:r>
      <w:r>
        <w:rPr>
          <w:rFonts w:ascii="標楷體" w:eastAsia="標楷體" w:hAnsi="標楷體" w:hint="eastAsia"/>
          <w:u w:val="single"/>
        </w:rPr>
        <w:t>陳幸蕙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="00D25986">
        <w:rPr>
          <w:rFonts w:ascii="標楷體" w:eastAsia="標楷體" w:hAnsi="標楷體"/>
        </w:rPr>
        <w:t xml:space="preserve">   </w:t>
      </w:r>
      <w:r w:rsidRPr="00E00419">
        <w:rPr>
          <w:rFonts w:ascii="標楷體" w:eastAsia="標楷體" w:hAnsi="標楷體" w:hint="eastAsia"/>
        </w:rPr>
        <w:t>(Ｄ)</w:t>
      </w:r>
      <w:r w:rsidR="00A043F6">
        <w:rPr>
          <w:rFonts w:ascii="標楷體" w:eastAsia="標楷體" w:hAnsi="標楷體" w:hint="eastAsia"/>
          <w:lang w:eastAsia="zh-HK"/>
        </w:rPr>
        <w:t>利用假日</w:t>
      </w:r>
      <w:r w:rsidR="00D25986">
        <w:rPr>
          <w:rFonts w:ascii="標楷體" w:eastAsia="標楷體" w:hAnsi="標楷體" w:hint="eastAsia"/>
          <w:lang w:eastAsia="zh-HK"/>
        </w:rPr>
        <w:t>整個上午來</w:t>
      </w:r>
      <w:r w:rsidR="00A043F6">
        <w:rPr>
          <w:rFonts w:ascii="標楷體" w:eastAsia="標楷體" w:hAnsi="標楷體" w:hint="eastAsia"/>
          <w:lang w:eastAsia="zh-HK"/>
        </w:rPr>
        <w:t>復習文言文的</w:t>
      </w:r>
      <w:r w:rsidR="00A043F6">
        <w:rPr>
          <w:rFonts w:ascii="標楷體" w:eastAsia="標楷體" w:hAnsi="標楷體" w:hint="eastAsia"/>
          <w:u w:val="single"/>
          <w:lang w:eastAsia="zh-HK"/>
        </w:rPr>
        <w:t>阿亮</w:t>
      </w:r>
      <w:r w:rsidRPr="00E00419">
        <w:rPr>
          <w:rFonts w:ascii="標楷體" w:eastAsia="標楷體" w:hAnsi="標楷體" w:hint="eastAsia"/>
        </w:rPr>
        <w:t>。</w:t>
      </w:r>
    </w:p>
    <w:p w14:paraId="0B8CE023" w14:textId="642CBE4E" w:rsidR="00913162" w:rsidRPr="000B47AF" w:rsidRDefault="00913162" w:rsidP="000053BD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(</w:t>
      </w:r>
      <w:r w:rsidRPr="000B47AF">
        <w:rPr>
          <w:rFonts w:ascii="標楷體" w:eastAsia="標楷體" w:hAnsi="標楷體"/>
        </w:rPr>
        <w:t xml:space="preserve">      </w:t>
      </w:r>
      <w:r w:rsidRPr="000B47AF">
        <w:rPr>
          <w:rFonts w:ascii="標楷體" w:eastAsia="標楷體" w:hAnsi="標楷體" w:hint="eastAsia"/>
        </w:rPr>
        <w:t>)1</w:t>
      </w:r>
      <w:r w:rsidRPr="000B47AF">
        <w:rPr>
          <w:rFonts w:ascii="標楷體" w:eastAsia="標楷體" w:hAnsi="標楷體"/>
        </w:rPr>
        <w:t>5</w:t>
      </w:r>
      <w:r w:rsidRPr="000B47AF">
        <w:rPr>
          <w:rFonts w:ascii="標楷體" w:eastAsia="標楷體" w:hAnsi="標楷體" w:hint="eastAsia"/>
        </w:rPr>
        <w:t>.</w:t>
      </w:r>
      <w:r w:rsidR="000B47AF" w:rsidRPr="000B47AF">
        <w:rPr>
          <w:rFonts w:ascii="標楷體" w:eastAsia="標楷體" w:hAnsi="標楷體" w:hint="eastAsia"/>
          <w:lang w:eastAsia="zh-HK"/>
        </w:rPr>
        <w:t>承上題，下列哪個成語最近於該文主旨</w:t>
      </w:r>
      <w:r w:rsidR="00FE27EB" w:rsidRPr="000B47AF">
        <w:rPr>
          <w:rFonts w:ascii="標楷體" w:eastAsia="標楷體" w:hAnsi="標楷體" w:hint="eastAsia"/>
        </w:rPr>
        <w:t>？</w:t>
      </w:r>
    </w:p>
    <w:p w14:paraId="5001F6A2" w14:textId="29D19C77" w:rsidR="00913162" w:rsidRPr="000B47AF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(Ａ)</w:t>
      </w:r>
      <w:r w:rsidR="000B47AF" w:rsidRPr="000B47AF">
        <w:rPr>
          <w:rFonts w:ascii="標楷體" w:eastAsia="標楷體" w:hAnsi="標楷體" w:hint="eastAsia"/>
          <w:lang w:eastAsia="zh-HK"/>
        </w:rPr>
        <w:t>寸陰尺璧</w:t>
      </w:r>
      <w:r w:rsidR="00BF5CD6" w:rsidRPr="000B47AF">
        <w:rPr>
          <w:rFonts w:ascii="標楷體" w:eastAsia="標楷體" w:hAnsi="標楷體" w:hint="eastAsia"/>
        </w:rPr>
        <w:t xml:space="preserve">  </w:t>
      </w:r>
      <w:r w:rsidR="00B72307" w:rsidRPr="000B47AF">
        <w:rPr>
          <w:rFonts w:ascii="標楷體" w:eastAsia="標楷體" w:hAnsi="標楷體"/>
        </w:rPr>
        <w:t xml:space="preserve"> </w:t>
      </w:r>
      <w:r w:rsidR="00BF5CD6" w:rsidRPr="000B47AF">
        <w:rPr>
          <w:rFonts w:ascii="標楷體" w:eastAsia="標楷體" w:hAnsi="標楷體"/>
        </w:rPr>
        <w:t xml:space="preserve">  </w:t>
      </w:r>
      <w:r w:rsidR="00B72307" w:rsidRPr="000B47AF">
        <w:rPr>
          <w:rFonts w:ascii="標楷體" w:eastAsia="標楷體" w:hAnsi="標楷體"/>
        </w:rPr>
        <w:t xml:space="preserve"> </w:t>
      </w:r>
      <w:r w:rsidRPr="000B47AF">
        <w:rPr>
          <w:rFonts w:ascii="標楷體" w:eastAsia="標楷體" w:hAnsi="標楷體" w:hint="eastAsia"/>
        </w:rPr>
        <w:t>(Ｂ)</w:t>
      </w:r>
      <w:r w:rsidR="000B47AF" w:rsidRPr="000B47AF">
        <w:rPr>
          <w:rFonts w:ascii="標楷體" w:eastAsia="標楷體" w:hAnsi="標楷體" w:hint="eastAsia"/>
          <w:lang w:eastAsia="zh-HK"/>
        </w:rPr>
        <w:t>錙銖必較</w:t>
      </w:r>
      <w:r w:rsidR="00BF5CD6" w:rsidRPr="000B47AF">
        <w:rPr>
          <w:rFonts w:ascii="標楷體" w:eastAsia="標楷體" w:hAnsi="標楷體" w:hint="eastAsia"/>
        </w:rPr>
        <w:t xml:space="preserve"> </w:t>
      </w:r>
      <w:r w:rsidR="00BF5CD6" w:rsidRPr="000B47AF">
        <w:rPr>
          <w:rFonts w:ascii="標楷體" w:eastAsia="標楷體" w:hAnsi="標楷體"/>
        </w:rPr>
        <w:t xml:space="preserve">     </w:t>
      </w:r>
      <w:r w:rsidRPr="000B47AF">
        <w:rPr>
          <w:rFonts w:ascii="標楷體" w:eastAsia="標楷體" w:hAnsi="標楷體" w:hint="eastAsia"/>
        </w:rPr>
        <w:t>(Ｃ)</w:t>
      </w:r>
      <w:r w:rsidR="000B47AF" w:rsidRPr="000B47AF">
        <w:rPr>
          <w:rFonts w:ascii="標楷體" w:eastAsia="標楷體" w:hAnsi="標楷體" w:hint="eastAsia"/>
          <w:lang w:eastAsia="zh-HK"/>
        </w:rPr>
        <w:t>時不我與</w:t>
      </w:r>
      <w:r w:rsidR="00B72307" w:rsidRPr="000B47AF">
        <w:rPr>
          <w:rFonts w:ascii="標楷體" w:eastAsia="標楷體" w:hAnsi="標楷體"/>
        </w:rPr>
        <w:t xml:space="preserve">  </w:t>
      </w:r>
      <w:r w:rsidR="00BF5CD6" w:rsidRPr="000B47AF">
        <w:rPr>
          <w:rFonts w:ascii="標楷體" w:eastAsia="標楷體" w:hAnsi="標楷體"/>
        </w:rPr>
        <w:t xml:space="preserve">  </w:t>
      </w:r>
      <w:r w:rsidR="00B72307" w:rsidRPr="000B47AF">
        <w:rPr>
          <w:rFonts w:ascii="標楷體" w:eastAsia="標楷體" w:hAnsi="標楷體"/>
        </w:rPr>
        <w:t xml:space="preserve">  </w:t>
      </w:r>
      <w:r w:rsidRPr="000B47AF">
        <w:rPr>
          <w:rFonts w:ascii="標楷體" w:eastAsia="標楷體" w:hAnsi="標楷體" w:hint="eastAsia"/>
        </w:rPr>
        <w:t>(Ｄ)</w:t>
      </w:r>
      <w:r w:rsidR="000B47AF" w:rsidRPr="000B47AF">
        <w:rPr>
          <w:rFonts w:ascii="標楷體" w:eastAsia="標楷體" w:hAnsi="標楷體" w:hint="eastAsia"/>
          <w:lang w:eastAsia="zh-HK"/>
        </w:rPr>
        <w:t>時過境遷</w:t>
      </w:r>
      <w:r w:rsidR="00BF5CD6" w:rsidRPr="000B47AF">
        <w:rPr>
          <w:rFonts w:ascii="標楷體" w:eastAsia="標楷體" w:hAnsi="標楷體" w:hint="eastAsia"/>
        </w:rPr>
        <w:t>。</w:t>
      </w:r>
    </w:p>
    <w:p w14:paraId="765F7FF6" w14:textId="45502256" w:rsidR="00913162" w:rsidRPr="00400436" w:rsidRDefault="00913162" w:rsidP="000053BD">
      <w:pPr>
        <w:spacing w:line="400" w:lineRule="exact"/>
        <w:jc w:val="both"/>
        <w:rPr>
          <w:rFonts w:ascii="標楷體" w:eastAsia="標楷體" w:hAnsi="標楷體"/>
        </w:rPr>
      </w:pPr>
      <w:r w:rsidRPr="00400436">
        <w:rPr>
          <w:rFonts w:ascii="標楷體" w:eastAsia="標楷體" w:hAnsi="標楷體" w:hint="eastAsia"/>
        </w:rPr>
        <w:t>(</w:t>
      </w:r>
      <w:r w:rsidRPr="00400436">
        <w:rPr>
          <w:rFonts w:ascii="標楷體" w:eastAsia="標楷體" w:hAnsi="標楷體"/>
        </w:rPr>
        <w:t xml:space="preserve">      </w:t>
      </w:r>
      <w:r w:rsidRPr="00400436">
        <w:rPr>
          <w:rFonts w:ascii="標楷體" w:eastAsia="標楷體" w:hAnsi="標楷體" w:hint="eastAsia"/>
        </w:rPr>
        <w:t>)1</w:t>
      </w:r>
      <w:r w:rsidRPr="00400436">
        <w:rPr>
          <w:rFonts w:ascii="標楷體" w:eastAsia="標楷體" w:hAnsi="標楷體"/>
        </w:rPr>
        <w:t>6</w:t>
      </w:r>
      <w:r w:rsidRPr="00400436">
        <w:rPr>
          <w:rFonts w:ascii="標楷體" w:eastAsia="標楷體" w:hAnsi="標楷體" w:hint="eastAsia"/>
        </w:rPr>
        <w:t>.</w:t>
      </w:r>
      <w:r w:rsidR="000B47AF" w:rsidRPr="00400436">
        <w:rPr>
          <w:rFonts w:ascii="標楷體" w:eastAsia="標楷體" w:hAnsi="標楷體" w:hint="eastAsia"/>
        </w:rPr>
        <w:t>有時同一詞語在不同語境中，意義及詞性也有所不同。試問下列各選項引號詞語的詞性分析，何者正確</w:t>
      </w:r>
      <w:r w:rsidR="00894CB3" w:rsidRPr="00400436">
        <w:rPr>
          <w:rFonts w:ascii="標楷體" w:eastAsia="標楷體" w:hAnsi="標楷體" w:hint="eastAsia"/>
        </w:rPr>
        <w:t>？</w:t>
      </w:r>
    </w:p>
    <w:p w14:paraId="48BCFBC6" w14:textId="7FCBE28E" w:rsidR="00913162" w:rsidRPr="00400436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400436">
        <w:rPr>
          <w:rFonts w:ascii="標楷體" w:eastAsia="標楷體" w:hAnsi="標楷體" w:hint="eastAsia"/>
        </w:rPr>
        <w:t>(Ａ)</w:t>
      </w:r>
      <w:r w:rsidR="000B47AF" w:rsidRPr="00400436">
        <w:rPr>
          <w:rFonts w:ascii="標楷體" w:eastAsia="標楷體" w:hAnsi="標楷體" w:hint="eastAsia"/>
          <w:lang w:eastAsia="zh-HK"/>
        </w:rPr>
        <w:t>他在出版社當「翻譯」，專門「翻譯」外國小說→動詞，動詞</w:t>
      </w:r>
    </w:p>
    <w:p w14:paraId="1513BB11" w14:textId="6F022F75" w:rsidR="00913162" w:rsidRPr="00400436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400436">
        <w:rPr>
          <w:rFonts w:ascii="標楷體" w:eastAsia="標楷體" w:hAnsi="標楷體" w:hint="eastAsia"/>
        </w:rPr>
        <w:t>(Ｂ)</w:t>
      </w:r>
      <w:r w:rsidR="000B47AF" w:rsidRPr="00400436">
        <w:rPr>
          <w:rFonts w:ascii="標楷體" w:eastAsia="標楷體" w:hAnsi="標楷體" w:hint="eastAsia"/>
          <w:lang w:eastAsia="zh-HK"/>
        </w:rPr>
        <w:t>「計畫」一次環島旅行，是他人生中最重要的「計畫」→動詞，名詞</w:t>
      </w:r>
    </w:p>
    <w:p w14:paraId="30FC3060" w14:textId="2D75F106" w:rsidR="00913162" w:rsidRPr="00400436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400436">
        <w:rPr>
          <w:rFonts w:ascii="標楷體" w:eastAsia="標楷體" w:hAnsi="標楷體" w:hint="eastAsia"/>
        </w:rPr>
        <w:t>(Ｃ)</w:t>
      </w:r>
      <w:r w:rsidR="000B47AF" w:rsidRPr="00400436">
        <w:rPr>
          <w:rFonts w:ascii="標楷體" w:eastAsia="標楷體" w:hAnsi="標楷體" w:hint="eastAsia"/>
          <w:lang w:eastAsia="zh-HK"/>
        </w:rPr>
        <w:t>「聰明」人總是把「聰明」用在對的地方→名詞，形容詞</w:t>
      </w:r>
    </w:p>
    <w:p w14:paraId="55D8AB5D" w14:textId="34B2DE5A" w:rsidR="00913162" w:rsidRPr="00400436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400436">
        <w:rPr>
          <w:rFonts w:ascii="標楷體" w:eastAsia="標楷體" w:hAnsi="標楷體" w:hint="eastAsia"/>
        </w:rPr>
        <w:t>(Ｄ)</w:t>
      </w:r>
      <w:r w:rsidR="000B47AF" w:rsidRPr="00400436">
        <w:rPr>
          <w:rFonts w:ascii="標楷體" w:eastAsia="標楷體" w:hAnsi="標楷體" w:hint="eastAsia"/>
          <w:lang w:eastAsia="zh-HK"/>
        </w:rPr>
        <w:t>她從「希臘」回來，穿著都變得很「希臘」→名詞，名詞</w:t>
      </w:r>
      <w:r w:rsidR="00894CB3" w:rsidRPr="00400436">
        <w:rPr>
          <w:rFonts w:ascii="標楷體" w:eastAsia="標楷體" w:hAnsi="標楷體" w:hint="eastAsia"/>
        </w:rPr>
        <w:t>。</w:t>
      </w:r>
    </w:p>
    <w:p w14:paraId="7432FC7A" w14:textId="474E59FB" w:rsidR="00913162" w:rsidRPr="00611C94" w:rsidRDefault="00913162" w:rsidP="001A0DAC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611C94">
        <w:rPr>
          <w:rFonts w:ascii="標楷體" w:eastAsia="標楷體" w:hAnsi="標楷體" w:hint="eastAsia"/>
        </w:rPr>
        <w:t>(</w:t>
      </w:r>
      <w:r w:rsidRPr="00611C94">
        <w:rPr>
          <w:rFonts w:ascii="標楷體" w:eastAsia="標楷體" w:hAnsi="標楷體"/>
        </w:rPr>
        <w:t xml:space="preserve">      </w:t>
      </w:r>
      <w:r w:rsidRPr="00611C94">
        <w:rPr>
          <w:rFonts w:ascii="標楷體" w:eastAsia="標楷體" w:hAnsi="標楷體" w:hint="eastAsia"/>
        </w:rPr>
        <w:t>)1</w:t>
      </w:r>
      <w:r w:rsidRPr="00611C94">
        <w:rPr>
          <w:rFonts w:ascii="標楷體" w:eastAsia="標楷體" w:hAnsi="標楷體"/>
        </w:rPr>
        <w:t>7</w:t>
      </w:r>
      <w:r w:rsidRPr="00611C94">
        <w:rPr>
          <w:rFonts w:ascii="標楷體" w:eastAsia="標楷體" w:hAnsi="標楷體" w:hint="eastAsia"/>
        </w:rPr>
        <w:t>.</w:t>
      </w:r>
      <w:r w:rsidR="001A0DAC" w:rsidRPr="00611C94">
        <w:rPr>
          <w:rFonts w:ascii="標楷體" w:eastAsia="標楷體" w:hAnsi="標楷體" w:hint="eastAsia"/>
          <w:lang w:eastAsia="zh-HK"/>
        </w:rPr>
        <w:t>凡是在語文，對人、事、物的聲音、顏色、形體、情狀的各種感受，加以描繪形容的修辭技巧，叫「摹寫」。摹寫大致可分為視覺摹寫、聽覺摹寫、嗅覺摹寫、味覺摹寫與觸覺摹寫等。試問下列何者屬於嗅覺摹寫</w:t>
      </w:r>
      <w:r w:rsidR="00A87FF1" w:rsidRPr="00611C94">
        <w:rPr>
          <w:rFonts w:ascii="標楷體" w:eastAsia="標楷體" w:hAnsi="標楷體" w:hint="eastAsia"/>
          <w:lang w:eastAsia="zh-HK"/>
        </w:rPr>
        <w:t>？</w:t>
      </w:r>
    </w:p>
    <w:p w14:paraId="348576D1" w14:textId="40B91EA1" w:rsidR="001A0DAC" w:rsidRPr="00611C94" w:rsidRDefault="00554711" w:rsidP="001A0DAC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611C94">
        <w:rPr>
          <w:rFonts w:ascii="標楷體" w:eastAsia="標楷體" w:hAnsi="標楷體" w:hint="eastAsia"/>
        </w:rPr>
        <w:t>(Ａ)</w:t>
      </w:r>
      <w:r w:rsidR="001A0DAC" w:rsidRPr="00D1640D">
        <w:rPr>
          <w:rFonts w:ascii="標楷體" w:eastAsia="標楷體" w:hAnsi="標楷體" w:hint="eastAsia"/>
          <w:sz w:val="23"/>
          <w:szCs w:val="23"/>
        </w:rPr>
        <w:t>山黃梔的花朵也如金銀花一般，初開時是白色，快謝時轉為橙黃色</w:t>
      </w:r>
      <w:r w:rsidR="001A0DAC" w:rsidRPr="00D1640D">
        <w:rPr>
          <w:rFonts w:ascii="標楷體" w:eastAsia="標楷體" w:hAnsi="標楷體"/>
          <w:sz w:val="23"/>
          <w:szCs w:val="23"/>
        </w:rPr>
        <w:t>……</w:t>
      </w:r>
      <w:r w:rsidR="001A0DAC" w:rsidRPr="00D1640D">
        <w:rPr>
          <w:rFonts w:ascii="標楷體" w:eastAsia="標楷體" w:hAnsi="標楷體" w:hint="eastAsia"/>
          <w:sz w:val="23"/>
          <w:szCs w:val="23"/>
        </w:rPr>
        <w:t>好</w:t>
      </w:r>
      <w:r w:rsidR="00D1640D" w:rsidRPr="00D1640D">
        <w:rPr>
          <w:rFonts w:ascii="標楷體" w:eastAsia="標楷體" w:hAnsi="標楷體" w:hint="eastAsia"/>
          <w:sz w:val="23"/>
          <w:szCs w:val="23"/>
        </w:rPr>
        <w:t>像</w:t>
      </w:r>
      <w:r w:rsidR="001A0DAC" w:rsidRPr="00D1640D">
        <w:rPr>
          <w:rFonts w:ascii="標楷體" w:eastAsia="標楷體" w:hAnsi="標楷體" w:hint="eastAsia"/>
          <w:sz w:val="23"/>
          <w:szCs w:val="23"/>
        </w:rPr>
        <w:t>是掛在小樹上的金星、銀星</w:t>
      </w:r>
    </w:p>
    <w:p w14:paraId="1400CB62" w14:textId="7CDA688D" w:rsidR="001A0DAC" w:rsidRPr="00611C94" w:rsidRDefault="00554711" w:rsidP="001A0DAC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611C94">
        <w:rPr>
          <w:rFonts w:ascii="標楷體" w:eastAsia="標楷體" w:hAnsi="標楷體" w:hint="eastAsia"/>
        </w:rPr>
        <w:t>(Ｂ)</w:t>
      </w:r>
      <w:r w:rsidR="00DF1306" w:rsidRPr="00611C94">
        <w:rPr>
          <w:rFonts w:ascii="標楷體" w:eastAsia="標楷體" w:hAnsi="標楷體" w:hint="eastAsia"/>
          <w:lang w:eastAsia="zh-HK"/>
        </w:rPr>
        <w:t>空氣中因為注入了金銀花以及山黃梔花的濃香，變得有些黏稠，讓我覺得必須用力吸氣</w:t>
      </w:r>
    </w:p>
    <w:p w14:paraId="4A69B6E3" w14:textId="0875FC78" w:rsidR="001A0DAC" w:rsidRPr="00611C94" w:rsidRDefault="00554711" w:rsidP="001A0DAC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611C94">
        <w:rPr>
          <w:rFonts w:ascii="標楷體" w:eastAsia="標楷體" w:hAnsi="標楷體" w:hint="eastAsia"/>
        </w:rPr>
        <w:t>(Ｃ)</w:t>
      </w:r>
      <w:r w:rsidR="00DF1306" w:rsidRPr="00DF1306">
        <w:rPr>
          <w:rFonts w:ascii="標楷體" w:eastAsia="標楷體" w:hAnsi="標楷體" w:hint="eastAsia"/>
        </w:rPr>
        <w:t>迎面而來的是許許多多雪片一般飛落的油桐落花，飄蕩著、旋轉著，好像仙女散花一般</w:t>
      </w:r>
    </w:p>
    <w:p w14:paraId="2841F426" w14:textId="4B9A3CFC" w:rsidR="00913162" w:rsidRPr="00611C94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611C94">
        <w:rPr>
          <w:rFonts w:ascii="標楷體" w:eastAsia="標楷體" w:hAnsi="標楷體" w:hint="eastAsia"/>
        </w:rPr>
        <w:t>(Ｄ)</w:t>
      </w:r>
      <w:r w:rsidR="00DF1306" w:rsidRPr="00DF1306">
        <w:rPr>
          <w:rFonts w:ascii="標楷體" w:eastAsia="標楷體" w:hAnsi="標楷體" w:hint="eastAsia"/>
          <w:lang w:eastAsia="zh-HK"/>
        </w:rPr>
        <w:t>我迫不及待地揹起攝影裝備，沿著走過上百次的小徑進入森林，迎面拂來微涼的山風</w:t>
      </w:r>
      <w:r w:rsidR="004E24AC" w:rsidRPr="00611C94">
        <w:rPr>
          <w:rFonts w:ascii="標楷體" w:eastAsia="標楷體" w:hAnsi="標楷體" w:hint="eastAsia"/>
        </w:rPr>
        <w:t>。</w:t>
      </w:r>
    </w:p>
    <w:p w14:paraId="05402349" w14:textId="28337B92" w:rsidR="00913162" w:rsidRPr="00B741E4" w:rsidRDefault="00913162" w:rsidP="00316773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B741E4">
        <w:rPr>
          <w:rFonts w:ascii="標楷體" w:eastAsia="標楷體" w:hAnsi="標楷體" w:hint="eastAsia"/>
        </w:rPr>
        <w:t>(</w:t>
      </w:r>
      <w:r w:rsidRPr="00B741E4">
        <w:rPr>
          <w:rFonts w:ascii="標楷體" w:eastAsia="標楷體" w:hAnsi="標楷體"/>
        </w:rPr>
        <w:t xml:space="preserve">      </w:t>
      </w:r>
      <w:r w:rsidRPr="00B741E4">
        <w:rPr>
          <w:rFonts w:ascii="標楷體" w:eastAsia="標楷體" w:hAnsi="標楷體" w:hint="eastAsia"/>
        </w:rPr>
        <w:t>)1</w:t>
      </w:r>
      <w:r w:rsidRPr="00B741E4">
        <w:rPr>
          <w:rFonts w:ascii="標楷體" w:eastAsia="標楷體" w:hAnsi="標楷體"/>
        </w:rPr>
        <w:t>8</w:t>
      </w:r>
      <w:r w:rsidRPr="00B741E4">
        <w:rPr>
          <w:rFonts w:ascii="標楷體" w:eastAsia="標楷體" w:hAnsi="標楷體" w:hint="eastAsia"/>
        </w:rPr>
        <w:t>.</w:t>
      </w:r>
      <w:r w:rsidR="00B90C4A" w:rsidRPr="00B741E4">
        <w:rPr>
          <w:rFonts w:ascii="標楷體" w:eastAsia="標楷體" w:hAnsi="標楷體" w:hint="eastAsia"/>
          <w:lang w:eastAsia="zh-HK"/>
        </w:rPr>
        <w:t>面對關於髮型的批評，</w:t>
      </w:r>
      <w:r w:rsidR="00B90C4A" w:rsidRPr="00B741E4">
        <w:rPr>
          <w:rFonts w:ascii="標楷體" w:eastAsia="標楷體" w:hAnsi="標楷體" w:hint="eastAsia"/>
          <w:u w:val="single"/>
          <w:lang w:eastAsia="zh-HK"/>
        </w:rPr>
        <w:t>甘迺迪</w:t>
      </w:r>
      <w:r w:rsidR="00B90C4A" w:rsidRPr="00B741E4">
        <w:rPr>
          <w:rFonts w:ascii="標楷體" w:eastAsia="標楷體" w:hAnsi="標楷體" w:hint="eastAsia"/>
          <w:lang w:eastAsia="zh-HK"/>
        </w:rPr>
        <w:t>回應：「我相信治國的本領，不在頭皮上面，而在頭皮下面。」他話中真正的意思是什麼？</w:t>
      </w:r>
    </w:p>
    <w:p w14:paraId="767C4A1D" w14:textId="28EB0376" w:rsidR="00B90C4A" w:rsidRPr="00B741E4" w:rsidRDefault="00554711" w:rsidP="00B741E4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B741E4">
        <w:rPr>
          <w:rFonts w:ascii="標楷體" w:eastAsia="標楷體" w:hAnsi="標楷體" w:hint="eastAsia"/>
        </w:rPr>
        <w:t>(Ａ)</w:t>
      </w:r>
      <w:r w:rsidR="00B90C4A" w:rsidRPr="00B741E4">
        <w:rPr>
          <w:rFonts w:ascii="標楷體" w:eastAsia="標楷體" w:hAnsi="標楷體" w:hint="eastAsia"/>
          <w:lang w:eastAsia="zh-HK"/>
        </w:rPr>
        <w:t>要具有寬宏的氣度，不必在意毀訪中傷的話</w:t>
      </w:r>
      <w:r w:rsidR="00B741E4" w:rsidRPr="00B741E4">
        <w:rPr>
          <w:rFonts w:ascii="標楷體" w:eastAsia="標楷體" w:hAnsi="標楷體" w:hint="eastAsia"/>
        </w:rPr>
        <w:t xml:space="preserve"> </w:t>
      </w:r>
      <w:r w:rsidR="00B741E4" w:rsidRPr="00B741E4">
        <w:rPr>
          <w:rFonts w:ascii="標楷體" w:eastAsia="標楷體" w:hAnsi="標楷體"/>
        </w:rPr>
        <w:t xml:space="preserve">  </w:t>
      </w:r>
      <w:r w:rsidRPr="00B741E4">
        <w:rPr>
          <w:rFonts w:ascii="標楷體" w:eastAsia="標楷體" w:hAnsi="標楷體" w:hint="eastAsia"/>
        </w:rPr>
        <w:t>(Ｂ)</w:t>
      </w:r>
      <w:r w:rsidR="00B90C4A" w:rsidRPr="00B741E4">
        <w:rPr>
          <w:rFonts w:ascii="標楷體" w:eastAsia="標楷體" w:hAnsi="標楷體" w:hint="eastAsia"/>
          <w:lang w:eastAsia="zh-HK"/>
        </w:rPr>
        <w:t>身為領袖不應過度追求時髦，以免上行下效</w:t>
      </w:r>
    </w:p>
    <w:p w14:paraId="0A1F8678" w14:textId="6AD540A9" w:rsidR="00913162" w:rsidRPr="00B741E4" w:rsidRDefault="00554711" w:rsidP="00B741E4">
      <w:pPr>
        <w:spacing w:afterLines="50" w:after="180" w:line="400" w:lineRule="exact"/>
        <w:ind w:leftChars="500" w:left="1200"/>
        <w:jc w:val="both"/>
        <w:rPr>
          <w:rFonts w:ascii="教育部標準楷書" w:eastAsia="教育部標準楷書" w:hAnsi="教育部標準楷書"/>
        </w:rPr>
      </w:pPr>
      <w:r w:rsidRPr="00B741E4">
        <w:rPr>
          <w:rFonts w:ascii="標楷體" w:eastAsia="標楷體" w:hAnsi="標楷體" w:hint="eastAsia"/>
        </w:rPr>
        <w:t>(Ｃ)</w:t>
      </w:r>
      <w:r w:rsidR="00B90C4A" w:rsidRPr="00B741E4">
        <w:rPr>
          <w:rFonts w:ascii="教育部標準楷書" w:eastAsia="教育部標準楷書" w:hAnsi="教育部標準楷書" w:hint="eastAsia"/>
        </w:rPr>
        <w:t>須先維持儀容端莊，才能齊家、治國、平天下</w:t>
      </w:r>
      <w:r w:rsidR="00B741E4" w:rsidRPr="00B741E4">
        <w:rPr>
          <w:rFonts w:ascii="教育部標準楷書" w:eastAsia="教育部標準楷書" w:hAnsi="教育部標準楷書" w:hint="eastAsia"/>
        </w:rPr>
        <w:t xml:space="preserve"> </w:t>
      </w:r>
      <w:r w:rsidR="00B741E4" w:rsidRPr="00B741E4">
        <w:rPr>
          <w:rFonts w:ascii="教育部標準楷書" w:eastAsia="教育部標準楷書" w:hAnsi="教育部標準楷書"/>
        </w:rPr>
        <w:t xml:space="preserve"> </w:t>
      </w:r>
      <w:r w:rsidRPr="00B741E4">
        <w:rPr>
          <w:rFonts w:ascii="標楷體" w:eastAsia="標楷體" w:hAnsi="標楷體" w:hint="eastAsia"/>
        </w:rPr>
        <w:t>(Ｄ)</w:t>
      </w:r>
      <w:r w:rsidR="00B741E4" w:rsidRPr="00B741E4">
        <w:rPr>
          <w:rFonts w:ascii="標楷體" w:eastAsia="標楷體" w:hAnsi="標楷體" w:hint="eastAsia"/>
          <w:lang w:eastAsia="zh-HK"/>
        </w:rPr>
        <w:t>領導者擁有豐富的學識，比有俊俏的外表更重要</w:t>
      </w:r>
      <w:r w:rsidR="00C572FE" w:rsidRPr="00B741E4">
        <w:rPr>
          <w:rFonts w:ascii="標楷體" w:eastAsia="標楷體" w:hAnsi="標楷體" w:hint="eastAsia"/>
        </w:rPr>
        <w:t>。</w:t>
      </w:r>
    </w:p>
    <w:p w14:paraId="106ACC2A" w14:textId="10A9924B" w:rsidR="00696227" w:rsidRPr="00696227" w:rsidRDefault="00696227" w:rsidP="00696227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696227">
        <w:rPr>
          <w:rFonts w:ascii="標楷體" w:eastAsia="標楷體" w:hAnsi="標楷體" w:hint="eastAsia"/>
        </w:rPr>
        <w:t>(</w:t>
      </w:r>
      <w:r w:rsidRPr="00696227">
        <w:rPr>
          <w:rFonts w:ascii="標楷體" w:eastAsia="標楷體" w:hAnsi="標楷體"/>
        </w:rPr>
        <w:t xml:space="preserve">      </w:t>
      </w:r>
      <w:r w:rsidRPr="00696227">
        <w:rPr>
          <w:rFonts w:ascii="標楷體" w:eastAsia="標楷體" w:hAnsi="標楷體" w:hint="eastAsia"/>
        </w:rPr>
        <w:t>)</w:t>
      </w:r>
      <w:r w:rsidRPr="00696227">
        <w:rPr>
          <w:rFonts w:ascii="標楷體" w:eastAsia="標楷體" w:hAnsi="標楷體"/>
        </w:rPr>
        <w:t>19</w:t>
      </w:r>
      <w:r w:rsidRPr="00696227">
        <w:rPr>
          <w:rFonts w:ascii="標楷體" w:eastAsia="標楷體" w:hAnsi="標楷體" w:hint="eastAsia"/>
        </w:rPr>
        <w:t>.所謂「介詞」，是用於名詞、代詞之前，表示名詞、代詞與其他詞的關係，不能單獨作為句子成分，故屬於「虛詞」的一種，有表示起止、方向、對象、時間、處所、工具、目的、比較……等作用。試問下列各選項中的介詞是用來表示「目的」</w:t>
      </w:r>
      <w:r w:rsidRPr="00696227">
        <w:rPr>
          <w:rFonts w:ascii="標楷體" w:eastAsia="標楷體" w:hAnsi="標楷體" w:hint="eastAsia"/>
          <w:lang w:eastAsia="zh-HK"/>
        </w:rPr>
        <w:t>？</w:t>
      </w:r>
    </w:p>
    <w:p w14:paraId="6C271C4E" w14:textId="77777777" w:rsidR="00696227" w:rsidRPr="00696227" w:rsidRDefault="00696227" w:rsidP="00696227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696227">
        <w:rPr>
          <w:rFonts w:ascii="標楷體" w:eastAsia="標楷體" w:hAnsi="標楷體" w:hint="eastAsia"/>
        </w:rPr>
        <w:t>(Ａ)</w:t>
      </w:r>
      <w:r w:rsidRPr="00696227">
        <w:rPr>
          <w:rFonts w:ascii="標楷體" w:eastAsia="標楷體" w:hAnsi="標楷體" w:hint="eastAsia"/>
          <w:u w:val="single"/>
          <w:lang w:eastAsia="zh-HK"/>
        </w:rPr>
        <w:t>沅沅</w:t>
      </w:r>
      <w:r w:rsidRPr="00696227">
        <w:rPr>
          <w:rFonts w:ascii="標楷體" w:eastAsia="標楷體" w:hAnsi="標楷體" w:hint="eastAsia"/>
          <w:lang w:eastAsia="zh-HK"/>
        </w:rPr>
        <w:t>「從」小就養成早睡早起的好習慣</w:t>
      </w:r>
      <w:r w:rsidRPr="00696227">
        <w:rPr>
          <w:rFonts w:ascii="標楷體" w:eastAsia="標楷體" w:hAnsi="標楷體" w:hint="eastAsia"/>
        </w:rPr>
        <w:t xml:space="preserve"> </w:t>
      </w:r>
      <w:r w:rsidRPr="00696227">
        <w:rPr>
          <w:rFonts w:ascii="標楷體" w:eastAsia="標楷體" w:hAnsi="標楷體"/>
        </w:rPr>
        <w:t xml:space="preserve">     </w:t>
      </w:r>
      <w:r w:rsidRPr="00696227">
        <w:rPr>
          <w:rFonts w:ascii="標楷體" w:eastAsia="標楷體" w:hAnsi="標楷體" w:hint="eastAsia"/>
        </w:rPr>
        <w:t>(Ｂ)</w:t>
      </w:r>
      <w:r w:rsidRPr="00696227">
        <w:rPr>
          <w:rFonts w:ascii="標楷體" w:eastAsia="標楷體" w:hAnsi="標楷體" w:hint="eastAsia"/>
          <w:u w:val="single"/>
          <w:lang w:eastAsia="zh-HK"/>
        </w:rPr>
        <w:t>妮妮</w:t>
      </w:r>
      <w:r w:rsidRPr="00696227">
        <w:rPr>
          <w:rFonts w:ascii="標楷體" w:eastAsia="標楷體" w:hAnsi="標楷體" w:hint="eastAsia"/>
          <w:lang w:eastAsia="zh-HK"/>
        </w:rPr>
        <w:t>慢慢地「用」杓子將濃湯盛進碗裡</w:t>
      </w:r>
    </w:p>
    <w:p w14:paraId="3375CD41" w14:textId="77777777" w:rsidR="00696227" w:rsidRPr="00696227" w:rsidRDefault="00696227" w:rsidP="00696227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696227">
        <w:rPr>
          <w:rFonts w:ascii="標楷體" w:eastAsia="標楷體" w:hAnsi="標楷體" w:hint="eastAsia"/>
        </w:rPr>
        <w:t>(Ｃ)</w:t>
      </w:r>
      <w:r w:rsidRPr="00696227">
        <w:rPr>
          <w:rFonts w:ascii="標楷體" w:eastAsia="標楷體" w:hAnsi="標楷體" w:hint="eastAsia"/>
          <w:u w:val="single"/>
        </w:rPr>
        <w:t>亮亮</w:t>
      </w:r>
      <w:r w:rsidRPr="00696227">
        <w:rPr>
          <w:rFonts w:ascii="標楷體" w:eastAsia="標楷體" w:hAnsi="標楷體" w:hint="eastAsia"/>
        </w:rPr>
        <w:t xml:space="preserve">目前正「在」書桌前查國習的成語 </w:t>
      </w:r>
      <w:r w:rsidRPr="00696227">
        <w:rPr>
          <w:rFonts w:ascii="標楷體" w:eastAsia="標楷體" w:hAnsi="標楷體"/>
        </w:rPr>
        <w:t xml:space="preserve">     </w:t>
      </w:r>
      <w:r w:rsidRPr="00696227">
        <w:rPr>
          <w:rFonts w:ascii="標楷體" w:eastAsia="標楷體" w:hAnsi="標楷體" w:hint="eastAsia"/>
        </w:rPr>
        <w:t>(Ｄ)</w:t>
      </w:r>
      <w:r w:rsidRPr="00696227">
        <w:rPr>
          <w:rFonts w:ascii="標楷體" w:eastAsia="標楷體" w:hAnsi="標楷體" w:hint="eastAsia"/>
          <w:u w:val="single"/>
        </w:rPr>
        <w:t>棋棋</w:t>
      </w:r>
      <w:r w:rsidRPr="00696227">
        <w:rPr>
          <w:rFonts w:ascii="標楷體" w:eastAsia="標楷體" w:hAnsi="標楷體" w:hint="eastAsia"/>
        </w:rPr>
        <w:t>「為了」維持好成績，絲毫不懈怠。</w:t>
      </w:r>
    </w:p>
    <w:p w14:paraId="7676605D" w14:textId="2B8ED9CC" w:rsidR="00913162" w:rsidRPr="00845768" w:rsidRDefault="00913162" w:rsidP="00696227">
      <w:pPr>
        <w:pageBreakBefore/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845768">
        <w:rPr>
          <w:rFonts w:ascii="標楷體" w:eastAsia="標楷體" w:hAnsi="標楷體" w:hint="eastAsia"/>
        </w:rPr>
        <w:lastRenderedPageBreak/>
        <w:t>(</w:t>
      </w:r>
      <w:r w:rsidRPr="00845768">
        <w:rPr>
          <w:rFonts w:ascii="標楷體" w:eastAsia="標楷體" w:hAnsi="標楷體"/>
        </w:rPr>
        <w:t xml:space="preserve">      </w:t>
      </w:r>
      <w:r w:rsidRPr="00845768">
        <w:rPr>
          <w:rFonts w:ascii="標楷體" w:eastAsia="標楷體" w:hAnsi="標楷體" w:hint="eastAsia"/>
        </w:rPr>
        <w:t>)</w:t>
      </w:r>
      <w:r w:rsidR="00696227" w:rsidRPr="00845768">
        <w:rPr>
          <w:rFonts w:ascii="標楷體" w:eastAsia="標楷體" w:hAnsi="標楷體"/>
        </w:rPr>
        <w:t>20</w:t>
      </w:r>
      <w:r w:rsidRPr="00845768">
        <w:rPr>
          <w:rFonts w:ascii="標楷體" w:eastAsia="標楷體" w:hAnsi="標楷體" w:hint="eastAsia"/>
        </w:rPr>
        <w:t>.</w:t>
      </w:r>
      <w:r w:rsidR="001063E2" w:rsidRPr="00845768">
        <w:rPr>
          <w:rFonts w:ascii="標楷體" w:eastAsia="標楷體" w:hAnsi="標楷體" w:hint="eastAsia"/>
          <w:lang w:eastAsia="zh-HK"/>
        </w:rPr>
        <w:t>所謂「褒義詞」是指帶有</w:t>
      </w:r>
      <w:r w:rsidR="00315E5F" w:rsidRPr="00845768">
        <w:rPr>
          <w:rFonts w:ascii="標楷體" w:eastAsia="標楷體" w:hAnsi="標楷體" w:hint="eastAsia"/>
          <w:lang w:eastAsia="zh-HK"/>
        </w:rPr>
        <w:t>尊崇</w:t>
      </w:r>
      <w:r w:rsidR="00315E5F" w:rsidRPr="00845768">
        <w:rPr>
          <w:rFonts w:ascii="標楷體" w:eastAsia="標楷體" w:hAnsi="標楷體" w:hint="eastAsia"/>
        </w:rPr>
        <w:t>、</w:t>
      </w:r>
      <w:r w:rsidR="001063E2" w:rsidRPr="00845768">
        <w:rPr>
          <w:rFonts w:ascii="標楷體" w:eastAsia="標楷體" w:hAnsi="標楷體" w:hint="eastAsia"/>
          <w:lang w:eastAsia="zh-HK"/>
        </w:rPr>
        <w:t>讚</w:t>
      </w:r>
      <w:r w:rsidR="00315E5F" w:rsidRPr="00845768">
        <w:rPr>
          <w:rFonts w:ascii="標楷體" w:eastAsia="標楷體" w:hAnsi="標楷體" w:hint="eastAsia"/>
          <w:lang w:eastAsia="zh-HK"/>
        </w:rPr>
        <w:t>賞</w:t>
      </w:r>
      <w:r w:rsidR="001063E2" w:rsidRPr="00845768">
        <w:rPr>
          <w:rFonts w:ascii="標楷體" w:eastAsia="標楷體" w:hAnsi="標楷體" w:hint="eastAsia"/>
        </w:rPr>
        <w:t>、</w:t>
      </w:r>
      <w:r w:rsidR="001063E2" w:rsidRPr="00845768">
        <w:rPr>
          <w:rFonts w:ascii="標楷體" w:eastAsia="標楷體" w:hAnsi="標楷體" w:hint="eastAsia"/>
          <w:lang w:eastAsia="zh-HK"/>
        </w:rPr>
        <w:t>肯定之意涵的詞彙；「貶義詞」則為帶有嘲</w:t>
      </w:r>
      <w:r w:rsidR="001063E2" w:rsidRPr="00845768">
        <w:rPr>
          <w:rFonts w:ascii="標楷體" w:eastAsia="標楷體" w:hAnsi="標楷體" w:hint="eastAsia"/>
        </w:rPr>
        <w:t>諷、</w:t>
      </w:r>
      <w:r w:rsidR="00315E5F" w:rsidRPr="00845768">
        <w:rPr>
          <w:rFonts w:ascii="標楷體" w:eastAsia="標楷體" w:hAnsi="標楷體" w:hint="eastAsia"/>
          <w:lang w:eastAsia="zh-HK"/>
        </w:rPr>
        <w:t>鄙視</w:t>
      </w:r>
      <w:r w:rsidR="00315E5F" w:rsidRPr="00845768">
        <w:rPr>
          <w:rFonts w:ascii="標楷體" w:eastAsia="標楷體" w:hAnsi="標楷體" w:hint="eastAsia"/>
        </w:rPr>
        <w:t>、</w:t>
      </w:r>
      <w:r w:rsidR="001063E2" w:rsidRPr="00845768">
        <w:rPr>
          <w:rFonts w:ascii="標楷體" w:eastAsia="標楷體" w:hAnsi="標楷體" w:hint="eastAsia"/>
          <w:lang w:eastAsia="zh-HK"/>
        </w:rPr>
        <w:t>否定</w:t>
      </w:r>
      <w:r w:rsidR="00845768" w:rsidRPr="00845768">
        <w:rPr>
          <w:rFonts w:ascii="標楷體" w:eastAsia="標楷體" w:hAnsi="標楷體" w:hint="eastAsia"/>
          <w:lang w:eastAsia="zh-HK"/>
        </w:rPr>
        <w:t>等</w:t>
      </w:r>
      <w:r w:rsidR="001063E2" w:rsidRPr="00845768">
        <w:rPr>
          <w:rFonts w:ascii="標楷體" w:eastAsia="標楷體" w:hAnsi="標楷體" w:hint="eastAsia"/>
          <w:lang w:eastAsia="zh-HK"/>
        </w:rPr>
        <w:t>用意的詞彙</w:t>
      </w:r>
      <w:r w:rsidR="001063E2" w:rsidRPr="00845768">
        <w:rPr>
          <w:rFonts w:ascii="標楷體" w:eastAsia="標楷體" w:hAnsi="標楷體" w:hint="eastAsia"/>
        </w:rPr>
        <w:t>。</w:t>
      </w:r>
      <w:r w:rsidR="001063E2" w:rsidRPr="00845768">
        <w:rPr>
          <w:rFonts w:ascii="標楷體" w:eastAsia="標楷體" w:hAnsi="標楷體" w:hint="eastAsia"/>
          <w:lang w:eastAsia="zh-HK"/>
        </w:rPr>
        <w:t>試問下列各選項語境中的成語</w:t>
      </w:r>
      <w:r w:rsidR="001063E2" w:rsidRPr="00845768">
        <w:rPr>
          <w:rFonts w:ascii="標楷體" w:eastAsia="標楷體" w:hAnsi="標楷體" w:hint="eastAsia"/>
        </w:rPr>
        <w:t>，</w:t>
      </w:r>
      <w:r w:rsidR="001063E2" w:rsidRPr="00845768">
        <w:rPr>
          <w:rFonts w:ascii="標楷體" w:eastAsia="標楷體" w:hAnsi="標楷體" w:hint="eastAsia"/>
          <w:lang w:eastAsia="zh-HK"/>
        </w:rPr>
        <w:t>何者皆屬「</w:t>
      </w:r>
      <w:r w:rsidR="0062141B" w:rsidRPr="00845768">
        <w:rPr>
          <w:rFonts w:ascii="標楷體" w:eastAsia="標楷體" w:hAnsi="標楷體" w:hint="eastAsia"/>
          <w:lang w:eastAsia="zh-HK"/>
        </w:rPr>
        <w:t>褒</w:t>
      </w:r>
      <w:r w:rsidR="001063E2" w:rsidRPr="00845768">
        <w:rPr>
          <w:rFonts w:ascii="標楷體" w:eastAsia="標楷體" w:hAnsi="標楷體" w:hint="eastAsia"/>
          <w:lang w:eastAsia="zh-HK"/>
        </w:rPr>
        <w:t>義詞」</w:t>
      </w:r>
      <w:r w:rsidR="00F245D3" w:rsidRPr="00845768">
        <w:rPr>
          <w:rFonts w:ascii="標楷體" w:eastAsia="標楷體" w:hAnsi="標楷體" w:hint="eastAsia"/>
        </w:rPr>
        <w:t>？</w:t>
      </w:r>
    </w:p>
    <w:p w14:paraId="7C1D57BC" w14:textId="22E85AB4" w:rsidR="00F245D3" w:rsidRPr="00845768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845768">
        <w:rPr>
          <w:rFonts w:ascii="標楷體" w:eastAsia="標楷體" w:hAnsi="標楷體" w:hint="eastAsia"/>
        </w:rPr>
        <w:t>(Ａ)</w:t>
      </w:r>
      <w:r w:rsidR="00DF1306" w:rsidRPr="00845768">
        <w:rPr>
          <w:rFonts w:ascii="標楷體" w:eastAsia="標楷體" w:hAnsi="標楷體" w:hint="eastAsia"/>
          <w:lang w:eastAsia="zh-HK"/>
        </w:rPr>
        <w:t>她</w:t>
      </w:r>
      <w:r w:rsidR="00DF1306" w:rsidRPr="00845768">
        <w:rPr>
          <w:rFonts w:ascii="標楷體" w:eastAsia="標楷體" w:hAnsi="標楷體" w:hint="eastAsia"/>
        </w:rPr>
        <w:t>苦讀有成，終於在這次考試</w:t>
      </w:r>
      <w:r w:rsidR="00DF1306">
        <w:rPr>
          <w:rFonts w:ascii="標楷體" w:eastAsia="標楷體" w:hAnsi="標楷體" w:hint="eastAsia"/>
          <w:lang w:eastAsia="zh-HK"/>
        </w:rPr>
        <w:t>中</w:t>
      </w:r>
      <w:r w:rsidR="00DF1306" w:rsidRPr="00845768">
        <w:rPr>
          <w:rFonts w:ascii="標楷體" w:eastAsia="標楷體" w:hAnsi="標楷體" w:hint="eastAsia"/>
          <w:lang w:eastAsia="zh-HK"/>
        </w:rPr>
        <w:t>「</w:t>
      </w:r>
      <w:r w:rsidR="00DF1306" w:rsidRPr="00845768">
        <w:rPr>
          <w:rFonts w:ascii="標楷體" w:eastAsia="標楷體" w:hAnsi="標楷體" w:hint="eastAsia"/>
        </w:rPr>
        <w:t>嶄露鋒芒</w:t>
      </w:r>
      <w:r w:rsidR="00DF1306" w:rsidRPr="00845768">
        <w:rPr>
          <w:rFonts w:ascii="標楷體" w:eastAsia="標楷體" w:hAnsi="標楷體" w:hint="eastAsia"/>
          <w:lang w:eastAsia="zh-HK"/>
        </w:rPr>
        <w:t>」</w:t>
      </w:r>
      <w:r w:rsidR="00DF1306">
        <w:rPr>
          <w:rFonts w:ascii="標楷體" w:eastAsia="標楷體" w:hAnsi="標楷體" w:hint="eastAsia"/>
        </w:rPr>
        <w:t>，</w:t>
      </w:r>
      <w:r w:rsidR="00DF1306">
        <w:rPr>
          <w:rFonts w:ascii="標楷體" w:eastAsia="標楷體" w:hAnsi="標楷體" w:hint="eastAsia"/>
          <w:lang w:eastAsia="zh-HK"/>
        </w:rPr>
        <w:t>奪得佳績</w:t>
      </w:r>
      <w:r w:rsidR="00DF1306" w:rsidRPr="00845768">
        <w:rPr>
          <w:rFonts w:ascii="標楷體" w:eastAsia="標楷體" w:hAnsi="標楷體" w:hint="eastAsia"/>
        </w:rPr>
        <w:t xml:space="preserve"> / </w:t>
      </w:r>
      <w:r w:rsidR="00DF1306">
        <w:rPr>
          <w:rFonts w:ascii="標楷體" w:eastAsia="標楷體" w:hAnsi="標楷體" w:hint="eastAsia"/>
          <w:lang w:eastAsia="zh-HK"/>
        </w:rPr>
        <w:t>她看似樸實平凡</w:t>
      </w:r>
      <w:r w:rsidR="00DF1306" w:rsidRPr="00845768">
        <w:rPr>
          <w:rFonts w:ascii="標楷體" w:eastAsia="標楷體" w:hAnsi="標楷體" w:hint="eastAsia"/>
        </w:rPr>
        <w:t>，</w:t>
      </w:r>
      <w:r w:rsidR="00DF1306" w:rsidRPr="00845768">
        <w:rPr>
          <w:rFonts w:ascii="標楷體" w:eastAsia="標楷體" w:hAnsi="標楷體" w:hint="eastAsia"/>
          <w:lang w:eastAsia="zh-HK"/>
        </w:rPr>
        <w:t>其實</w:t>
      </w:r>
      <w:r w:rsidR="00DF1306">
        <w:rPr>
          <w:rFonts w:ascii="標楷體" w:eastAsia="標楷體" w:hAnsi="標楷體" w:hint="eastAsia"/>
          <w:lang w:eastAsia="zh-HK"/>
        </w:rPr>
        <w:t>是「鋒芒內斂」</w:t>
      </w:r>
      <w:r w:rsidR="00DF1306">
        <w:rPr>
          <w:rFonts w:ascii="標楷體" w:eastAsia="標楷體" w:hAnsi="標楷體" w:hint="eastAsia"/>
        </w:rPr>
        <w:t>，</w:t>
      </w:r>
      <w:r w:rsidR="00DF1306" w:rsidRPr="00845768">
        <w:rPr>
          <w:rFonts w:ascii="標楷體" w:eastAsia="標楷體" w:hAnsi="標楷體" w:hint="eastAsia"/>
          <w:lang w:eastAsia="zh-HK"/>
        </w:rPr>
        <w:t>實力很強</w:t>
      </w:r>
      <w:r w:rsidR="00DF1306" w:rsidRPr="00845768">
        <w:rPr>
          <w:rFonts w:ascii="標楷體" w:eastAsia="標楷體" w:hAnsi="標楷體" w:hint="eastAsia"/>
        </w:rPr>
        <w:t>，</w:t>
      </w:r>
      <w:r w:rsidR="00DF1306" w:rsidRPr="00845768">
        <w:rPr>
          <w:rFonts w:ascii="標楷體" w:eastAsia="標楷體" w:hAnsi="標楷體" w:hint="eastAsia"/>
          <w:lang w:eastAsia="zh-HK"/>
        </w:rPr>
        <w:t>不容小覷</w:t>
      </w:r>
    </w:p>
    <w:p w14:paraId="7A021D58" w14:textId="6AAE0FB8" w:rsidR="00913162" w:rsidRPr="00845768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845768">
        <w:rPr>
          <w:rFonts w:ascii="標楷體" w:eastAsia="標楷體" w:hAnsi="標楷體" w:hint="eastAsia"/>
        </w:rPr>
        <w:t>(Ｂ)</w:t>
      </w:r>
      <w:r w:rsidR="001063E2" w:rsidRPr="00845768">
        <w:rPr>
          <w:rFonts w:ascii="標楷體" w:eastAsia="標楷體" w:hAnsi="標楷體" w:hint="eastAsia"/>
          <w:lang w:eastAsia="zh-HK"/>
        </w:rPr>
        <w:t>這副對聯掛在這恢</w:t>
      </w:r>
      <w:r w:rsidR="001063E2" w:rsidRPr="00845768">
        <w:rPr>
          <w:rFonts w:ascii="標楷體" w:eastAsia="標楷體" w:hAnsi="標楷體" w:hint="eastAsia"/>
        </w:rPr>
        <w:t>宏</w:t>
      </w:r>
      <w:r w:rsidR="001063E2" w:rsidRPr="00845768">
        <w:rPr>
          <w:rFonts w:ascii="標楷體" w:eastAsia="標楷體" w:hAnsi="標楷體" w:hint="eastAsia"/>
          <w:lang w:eastAsia="zh-HK"/>
        </w:rPr>
        <w:t>氣派的廳堂</w:t>
      </w:r>
      <w:r w:rsidR="001063E2" w:rsidRPr="00845768">
        <w:rPr>
          <w:rFonts w:ascii="標楷體" w:eastAsia="標楷體" w:hAnsi="標楷體" w:hint="eastAsia"/>
        </w:rPr>
        <w:t>，</w:t>
      </w:r>
      <w:r w:rsidR="001063E2" w:rsidRPr="00845768">
        <w:rPr>
          <w:rFonts w:ascii="標楷體" w:eastAsia="標楷體" w:hAnsi="標楷體" w:hint="eastAsia"/>
          <w:lang w:eastAsia="zh-HK"/>
        </w:rPr>
        <w:t xml:space="preserve">真是「錦上添花」 </w:t>
      </w:r>
      <w:r w:rsidR="001063E2" w:rsidRPr="00845768">
        <w:rPr>
          <w:rFonts w:ascii="標楷體" w:eastAsia="標楷體" w:hAnsi="標楷體" w:hint="eastAsia"/>
        </w:rPr>
        <w:t>/</w:t>
      </w:r>
      <w:r w:rsidR="001063E2" w:rsidRPr="00845768">
        <w:rPr>
          <w:rFonts w:ascii="標楷體" w:eastAsia="標楷體" w:hAnsi="標楷體"/>
        </w:rPr>
        <w:t xml:space="preserve"> </w:t>
      </w:r>
      <w:r w:rsidR="001063E2" w:rsidRPr="00845768">
        <w:rPr>
          <w:rFonts w:ascii="標楷體" w:eastAsia="標楷體" w:hAnsi="標楷體" w:hint="eastAsia"/>
          <w:lang w:eastAsia="zh-HK"/>
        </w:rPr>
        <w:t>對於所有心血在火災中付之一炬的他來說</w:t>
      </w:r>
      <w:r w:rsidR="001063E2" w:rsidRPr="00845768">
        <w:rPr>
          <w:rFonts w:ascii="標楷體" w:eastAsia="標楷體" w:hAnsi="標楷體" w:hint="eastAsia"/>
        </w:rPr>
        <w:t>，</w:t>
      </w:r>
      <w:r w:rsidR="001063E2" w:rsidRPr="00845768">
        <w:rPr>
          <w:rFonts w:ascii="標楷體" w:eastAsia="標楷體" w:hAnsi="標楷體" w:hint="eastAsia"/>
          <w:lang w:eastAsia="zh-HK"/>
        </w:rPr>
        <w:t>鄰里街坊的</w:t>
      </w:r>
      <w:r w:rsidR="0062141B" w:rsidRPr="00845768">
        <w:rPr>
          <w:rFonts w:ascii="標楷體" w:eastAsia="標楷體" w:hAnsi="標楷體" w:hint="eastAsia"/>
          <w:lang w:eastAsia="zh-HK"/>
        </w:rPr>
        <w:t>訕笑</w:t>
      </w:r>
      <w:r w:rsidR="001063E2" w:rsidRPr="00845768">
        <w:rPr>
          <w:rFonts w:ascii="標楷體" w:eastAsia="標楷體" w:hAnsi="標楷體" w:hint="eastAsia"/>
          <w:lang w:eastAsia="zh-HK"/>
        </w:rPr>
        <w:t>猶如「</w:t>
      </w:r>
      <w:r w:rsidR="0062141B" w:rsidRPr="00845768">
        <w:rPr>
          <w:rFonts w:ascii="標楷體" w:eastAsia="標楷體" w:hAnsi="標楷體" w:hint="eastAsia"/>
          <w:lang w:eastAsia="zh-HK"/>
        </w:rPr>
        <w:t>落井下石</w:t>
      </w:r>
      <w:r w:rsidR="001063E2" w:rsidRPr="00845768">
        <w:rPr>
          <w:rFonts w:ascii="標楷體" w:eastAsia="標楷體" w:hAnsi="標楷體" w:hint="eastAsia"/>
          <w:lang w:eastAsia="zh-HK"/>
        </w:rPr>
        <w:t>」</w:t>
      </w:r>
    </w:p>
    <w:p w14:paraId="1D6B2735" w14:textId="491061B8" w:rsidR="00F245D3" w:rsidRPr="00845768" w:rsidRDefault="00554711" w:rsidP="00F245D3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845768">
        <w:rPr>
          <w:rFonts w:ascii="標楷體" w:eastAsia="標楷體" w:hAnsi="標楷體" w:hint="eastAsia"/>
        </w:rPr>
        <w:t>(Ｃ)</w:t>
      </w:r>
      <w:r w:rsidR="00315E5F" w:rsidRPr="00845768">
        <w:rPr>
          <w:rFonts w:ascii="標楷體" w:eastAsia="標楷體" w:hAnsi="標楷體" w:hint="eastAsia"/>
          <w:lang w:eastAsia="zh-HK"/>
        </w:rPr>
        <w:t>仔細考慮了大半天</w:t>
      </w:r>
      <w:r w:rsidR="00315E5F" w:rsidRPr="00845768">
        <w:rPr>
          <w:rFonts w:ascii="標楷體" w:eastAsia="標楷體" w:hAnsi="標楷體" w:hint="eastAsia"/>
        </w:rPr>
        <w:t>，</w:t>
      </w:r>
      <w:r w:rsidR="00315E5F" w:rsidRPr="00845768">
        <w:rPr>
          <w:rFonts w:ascii="標楷體" w:eastAsia="標楷體" w:hAnsi="標楷體" w:hint="eastAsia"/>
          <w:lang w:eastAsia="zh-HK"/>
        </w:rPr>
        <w:t>他仍「躊</w:t>
      </w:r>
      <w:r w:rsidR="00315E5F" w:rsidRPr="00845768">
        <w:rPr>
          <w:rFonts w:ascii="標楷體" w:eastAsia="標楷體" w:hAnsi="標楷體" w:hint="eastAsia"/>
        </w:rPr>
        <w:t>躇</w:t>
      </w:r>
      <w:r w:rsidR="00315E5F" w:rsidRPr="00845768">
        <w:rPr>
          <w:rFonts w:ascii="標楷體" w:eastAsia="標楷體" w:hAnsi="標楷體" w:hint="eastAsia"/>
          <w:lang w:eastAsia="zh-HK"/>
        </w:rPr>
        <w:t>不前」</w:t>
      </w:r>
      <w:r w:rsidR="00315E5F" w:rsidRPr="00845768">
        <w:rPr>
          <w:rFonts w:ascii="標楷體" w:eastAsia="標楷體" w:hAnsi="標楷體" w:hint="eastAsia"/>
        </w:rPr>
        <w:t>，</w:t>
      </w:r>
      <w:r w:rsidR="00315E5F" w:rsidRPr="00845768">
        <w:rPr>
          <w:rFonts w:ascii="標楷體" w:eastAsia="標楷體" w:hAnsi="標楷體" w:hint="eastAsia"/>
          <w:lang w:eastAsia="zh-HK"/>
        </w:rPr>
        <w:t>做不了決定</w:t>
      </w:r>
      <w:r w:rsidR="00315E5F" w:rsidRPr="00845768">
        <w:rPr>
          <w:rFonts w:ascii="標楷體" w:eastAsia="標楷體" w:hAnsi="標楷體" w:hint="eastAsia"/>
        </w:rPr>
        <w:t xml:space="preserve"> /</w:t>
      </w:r>
      <w:r w:rsidR="00315E5F" w:rsidRPr="00845768">
        <w:rPr>
          <w:rFonts w:ascii="標楷體" w:eastAsia="標楷體" w:hAnsi="標楷體"/>
        </w:rPr>
        <w:t xml:space="preserve"> </w:t>
      </w:r>
      <w:r w:rsidR="00315E5F" w:rsidRPr="00845768">
        <w:rPr>
          <w:rFonts w:ascii="標楷體" w:eastAsia="標楷體" w:hAnsi="標楷體" w:hint="eastAsia"/>
          <w:lang w:eastAsia="zh-HK"/>
        </w:rPr>
        <w:t>他對這次的比賽「躊</w:t>
      </w:r>
      <w:r w:rsidR="00315E5F" w:rsidRPr="00845768">
        <w:rPr>
          <w:rFonts w:ascii="標楷體" w:eastAsia="標楷體" w:hAnsi="標楷體" w:hint="eastAsia"/>
        </w:rPr>
        <w:t>躇滿志</w:t>
      </w:r>
      <w:r w:rsidR="00315E5F" w:rsidRPr="00845768">
        <w:rPr>
          <w:rFonts w:ascii="標楷體" w:eastAsia="標楷體" w:hAnsi="標楷體" w:hint="eastAsia"/>
          <w:lang w:eastAsia="zh-HK"/>
        </w:rPr>
        <w:t>」</w:t>
      </w:r>
      <w:r w:rsidR="00315E5F" w:rsidRPr="00845768">
        <w:rPr>
          <w:rFonts w:ascii="標楷體" w:eastAsia="標楷體" w:hAnsi="標楷體" w:hint="eastAsia"/>
        </w:rPr>
        <w:t>，</w:t>
      </w:r>
      <w:r w:rsidR="00315E5F" w:rsidRPr="00845768">
        <w:rPr>
          <w:rFonts w:ascii="標楷體" w:eastAsia="標楷體" w:hAnsi="標楷體" w:hint="eastAsia"/>
          <w:lang w:eastAsia="zh-HK"/>
        </w:rPr>
        <w:t>躍</w:t>
      </w:r>
      <w:r w:rsidR="00315E5F" w:rsidRPr="00845768">
        <w:rPr>
          <w:rFonts w:ascii="標楷體" w:eastAsia="標楷體" w:hAnsi="標楷體" w:hint="eastAsia"/>
        </w:rPr>
        <w:t>躍欲試，</w:t>
      </w:r>
      <w:r w:rsidR="00315E5F" w:rsidRPr="00845768">
        <w:rPr>
          <w:rFonts w:ascii="標楷體" w:eastAsia="標楷體" w:hAnsi="標楷體" w:hint="eastAsia"/>
          <w:lang w:eastAsia="zh-HK"/>
        </w:rPr>
        <w:t>巴不得賽程馬上到來</w:t>
      </w:r>
    </w:p>
    <w:p w14:paraId="51DA608F" w14:textId="736AEDAA" w:rsidR="00913162" w:rsidRPr="00845768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845768">
        <w:rPr>
          <w:rFonts w:ascii="標楷體" w:eastAsia="標楷體" w:hAnsi="標楷體" w:hint="eastAsia"/>
        </w:rPr>
        <w:t>(Ｄ)</w:t>
      </w:r>
      <w:r w:rsidR="00DF1306" w:rsidRPr="00845768">
        <w:rPr>
          <w:rFonts w:ascii="標楷體" w:eastAsia="標楷體" w:hAnsi="標楷體" w:hint="eastAsia"/>
          <w:lang w:eastAsia="zh-HK"/>
        </w:rPr>
        <w:t>敵人正「處心積慮」地想分化我們</w:t>
      </w:r>
      <w:r w:rsidR="00DF1306" w:rsidRPr="00845768">
        <w:rPr>
          <w:rFonts w:ascii="標楷體" w:eastAsia="標楷體" w:hAnsi="標楷體" w:hint="eastAsia"/>
        </w:rPr>
        <w:t>，</w:t>
      </w:r>
      <w:r w:rsidR="00DF1306" w:rsidRPr="00845768">
        <w:rPr>
          <w:rFonts w:ascii="標楷體" w:eastAsia="標楷體" w:hAnsi="標楷體" w:hint="eastAsia"/>
          <w:lang w:eastAsia="zh-HK"/>
        </w:rPr>
        <w:t>千萬別中其詭計</w:t>
      </w:r>
      <w:r w:rsidR="00DF1306" w:rsidRPr="00845768">
        <w:rPr>
          <w:rFonts w:ascii="標楷體" w:eastAsia="標楷體" w:hAnsi="標楷體" w:hint="eastAsia"/>
        </w:rPr>
        <w:t xml:space="preserve"> /</w:t>
      </w:r>
      <w:r w:rsidR="00DF1306" w:rsidRPr="00845768">
        <w:rPr>
          <w:rFonts w:ascii="標楷體" w:eastAsia="標楷體" w:hAnsi="標楷體"/>
        </w:rPr>
        <w:t xml:space="preserve"> </w:t>
      </w:r>
      <w:r w:rsidR="00DF1306" w:rsidRPr="00845768">
        <w:rPr>
          <w:rFonts w:ascii="標楷體" w:eastAsia="標楷體" w:hAnsi="標楷體" w:hint="eastAsia"/>
          <w:lang w:eastAsia="zh-HK"/>
        </w:rPr>
        <w:t>推動任何國家建設</w:t>
      </w:r>
      <w:r w:rsidR="00DF1306" w:rsidRPr="00845768">
        <w:rPr>
          <w:rFonts w:ascii="標楷體" w:eastAsia="標楷體" w:hAnsi="標楷體" w:hint="eastAsia"/>
        </w:rPr>
        <w:t>，</w:t>
      </w:r>
      <w:r w:rsidR="00DF1306" w:rsidRPr="00845768">
        <w:rPr>
          <w:rFonts w:ascii="標楷體" w:eastAsia="標楷體" w:hAnsi="標楷體" w:hint="eastAsia"/>
          <w:lang w:eastAsia="zh-HK"/>
        </w:rPr>
        <w:t>都要「深謀遠慮」</w:t>
      </w:r>
      <w:r w:rsidR="00DF1306" w:rsidRPr="00845768">
        <w:rPr>
          <w:rFonts w:ascii="標楷體" w:eastAsia="標楷體" w:hAnsi="標楷體" w:hint="eastAsia"/>
        </w:rPr>
        <w:t>，</w:t>
      </w:r>
      <w:r w:rsidR="00DF1306" w:rsidRPr="00845768">
        <w:rPr>
          <w:rFonts w:ascii="標楷體" w:eastAsia="標楷體" w:hAnsi="標楷體" w:hint="eastAsia"/>
          <w:lang w:eastAsia="zh-HK"/>
        </w:rPr>
        <w:t>而不能只考慮短期效益</w:t>
      </w:r>
      <w:r w:rsidR="0069324B" w:rsidRPr="00845768">
        <w:rPr>
          <w:rFonts w:ascii="標楷體" w:eastAsia="標楷體" w:hAnsi="標楷體" w:hint="eastAsia"/>
        </w:rPr>
        <w:t>。</w:t>
      </w:r>
    </w:p>
    <w:p w14:paraId="01FF3CE9" w14:textId="0C573CFA" w:rsidR="00926250" w:rsidRPr="00696227" w:rsidRDefault="00926250" w:rsidP="000053BD">
      <w:pPr>
        <w:pStyle w:val="a9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bCs/>
        </w:rPr>
      </w:pPr>
      <w:r w:rsidRPr="00696227">
        <w:rPr>
          <w:rFonts w:ascii="標楷體" w:eastAsia="標楷體" w:hAnsi="標楷體" w:hint="eastAsia"/>
          <w:b/>
          <w:bCs/>
          <w:lang w:eastAsia="zh-HK"/>
        </w:rPr>
        <w:t>閱讀測驗</w:t>
      </w:r>
      <w:r w:rsidRPr="00696227">
        <w:rPr>
          <w:rFonts w:ascii="標楷體" w:eastAsia="標楷體" w:hAnsi="標楷體" w:hint="eastAsia"/>
          <w:b/>
          <w:bCs/>
        </w:rPr>
        <w:t>題 (</w:t>
      </w:r>
      <w:r w:rsidRPr="00696227">
        <w:rPr>
          <w:rFonts w:ascii="標楷體" w:eastAsia="標楷體" w:hAnsi="標楷體" w:hint="eastAsia"/>
          <w:b/>
          <w:bCs/>
          <w:lang w:eastAsia="zh-HK"/>
        </w:rPr>
        <w:t>每題</w:t>
      </w:r>
      <w:r w:rsidRPr="00696227">
        <w:rPr>
          <w:rFonts w:ascii="標楷體" w:eastAsia="標楷體" w:hAnsi="標楷體" w:hint="eastAsia"/>
          <w:b/>
          <w:bCs/>
        </w:rPr>
        <w:t>2</w:t>
      </w:r>
      <w:r w:rsidRPr="00696227">
        <w:rPr>
          <w:rFonts w:ascii="標楷體" w:eastAsia="標楷體" w:hAnsi="標楷體" w:hint="eastAsia"/>
          <w:b/>
          <w:bCs/>
          <w:lang w:eastAsia="zh-HK"/>
        </w:rPr>
        <w:t>分，共計</w:t>
      </w:r>
      <w:r w:rsidRPr="00696227">
        <w:rPr>
          <w:rFonts w:ascii="標楷體" w:eastAsia="標楷體" w:hAnsi="標楷體"/>
          <w:b/>
          <w:bCs/>
        </w:rPr>
        <w:t>3</w:t>
      </w:r>
      <w:r w:rsidRPr="00696227">
        <w:rPr>
          <w:rFonts w:ascii="標楷體" w:eastAsia="標楷體" w:hAnsi="標楷體" w:hint="eastAsia"/>
          <w:b/>
          <w:bCs/>
        </w:rPr>
        <w:t>4</w:t>
      </w:r>
      <w:r w:rsidRPr="00696227">
        <w:rPr>
          <w:rFonts w:ascii="標楷體" w:eastAsia="標楷體" w:hAnsi="標楷體" w:hint="eastAsia"/>
          <w:b/>
          <w:bCs/>
          <w:lang w:eastAsia="zh-HK"/>
        </w:rPr>
        <w:t>分</w:t>
      </w:r>
      <w:r w:rsidRPr="00696227">
        <w:rPr>
          <w:rFonts w:ascii="標楷體" w:eastAsia="標楷體" w:hAnsi="標楷體" w:hint="eastAsia"/>
          <w:b/>
          <w:bCs/>
        </w:rPr>
        <w:t>)</w:t>
      </w:r>
    </w:p>
    <w:p w14:paraId="76F27D2F" w14:textId="66C4F6D5" w:rsidR="00627E79" w:rsidRPr="001F6BFF" w:rsidRDefault="00627E79" w:rsidP="00C346D0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1F6BFF">
        <w:rPr>
          <w:rFonts w:ascii="標楷體" w:eastAsia="標楷體" w:hAnsi="標楷體" w:hint="eastAsia"/>
        </w:rPr>
        <w:t>(</w:t>
      </w:r>
      <w:r w:rsidRPr="001F6BFF">
        <w:rPr>
          <w:rFonts w:ascii="標楷體" w:eastAsia="標楷體" w:hAnsi="標楷體"/>
        </w:rPr>
        <w:t xml:space="preserve">      </w:t>
      </w:r>
      <w:r w:rsidRPr="001F6BFF">
        <w:rPr>
          <w:rFonts w:ascii="標楷體" w:eastAsia="標楷體" w:hAnsi="標楷體" w:hint="eastAsia"/>
        </w:rPr>
        <w:t>)</w:t>
      </w:r>
      <w:r w:rsidRPr="001F6BFF">
        <w:rPr>
          <w:rFonts w:ascii="標楷體" w:eastAsia="標楷體" w:hAnsi="標楷體"/>
        </w:rPr>
        <w:t>2</w:t>
      </w:r>
      <w:r w:rsidRPr="001F6BFF">
        <w:rPr>
          <w:rFonts w:ascii="標楷體" w:eastAsia="標楷體" w:hAnsi="標楷體" w:hint="eastAsia"/>
        </w:rPr>
        <w:t>1.</w:t>
      </w:r>
      <w:r w:rsidR="00FC026F" w:rsidRPr="001F6BFF">
        <w:rPr>
          <w:rFonts w:ascii="標楷體" w:eastAsia="標楷體" w:hAnsi="標楷體" w:hint="eastAsia"/>
        </w:rPr>
        <w:t>「</w:t>
      </w:r>
      <w:r w:rsidR="00FC026F" w:rsidRPr="001F6BFF">
        <w:rPr>
          <w:rFonts w:ascii="標楷體" w:eastAsia="標楷體" w:hAnsi="標楷體" w:hint="eastAsia"/>
          <w:u w:val="single"/>
        </w:rPr>
        <w:t>王戎</w:t>
      </w:r>
      <w:r w:rsidR="00FC026F" w:rsidRPr="001F6BFF">
        <w:rPr>
          <w:rFonts w:ascii="標楷體" w:eastAsia="標楷體" w:hAnsi="標楷體" w:hint="eastAsia"/>
        </w:rPr>
        <w:t>七歲，嘗與諸小兒遊，看道邊李樹多子折枝。諸兒競走取之，唯</w:t>
      </w:r>
      <w:r w:rsidR="00FC026F" w:rsidRPr="001F6BFF">
        <w:rPr>
          <w:rFonts w:ascii="標楷體" w:eastAsia="標楷體" w:hAnsi="標楷體" w:hint="eastAsia"/>
          <w:u w:val="single"/>
        </w:rPr>
        <w:t>戎</w:t>
      </w:r>
      <w:r w:rsidR="00FC026F" w:rsidRPr="001F6BFF">
        <w:rPr>
          <w:rFonts w:ascii="標楷體" w:eastAsia="標楷體" w:hAnsi="標楷體" w:hint="eastAsia"/>
        </w:rPr>
        <w:t>不動。人問之，答曰：『樹在道邊而多子，此必苦李。』取之信然。」就現代的多元智慧而言，</w:t>
      </w:r>
      <w:r w:rsidR="00FC026F" w:rsidRPr="001F6BFF">
        <w:rPr>
          <w:rFonts w:ascii="標楷體" w:eastAsia="標楷體" w:hAnsi="標楷體" w:hint="eastAsia"/>
          <w:u w:val="single"/>
        </w:rPr>
        <w:t>王戎</w:t>
      </w:r>
      <w:r w:rsidR="00FC026F" w:rsidRPr="001F6BFF">
        <w:rPr>
          <w:rFonts w:ascii="標楷體" w:eastAsia="標楷體" w:hAnsi="標楷體" w:hint="eastAsia"/>
        </w:rPr>
        <w:t>具備了何項能力</w:t>
      </w:r>
      <w:r w:rsidRPr="001F6BFF">
        <w:rPr>
          <w:rFonts w:ascii="標楷體" w:eastAsia="標楷體" w:hAnsi="標楷體" w:hint="eastAsia"/>
        </w:rPr>
        <w:t>？</w:t>
      </w:r>
    </w:p>
    <w:p w14:paraId="31EB276A" w14:textId="45A26928" w:rsidR="00627E79" w:rsidRPr="001F6BFF" w:rsidRDefault="00627E79" w:rsidP="00627E79">
      <w:pPr>
        <w:spacing w:afterLines="50" w:after="180" w:line="400" w:lineRule="exact"/>
        <w:ind w:leftChars="500" w:left="2333" w:hangingChars="472" w:hanging="1133"/>
        <w:jc w:val="both"/>
        <w:rPr>
          <w:rFonts w:ascii="標楷體" w:eastAsia="標楷體" w:hAnsi="標楷體"/>
        </w:rPr>
      </w:pPr>
      <w:r w:rsidRPr="001F6BFF">
        <w:rPr>
          <w:rFonts w:ascii="標楷體" w:eastAsia="標楷體" w:hAnsi="標楷體" w:hint="eastAsia"/>
        </w:rPr>
        <w:t>(Ａ)</w:t>
      </w:r>
      <w:r w:rsidR="00FC026F" w:rsidRPr="001F6BFF">
        <w:rPr>
          <w:rFonts w:ascii="標楷體" w:eastAsia="標楷體" w:hAnsi="標楷體" w:hint="eastAsia"/>
          <w:lang w:eastAsia="zh-HK"/>
        </w:rPr>
        <w:t>文學才華</w:t>
      </w:r>
      <w:r w:rsidRPr="001F6BFF">
        <w:rPr>
          <w:rFonts w:ascii="標楷體" w:eastAsia="標楷體" w:hAnsi="標楷體"/>
        </w:rPr>
        <w:t xml:space="preserve">      </w:t>
      </w:r>
      <w:r w:rsidRPr="001F6BFF">
        <w:rPr>
          <w:rFonts w:ascii="標楷體" w:eastAsia="標楷體" w:hAnsi="標楷體" w:hint="eastAsia"/>
        </w:rPr>
        <w:t>(Ｂ)</w:t>
      </w:r>
      <w:r w:rsidR="00FC026F" w:rsidRPr="001F6BFF">
        <w:rPr>
          <w:rFonts w:ascii="標楷體" w:eastAsia="標楷體" w:hAnsi="標楷體" w:hint="eastAsia"/>
          <w:lang w:eastAsia="zh-HK"/>
        </w:rPr>
        <w:t>音樂素養</w:t>
      </w:r>
      <w:r w:rsidRPr="001F6BFF">
        <w:rPr>
          <w:rFonts w:ascii="標楷體" w:eastAsia="標楷體" w:hAnsi="標楷體" w:hint="eastAsia"/>
        </w:rPr>
        <w:t xml:space="preserve">  </w:t>
      </w:r>
      <w:r w:rsidRPr="001F6BFF">
        <w:rPr>
          <w:rFonts w:ascii="標楷體" w:eastAsia="標楷體" w:hAnsi="標楷體"/>
        </w:rPr>
        <w:t xml:space="preserve">    </w:t>
      </w:r>
      <w:r w:rsidRPr="001F6BFF">
        <w:rPr>
          <w:rFonts w:ascii="標楷體" w:eastAsia="標楷體" w:hAnsi="標楷體" w:hint="eastAsia"/>
        </w:rPr>
        <w:t>(Ｃ)</w:t>
      </w:r>
      <w:r w:rsidR="00FC026F" w:rsidRPr="001F6BFF">
        <w:rPr>
          <w:rFonts w:ascii="標楷體" w:eastAsia="標楷體" w:hAnsi="標楷體" w:hint="eastAsia"/>
          <w:lang w:eastAsia="zh-HK"/>
        </w:rPr>
        <w:t>邏輯推理</w:t>
      </w:r>
      <w:r w:rsidRPr="001F6BFF">
        <w:rPr>
          <w:rFonts w:ascii="標楷體" w:eastAsia="標楷體" w:hAnsi="標楷體"/>
        </w:rPr>
        <w:t xml:space="preserve">      </w:t>
      </w:r>
      <w:r w:rsidRPr="001F6BFF">
        <w:rPr>
          <w:rFonts w:ascii="標楷體" w:eastAsia="標楷體" w:hAnsi="標楷體" w:hint="eastAsia"/>
        </w:rPr>
        <w:t>(Ｄ)</w:t>
      </w:r>
      <w:r w:rsidR="00FC026F" w:rsidRPr="001F6BFF">
        <w:rPr>
          <w:rFonts w:ascii="標楷體" w:eastAsia="標楷體" w:hAnsi="標楷體" w:hint="eastAsia"/>
        </w:rPr>
        <w:t>運動細胞。</w:t>
      </w:r>
    </w:p>
    <w:p w14:paraId="7AAA00B1" w14:textId="020D1C2A" w:rsidR="00913162" w:rsidRPr="0066072F" w:rsidRDefault="00913162" w:rsidP="000053BD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66072F">
        <w:rPr>
          <w:rFonts w:ascii="標楷體" w:eastAsia="標楷體" w:hAnsi="標楷體" w:hint="eastAsia"/>
        </w:rPr>
        <w:t>(</w:t>
      </w:r>
      <w:r w:rsidRPr="0066072F">
        <w:rPr>
          <w:rFonts w:ascii="標楷體" w:eastAsia="標楷體" w:hAnsi="標楷體"/>
        </w:rPr>
        <w:t xml:space="preserve">      </w:t>
      </w:r>
      <w:r w:rsidRPr="0066072F">
        <w:rPr>
          <w:rFonts w:ascii="標楷體" w:eastAsia="標楷體" w:hAnsi="標楷體" w:hint="eastAsia"/>
        </w:rPr>
        <w:t>)22.</w:t>
      </w:r>
      <w:r w:rsidR="0042424D" w:rsidRPr="0066072F">
        <w:rPr>
          <w:rFonts w:ascii="標楷體" w:eastAsia="標楷體" w:hAnsi="標楷體" w:hint="eastAsia"/>
        </w:rPr>
        <w:t>「</w:t>
      </w:r>
      <w:r w:rsidR="0042424D" w:rsidRPr="0066072F">
        <w:rPr>
          <w:rFonts w:ascii="標楷體" w:eastAsia="標楷體" w:hAnsi="標楷體" w:hint="eastAsia"/>
          <w:u w:val="single"/>
          <w:lang w:eastAsia="zh-HK"/>
        </w:rPr>
        <w:t>陶</w:t>
      </w:r>
      <w:r w:rsidR="0042424D" w:rsidRPr="0066072F">
        <w:rPr>
          <w:rFonts w:ascii="標楷體" w:eastAsia="標楷體" w:hAnsi="標楷體" w:hint="eastAsia"/>
          <w:lang w:eastAsia="zh-HK"/>
        </w:rPr>
        <w:t>公性儉厲，勤於事。作</w:t>
      </w:r>
      <w:r w:rsidR="0042424D" w:rsidRPr="0066072F">
        <w:rPr>
          <w:rFonts w:ascii="標楷體" w:eastAsia="標楷體" w:hAnsi="標楷體" w:hint="eastAsia"/>
          <w:u w:val="single"/>
          <w:lang w:eastAsia="zh-HK"/>
        </w:rPr>
        <w:t>荊州</w:t>
      </w:r>
      <w:r w:rsidR="0042424D" w:rsidRPr="0066072F">
        <w:rPr>
          <w:rFonts w:ascii="標楷體" w:eastAsia="標楷體" w:hAnsi="標楷體" w:hint="eastAsia"/>
          <w:lang w:eastAsia="zh-HK"/>
        </w:rPr>
        <w:t>時，敕船官悉錄鋸木屑，不限多少，咸不解此意。後正會，值積雪始晴，聽事前除雪後溼，於是悉用木屑覆之，都無所妨。官用竹，皆令錄厚頭，積之如山。後</w:t>
      </w:r>
      <w:r w:rsidR="0042424D" w:rsidRPr="0066072F">
        <w:rPr>
          <w:rFonts w:ascii="標楷體" w:eastAsia="標楷體" w:hAnsi="標楷體" w:hint="eastAsia"/>
          <w:u w:val="single"/>
          <w:lang w:eastAsia="zh-HK"/>
        </w:rPr>
        <w:t>桓宣武</w:t>
      </w:r>
      <w:r w:rsidR="0042424D" w:rsidRPr="0066072F">
        <w:rPr>
          <w:rFonts w:ascii="標楷體" w:eastAsia="標楷體" w:hAnsi="標楷體" w:hint="eastAsia"/>
          <w:lang w:eastAsia="zh-HK"/>
        </w:rPr>
        <w:t>伐</w:t>
      </w:r>
      <w:r w:rsidR="0042424D" w:rsidRPr="0066072F">
        <w:rPr>
          <w:rFonts w:ascii="標楷體" w:eastAsia="標楷體" w:hAnsi="標楷體" w:hint="eastAsia"/>
          <w:u w:val="single"/>
          <w:lang w:eastAsia="zh-HK"/>
        </w:rPr>
        <w:t>蜀</w:t>
      </w:r>
      <w:r w:rsidR="0042424D" w:rsidRPr="0066072F">
        <w:rPr>
          <w:rFonts w:ascii="標楷體" w:eastAsia="標楷體" w:hAnsi="標楷體" w:hint="eastAsia"/>
          <w:lang w:eastAsia="zh-HK"/>
        </w:rPr>
        <w:t>，裝船，悉以作釘。又云：嘗發所在竹篙，有一官長連根取之，仍當足，仍超兩階用之。</w:t>
      </w:r>
      <w:r w:rsidR="007A138C" w:rsidRPr="0066072F">
        <w:rPr>
          <w:rFonts w:ascii="標楷體" w:eastAsia="標楷體" w:hAnsi="標楷體" w:hint="eastAsia"/>
        </w:rPr>
        <w:t>」</w:t>
      </w:r>
      <w:r w:rsidR="001F307B" w:rsidRPr="0066072F">
        <w:rPr>
          <w:rFonts w:ascii="標楷體" w:eastAsia="標楷體" w:hAnsi="標楷體" w:hint="eastAsia"/>
          <w:u w:val="single"/>
          <w:lang w:eastAsia="zh-HK"/>
        </w:rPr>
        <w:t>陶侃</w:t>
      </w:r>
      <w:r w:rsidR="001F307B" w:rsidRPr="0066072F">
        <w:rPr>
          <w:rFonts w:ascii="標楷體" w:eastAsia="標楷體" w:hAnsi="標楷體" w:hint="eastAsia"/>
          <w:lang w:eastAsia="zh-HK"/>
        </w:rPr>
        <w:t>本身思慮周全，懂得物盡其用，後來那位官員為何能被破格提拔呢</w:t>
      </w:r>
      <w:r w:rsidR="007A138C" w:rsidRPr="0066072F">
        <w:rPr>
          <w:rFonts w:ascii="標楷體" w:eastAsia="標楷體" w:hAnsi="標楷體" w:hint="eastAsia"/>
        </w:rPr>
        <w:t>？</w:t>
      </w:r>
    </w:p>
    <w:p w14:paraId="299A4070" w14:textId="73F5C689" w:rsidR="00913162" w:rsidRPr="0066072F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66072F">
        <w:rPr>
          <w:rFonts w:ascii="標楷體" w:eastAsia="標楷體" w:hAnsi="標楷體" w:hint="eastAsia"/>
        </w:rPr>
        <w:t>(Ａ)</w:t>
      </w:r>
      <w:r w:rsidR="001F307B" w:rsidRPr="0066072F">
        <w:rPr>
          <w:rFonts w:ascii="標楷體" w:eastAsia="標楷體" w:hAnsi="標楷體" w:hint="eastAsia"/>
          <w:lang w:eastAsia="zh-HK"/>
        </w:rPr>
        <w:t>阿諛諂媚，奉承長官</w:t>
      </w:r>
      <w:r w:rsidR="00912461" w:rsidRPr="0066072F">
        <w:rPr>
          <w:rFonts w:ascii="標楷體" w:eastAsia="標楷體" w:hAnsi="標楷體" w:hint="eastAsia"/>
          <w:lang w:eastAsia="zh-HK"/>
        </w:rPr>
        <w:t xml:space="preserve"> </w:t>
      </w:r>
      <w:r w:rsidR="006B14ED" w:rsidRPr="0066072F">
        <w:rPr>
          <w:rFonts w:ascii="標楷體" w:eastAsia="標楷體" w:hAnsi="標楷體"/>
          <w:lang w:eastAsia="zh-HK"/>
        </w:rPr>
        <w:t xml:space="preserve">     </w:t>
      </w:r>
      <w:r w:rsidRPr="0066072F">
        <w:rPr>
          <w:rFonts w:ascii="標楷體" w:eastAsia="標楷體" w:hAnsi="標楷體" w:hint="eastAsia"/>
        </w:rPr>
        <w:t>(Ｂ)</w:t>
      </w:r>
      <w:r w:rsidR="001F307B" w:rsidRPr="0066072F">
        <w:rPr>
          <w:rFonts w:ascii="標楷體" w:eastAsia="標楷體" w:hAnsi="標楷體" w:hint="eastAsia"/>
          <w:lang w:eastAsia="zh-HK"/>
        </w:rPr>
        <w:t>堅守職責，絕不徇私</w:t>
      </w:r>
    </w:p>
    <w:p w14:paraId="22EBEDA5" w14:textId="4FC5D595" w:rsidR="00913162" w:rsidRPr="0066072F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66072F">
        <w:rPr>
          <w:rFonts w:ascii="標楷體" w:eastAsia="標楷體" w:hAnsi="標楷體" w:hint="eastAsia"/>
        </w:rPr>
        <w:t>(Ｃ)</w:t>
      </w:r>
      <w:r w:rsidR="001F307B" w:rsidRPr="0066072F">
        <w:rPr>
          <w:rFonts w:ascii="標楷體" w:eastAsia="標楷體" w:hAnsi="標楷體" w:hint="eastAsia"/>
          <w:lang w:eastAsia="zh-HK"/>
        </w:rPr>
        <w:t>趨炎附勢，唯利是圖</w:t>
      </w:r>
      <w:r w:rsidR="00926250" w:rsidRPr="0066072F">
        <w:rPr>
          <w:rFonts w:ascii="標楷體" w:eastAsia="標楷體" w:hAnsi="標楷體" w:hint="eastAsia"/>
        </w:rPr>
        <w:t xml:space="preserve"> </w:t>
      </w:r>
      <w:r w:rsidR="00926250" w:rsidRPr="0066072F">
        <w:rPr>
          <w:rFonts w:ascii="標楷體" w:eastAsia="標楷體" w:hAnsi="標楷體"/>
        </w:rPr>
        <w:t xml:space="preserve">     </w:t>
      </w:r>
      <w:r w:rsidRPr="0066072F">
        <w:rPr>
          <w:rFonts w:ascii="標楷體" w:eastAsia="標楷體" w:hAnsi="標楷體" w:hint="eastAsia"/>
        </w:rPr>
        <w:t>(Ｄ)</w:t>
      </w:r>
      <w:r w:rsidR="001F307B" w:rsidRPr="0066072F">
        <w:rPr>
          <w:rFonts w:ascii="標楷體" w:eastAsia="標楷體" w:hAnsi="標楷體" w:hint="eastAsia"/>
          <w:lang w:eastAsia="zh-HK"/>
        </w:rPr>
        <w:t>耳濡目染，上行下效</w:t>
      </w:r>
      <w:r w:rsidR="00926250" w:rsidRPr="0066072F">
        <w:rPr>
          <w:rFonts w:ascii="標楷體" w:eastAsia="標楷體" w:hAnsi="標楷體" w:hint="eastAsia"/>
        </w:rPr>
        <w:t>。</w:t>
      </w:r>
    </w:p>
    <w:p w14:paraId="0351AE34" w14:textId="339FF7EB" w:rsidR="005C4A9B" w:rsidRPr="00252FAD" w:rsidRDefault="005C4A9B" w:rsidP="005C4A9B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252FAD">
        <w:rPr>
          <w:rFonts w:ascii="標楷體" w:eastAsia="標楷體" w:hAnsi="標楷體" w:hint="eastAsia"/>
        </w:rPr>
        <w:t>(</w:t>
      </w:r>
      <w:r w:rsidRPr="00252FAD">
        <w:rPr>
          <w:rFonts w:ascii="標楷體" w:eastAsia="標楷體" w:hAnsi="標楷體"/>
        </w:rPr>
        <w:t xml:space="preserve">      </w:t>
      </w:r>
      <w:r w:rsidRPr="00252FAD">
        <w:rPr>
          <w:rFonts w:ascii="標楷體" w:eastAsia="標楷體" w:hAnsi="標楷體" w:hint="eastAsia"/>
        </w:rPr>
        <w:t>)2</w:t>
      </w:r>
      <w:r w:rsidR="009D3B79">
        <w:rPr>
          <w:rFonts w:ascii="標楷體" w:eastAsia="標楷體" w:hAnsi="標楷體"/>
        </w:rPr>
        <w:t>3</w:t>
      </w:r>
      <w:r w:rsidRPr="00252FAD">
        <w:rPr>
          <w:rFonts w:ascii="標楷體" w:eastAsia="標楷體" w:hAnsi="標楷體" w:hint="eastAsia"/>
        </w:rPr>
        <w:t>.</w:t>
      </w:r>
      <w:r w:rsidR="00837790" w:rsidRPr="00252FAD">
        <w:rPr>
          <w:rFonts w:ascii="標楷體" w:eastAsia="標楷體" w:hAnsi="標楷體" w:hint="eastAsia"/>
          <w:u w:val="single"/>
        </w:rPr>
        <w:t>楊萬里</w:t>
      </w:r>
      <w:r w:rsidR="00837790" w:rsidRPr="00252FAD">
        <w:rPr>
          <w:rFonts w:ascii="標楷體" w:eastAsia="標楷體" w:hAnsi="標楷體" w:hint="eastAsia"/>
        </w:rPr>
        <w:t>〈蓮花〉：</w:t>
      </w:r>
      <w:r w:rsidRPr="00252FAD">
        <w:rPr>
          <w:rFonts w:ascii="標楷體" w:eastAsia="標楷體" w:hAnsi="標楷體" w:hint="eastAsia"/>
        </w:rPr>
        <w:t>「</w:t>
      </w:r>
      <w:r w:rsidR="00837790" w:rsidRPr="00252FAD">
        <w:rPr>
          <w:rFonts w:ascii="標楷體" w:eastAsia="標楷體" w:hAnsi="標楷體" w:hint="eastAsia"/>
        </w:rPr>
        <w:t>紅白蓮花開共塘，兩般顏色一般香</w:t>
      </w:r>
      <w:r w:rsidRPr="00252FAD">
        <w:rPr>
          <w:rFonts w:ascii="標楷體" w:eastAsia="標楷體" w:hAnsi="標楷體" w:hint="eastAsia"/>
        </w:rPr>
        <w:t>。</w:t>
      </w:r>
      <w:r w:rsidR="00837790" w:rsidRPr="00252FAD">
        <w:rPr>
          <w:rFonts w:ascii="標楷體" w:eastAsia="標楷體" w:hAnsi="標楷體" w:hint="eastAsia"/>
        </w:rPr>
        <w:t>恰如</w:t>
      </w:r>
      <w:r w:rsidR="00837790" w:rsidRPr="00252FAD">
        <w:rPr>
          <w:rFonts w:ascii="標楷體" w:eastAsia="標楷體" w:hAnsi="標楷體" w:hint="eastAsia"/>
          <w:u w:val="single"/>
        </w:rPr>
        <w:t>漢</w:t>
      </w:r>
      <w:r w:rsidR="00837790" w:rsidRPr="00252FAD">
        <w:rPr>
          <w:rFonts w:ascii="標楷體" w:eastAsia="標楷體" w:hAnsi="標楷體" w:hint="eastAsia"/>
        </w:rPr>
        <w:t>殿三千女，半是濃妝半淡妝。」根據本詩所述，下列何人對美的觀感與作者最為相近</w:t>
      </w:r>
      <w:r w:rsidRPr="00252FAD">
        <w:rPr>
          <w:rFonts w:ascii="標楷體" w:eastAsia="標楷體" w:hAnsi="標楷體" w:hint="eastAsia"/>
        </w:rPr>
        <w:t>？</w:t>
      </w:r>
    </w:p>
    <w:p w14:paraId="173D74EE" w14:textId="779715B5" w:rsidR="00837790" w:rsidRPr="00252FAD" w:rsidRDefault="005C4A9B" w:rsidP="005C4A9B">
      <w:pPr>
        <w:spacing w:line="400" w:lineRule="exact"/>
        <w:ind w:leftChars="500" w:left="2474" w:hangingChars="531" w:hanging="1274"/>
        <w:jc w:val="both"/>
        <w:rPr>
          <w:rFonts w:ascii="標楷體" w:eastAsia="標楷體" w:hAnsi="標楷體"/>
          <w:lang w:eastAsia="zh-HK"/>
        </w:rPr>
      </w:pPr>
      <w:r w:rsidRPr="00252FAD">
        <w:rPr>
          <w:rFonts w:ascii="標楷體" w:eastAsia="標楷體" w:hAnsi="標楷體" w:hint="eastAsia"/>
        </w:rPr>
        <w:t>(Ａ)</w:t>
      </w:r>
      <w:r w:rsidR="00837790" w:rsidRPr="00252FAD">
        <w:rPr>
          <w:rFonts w:ascii="標楷體" w:eastAsia="標楷體" w:hAnsi="標楷體" w:hint="eastAsia"/>
          <w:u w:val="single"/>
          <w:lang w:eastAsia="zh-HK"/>
        </w:rPr>
        <w:t>逸寧</w:t>
      </w:r>
      <w:r w:rsidR="00837790" w:rsidRPr="00252FAD">
        <w:rPr>
          <w:rFonts w:ascii="標楷體" w:eastAsia="標楷體" w:hAnsi="標楷體" w:hint="eastAsia"/>
          <w:lang w:eastAsia="zh-HK"/>
        </w:rPr>
        <w:t>：自然就是美，素顏才是我心中最正的女神</w:t>
      </w:r>
    </w:p>
    <w:p w14:paraId="6F94A2C1" w14:textId="14776481" w:rsidR="005C4A9B" w:rsidRPr="00252FAD" w:rsidRDefault="005C4A9B" w:rsidP="005C4A9B">
      <w:pPr>
        <w:spacing w:line="400" w:lineRule="exact"/>
        <w:ind w:leftChars="500" w:left="2474" w:hangingChars="531" w:hanging="1274"/>
        <w:jc w:val="both"/>
        <w:rPr>
          <w:rFonts w:ascii="標楷體" w:eastAsia="標楷體" w:hAnsi="標楷體"/>
          <w:lang w:eastAsia="zh-HK"/>
        </w:rPr>
      </w:pPr>
      <w:r w:rsidRPr="00252FAD">
        <w:rPr>
          <w:rFonts w:ascii="標楷體" w:eastAsia="標楷體" w:hAnsi="標楷體" w:hint="eastAsia"/>
        </w:rPr>
        <w:t>(Ｂ)</w:t>
      </w:r>
      <w:r w:rsidR="00837790" w:rsidRPr="00252FAD">
        <w:rPr>
          <w:rFonts w:ascii="標楷體" w:eastAsia="標楷體" w:hAnsi="標楷體" w:hint="eastAsia"/>
          <w:u w:val="single"/>
          <w:lang w:eastAsia="zh-HK"/>
        </w:rPr>
        <w:t>曼倫</w:t>
      </w:r>
      <w:r w:rsidR="00837790" w:rsidRPr="00252FAD">
        <w:rPr>
          <w:rFonts w:ascii="標楷體" w:eastAsia="標楷體" w:hAnsi="標楷體" w:hint="eastAsia"/>
          <w:lang w:eastAsia="zh-HK"/>
        </w:rPr>
        <w:t>：</w:t>
      </w:r>
      <w:r w:rsidR="0072356B" w:rsidRPr="00252FAD">
        <w:rPr>
          <w:rFonts w:ascii="標楷體" w:eastAsia="標楷體" w:hAnsi="標楷體" w:hint="eastAsia"/>
          <w:lang w:eastAsia="zh-HK"/>
        </w:rPr>
        <w:t>美就是心中有愛，外在美醜不必過度在意</w:t>
      </w:r>
    </w:p>
    <w:p w14:paraId="65BC8A94" w14:textId="1F28864F" w:rsidR="00837790" w:rsidRPr="00252FAD" w:rsidRDefault="005C4A9B" w:rsidP="00837790">
      <w:pPr>
        <w:spacing w:line="400" w:lineRule="exact"/>
        <w:ind w:leftChars="500" w:left="2474" w:hangingChars="531" w:hanging="1274"/>
        <w:jc w:val="both"/>
        <w:rPr>
          <w:rFonts w:ascii="標楷體" w:eastAsia="標楷體" w:hAnsi="標楷體"/>
          <w:lang w:eastAsia="zh-HK"/>
        </w:rPr>
      </w:pPr>
      <w:r w:rsidRPr="00252FAD">
        <w:rPr>
          <w:rFonts w:ascii="標楷體" w:eastAsia="標楷體" w:hAnsi="標楷體" w:hint="eastAsia"/>
        </w:rPr>
        <w:t>(Ｃ)</w:t>
      </w:r>
      <w:r w:rsidR="008A57F5" w:rsidRPr="00252FAD">
        <w:rPr>
          <w:rFonts w:ascii="標楷體" w:eastAsia="標楷體" w:hAnsi="標楷體" w:hint="eastAsia"/>
          <w:u w:val="single"/>
          <w:lang w:eastAsia="zh-HK"/>
        </w:rPr>
        <w:t>天吉</w:t>
      </w:r>
      <w:r w:rsidR="00837790" w:rsidRPr="00252FAD">
        <w:rPr>
          <w:rFonts w:ascii="標楷體" w:eastAsia="標楷體" w:hAnsi="標楷體" w:hint="eastAsia"/>
          <w:lang w:eastAsia="zh-HK"/>
        </w:rPr>
        <w:t>：</w:t>
      </w:r>
      <w:r w:rsidR="0072356B" w:rsidRPr="00252FAD">
        <w:rPr>
          <w:rFonts w:ascii="標楷體" w:eastAsia="標楷體" w:hAnsi="標楷體" w:hint="eastAsia"/>
          <w:lang w:eastAsia="zh-HK"/>
        </w:rPr>
        <w:t>美是見仁見智的，各種美都值得欣賞體會</w:t>
      </w:r>
    </w:p>
    <w:p w14:paraId="3434CA37" w14:textId="1BB17A09" w:rsidR="005C4A9B" w:rsidRPr="00252FAD" w:rsidRDefault="005C4A9B" w:rsidP="005C4A9B">
      <w:pPr>
        <w:spacing w:afterLines="50" w:after="180" w:line="400" w:lineRule="exact"/>
        <w:ind w:leftChars="500" w:left="2474" w:hangingChars="531" w:hanging="1274"/>
        <w:jc w:val="both"/>
        <w:rPr>
          <w:rFonts w:ascii="標楷體" w:eastAsia="標楷體" w:hAnsi="標楷體"/>
        </w:rPr>
      </w:pPr>
      <w:r w:rsidRPr="00252FAD">
        <w:rPr>
          <w:rFonts w:ascii="標楷體" w:eastAsia="標楷體" w:hAnsi="標楷體" w:hint="eastAsia"/>
        </w:rPr>
        <w:t>(Ｄ)</w:t>
      </w:r>
      <w:r w:rsidR="00837790" w:rsidRPr="00252FAD">
        <w:rPr>
          <w:rFonts w:ascii="標楷體" w:eastAsia="標楷體" w:hAnsi="標楷體" w:hint="eastAsia"/>
          <w:u w:val="single"/>
          <w:lang w:eastAsia="zh-HK"/>
        </w:rPr>
        <w:t>樊籬</w:t>
      </w:r>
      <w:r w:rsidR="00837790" w:rsidRPr="00252FAD">
        <w:rPr>
          <w:rFonts w:ascii="標楷體" w:eastAsia="標楷體" w:hAnsi="標楷體" w:hint="eastAsia"/>
          <w:lang w:eastAsia="zh-HK"/>
        </w:rPr>
        <w:t>：</w:t>
      </w:r>
      <w:r w:rsidR="00696763" w:rsidRPr="00252FAD">
        <w:rPr>
          <w:rFonts w:ascii="標楷體" w:eastAsia="標楷體" w:hAnsi="標楷體" w:hint="eastAsia"/>
          <w:lang w:eastAsia="zh-HK"/>
        </w:rPr>
        <w:t>美是全方位的存在，形色香味須面面俱到</w:t>
      </w:r>
      <w:r w:rsidRPr="00252FAD">
        <w:rPr>
          <w:rFonts w:ascii="標楷體" w:eastAsia="標楷體" w:hAnsi="標楷體" w:hint="eastAsia"/>
        </w:rPr>
        <w:t>。</w:t>
      </w:r>
    </w:p>
    <w:p w14:paraId="01EFDBA9" w14:textId="0A46F6CF" w:rsidR="00FC2684" w:rsidRPr="00DE7E11" w:rsidRDefault="00913162" w:rsidP="00F8740C">
      <w:pPr>
        <w:spacing w:afterLines="50" w:after="180"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DE7E11">
        <w:rPr>
          <w:rFonts w:ascii="標楷體" w:eastAsia="標楷體" w:hAnsi="標楷體" w:hint="eastAsia"/>
        </w:rPr>
        <w:t>(</w:t>
      </w:r>
      <w:r w:rsidRPr="00DE7E11">
        <w:rPr>
          <w:rFonts w:ascii="標楷體" w:eastAsia="標楷體" w:hAnsi="標楷體"/>
        </w:rPr>
        <w:t xml:space="preserve">      </w:t>
      </w:r>
      <w:r w:rsidRPr="00DE7E11">
        <w:rPr>
          <w:rFonts w:ascii="標楷體" w:eastAsia="標楷體" w:hAnsi="標楷體" w:hint="eastAsia"/>
        </w:rPr>
        <w:t>)2</w:t>
      </w:r>
      <w:r w:rsidR="009D3B79">
        <w:rPr>
          <w:rFonts w:ascii="標楷體" w:eastAsia="標楷體" w:hAnsi="標楷體"/>
        </w:rPr>
        <w:t>4</w:t>
      </w:r>
      <w:r w:rsidRPr="00DE7E11">
        <w:rPr>
          <w:rFonts w:ascii="標楷體" w:eastAsia="標楷體" w:hAnsi="標楷體" w:hint="eastAsia"/>
        </w:rPr>
        <w:t>.</w:t>
      </w:r>
      <w:r w:rsidR="008204BD" w:rsidRPr="00DE7E11">
        <w:rPr>
          <w:rFonts w:ascii="標楷體" w:eastAsia="標楷體" w:hAnsi="標楷體" w:hint="eastAsia"/>
        </w:rPr>
        <w:t>一般人常分不清蓮花、荷花和睡蓮的區別，下表即就三者異同加以比較：</w:t>
      </w:r>
    </w:p>
    <w:tbl>
      <w:tblPr>
        <w:tblStyle w:val="aa"/>
        <w:tblW w:w="0" w:type="auto"/>
        <w:tblInd w:w="1274" w:type="dxa"/>
        <w:tblLook w:val="04A0" w:firstRow="1" w:lastRow="0" w:firstColumn="1" w:lastColumn="0" w:noHBand="0" w:noVBand="1"/>
      </w:tblPr>
      <w:tblGrid>
        <w:gridCol w:w="1698"/>
        <w:gridCol w:w="4661"/>
        <w:gridCol w:w="4661"/>
      </w:tblGrid>
      <w:tr w:rsidR="00DE7E11" w:rsidRPr="00DE7E11" w14:paraId="6488B644" w14:textId="77777777" w:rsidTr="008204BD">
        <w:tc>
          <w:tcPr>
            <w:tcW w:w="1698" w:type="dxa"/>
          </w:tcPr>
          <w:p w14:paraId="01B7614D" w14:textId="1BEB2C60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661" w:type="dxa"/>
          </w:tcPr>
          <w:p w14:paraId="731C6D68" w14:textId="3F7979FC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荷</w:t>
            </w:r>
            <w:r w:rsidR="00490223" w:rsidRPr="00DE7E11">
              <w:rPr>
                <w:rFonts w:ascii="標楷體" w:eastAsia="標楷體" w:hAnsi="標楷體" w:hint="eastAsia"/>
              </w:rPr>
              <w:t>花即</w:t>
            </w:r>
            <w:r w:rsidRPr="00DE7E11">
              <w:rPr>
                <w:rFonts w:ascii="標楷體" w:eastAsia="標楷體" w:hAnsi="標楷體" w:hint="eastAsia"/>
              </w:rPr>
              <w:t>蓮</w:t>
            </w:r>
            <w:r w:rsidR="00490223" w:rsidRPr="00DE7E11">
              <w:rPr>
                <w:rFonts w:ascii="標楷體" w:eastAsia="標楷體" w:hAnsi="標楷體" w:hint="eastAsia"/>
              </w:rPr>
              <w:t>花</w:t>
            </w:r>
          </w:p>
        </w:tc>
        <w:tc>
          <w:tcPr>
            <w:tcW w:w="4661" w:type="dxa"/>
          </w:tcPr>
          <w:p w14:paraId="249E35F5" w14:textId="430B800F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睡蓮</w:t>
            </w:r>
          </w:p>
        </w:tc>
      </w:tr>
      <w:tr w:rsidR="00DE7E11" w:rsidRPr="00DE7E11" w14:paraId="2042D020" w14:textId="77777777" w:rsidTr="008204BD">
        <w:tc>
          <w:tcPr>
            <w:tcW w:w="1698" w:type="dxa"/>
          </w:tcPr>
          <w:p w14:paraId="6BC54CBB" w14:textId="76A4163E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植物分類</w:t>
            </w:r>
          </w:p>
        </w:tc>
        <w:tc>
          <w:tcPr>
            <w:tcW w:w="4661" w:type="dxa"/>
          </w:tcPr>
          <w:p w14:paraId="0B1D8FB5" w14:textId="39A75A3D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睡蓮科、蓮屬</w:t>
            </w:r>
          </w:p>
        </w:tc>
        <w:tc>
          <w:tcPr>
            <w:tcW w:w="4661" w:type="dxa"/>
          </w:tcPr>
          <w:p w14:paraId="081ECA48" w14:textId="7F2EBAE3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睡蓮科、睡蓮屬</w:t>
            </w:r>
          </w:p>
        </w:tc>
      </w:tr>
      <w:tr w:rsidR="00DE7E11" w:rsidRPr="00DE7E11" w14:paraId="7818EA92" w14:textId="77777777" w:rsidTr="008204BD">
        <w:tc>
          <w:tcPr>
            <w:tcW w:w="1698" w:type="dxa"/>
          </w:tcPr>
          <w:p w14:paraId="3E37164B" w14:textId="62889AD2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地下莖</w:t>
            </w:r>
          </w:p>
        </w:tc>
        <w:tc>
          <w:tcPr>
            <w:tcW w:w="4661" w:type="dxa"/>
          </w:tcPr>
          <w:p w14:paraId="625F1DB3" w14:textId="7827EE7E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有節、內部中空，即「蓮藕」</w:t>
            </w:r>
          </w:p>
        </w:tc>
        <w:tc>
          <w:tcPr>
            <w:tcW w:w="4661" w:type="dxa"/>
          </w:tcPr>
          <w:p w14:paraId="76034FCA" w14:textId="298F6883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馬鈴薯狀球莖、無節、實心</w:t>
            </w:r>
          </w:p>
        </w:tc>
      </w:tr>
      <w:tr w:rsidR="00DE7E11" w:rsidRPr="00DE7E11" w14:paraId="3D4792EB" w14:textId="77777777" w:rsidTr="008204BD">
        <w:tc>
          <w:tcPr>
            <w:tcW w:w="1698" w:type="dxa"/>
          </w:tcPr>
          <w:p w14:paraId="6EEBDC58" w14:textId="728ED5F7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葉片</w:t>
            </w:r>
          </w:p>
        </w:tc>
        <w:tc>
          <w:tcPr>
            <w:tcW w:w="4661" w:type="dxa"/>
          </w:tcPr>
          <w:p w14:paraId="69711F2A" w14:textId="5225E6C0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全緣、無缺口，葉片挺出水面，色淺綠</w:t>
            </w:r>
          </w:p>
        </w:tc>
        <w:tc>
          <w:tcPr>
            <w:tcW w:w="4661" w:type="dxa"/>
          </w:tcPr>
          <w:p w14:paraId="33C5908F" w14:textId="720B8C8E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鋸齒緣、有缺口，葉片貼浮水面，色濃綠</w:t>
            </w:r>
          </w:p>
        </w:tc>
      </w:tr>
      <w:tr w:rsidR="00DE7E11" w:rsidRPr="00DE7E11" w14:paraId="1542D1B4" w14:textId="77777777" w:rsidTr="008204BD">
        <w:tc>
          <w:tcPr>
            <w:tcW w:w="1698" w:type="dxa"/>
          </w:tcPr>
          <w:p w14:paraId="7DDC1A75" w14:textId="007A7275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葉柄</w:t>
            </w:r>
          </w:p>
        </w:tc>
        <w:tc>
          <w:tcPr>
            <w:tcW w:w="4661" w:type="dxa"/>
          </w:tcPr>
          <w:p w14:paraId="7FEFF994" w14:textId="2B0F1615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露出水面、有刺</w:t>
            </w:r>
          </w:p>
        </w:tc>
        <w:tc>
          <w:tcPr>
            <w:tcW w:w="4661" w:type="dxa"/>
          </w:tcPr>
          <w:p w14:paraId="3446A55E" w14:textId="3553252A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貼浮水面、無刺</w:t>
            </w:r>
          </w:p>
        </w:tc>
      </w:tr>
      <w:tr w:rsidR="00DE7E11" w:rsidRPr="00DE7E11" w14:paraId="726828F9" w14:textId="77777777" w:rsidTr="008204BD">
        <w:tc>
          <w:tcPr>
            <w:tcW w:w="1698" w:type="dxa"/>
          </w:tcPr>
          <w:p w14:paraId="3F73B5F7" w14:textId="6B66AC8A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花</w:t>
            </w:r>
          </w:p>
        </w:tc>
        <w:tc>
          <w:tcPr>
            <w:tcW w:w="4661" w:type="dxa"/>
          </w:tcPr>
          <w:p w14:paraId="55189AD2" w14:textId="31FD2C21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夏秋開花，有蓮蓬、蓮子</w:t>
            </w:r>
          </w:p>
        </w:tc>
        <w:tc>
          <w:tcPr>
            <w:tcW w:w="4661" w:type="dxa"/>
          </w:tcPr>
          <w:p w14:paraId="2BF85F2E" w14:textId="248913B4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四季開花，無蓮蓬、蓮子</w:t>
            </w:r>
          </w:p>
        </w:tc>
      </w:tr>
      <w:tr w:rsidR="00DE7E11" w:rsidRPr="00DE7E11" w14:paraId="086A7091" w14:textId="77777777" w:rsidTr="008204BD">
        <w:tc>
          <w:tcPr>
            <w:tcW w:w="1698" w:type="dxa"/>
          </w:tcPr>
          <w:p w14:paraId="20F8BA51" w14:textId="06359C6A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繁殖方式</w:t>
            </w:r>
          </w:p>
        </w:tc>
        <w:tc>
          <w:tcPr>
            <w:tcW w:w="4661" w:type="dxa"/>
          </w:tcPr>
          <w:p w14:paraId="01107199" w14:textId="3995DD30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蓮藕、藕節或蓮子</w:t>
            </w:r>
          </w:p>
        </w:tc>
        <w:tc>
          <w:tcPr>
            <w:tcW w:w="4661" w:type="dxa"/>
          </w:tcPr>
          <w:p w14:paraId="6EE2A896" w14:textId="391CFBD0" w:rsidR="008204BD" w:rsidRPr="00DE7E11" w:rsidRDefault="008204BD" w:rsidP="008204B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E7E11">
              <w:rPr>
                <w:rFonts w:ascii="標楷體" w:eastAsia="標楷體" w:hAnsi="標楷體" w:hint="eastAsia"/>
              </w:rPr>
              <w:t>球莖或葉心</w:t>
            </w:r>
          </w:p>
        </w:tc>
      </w:tr>
    </w:tbl>
    <w:p w14:paraId="378498E8" w14:textId="2081BD58" w:rsidR="008204BD" w:rsidRPr="00DE7E11" w:rsidRDefault="008204BD" w:rsidP="00F96CCE">
      <w:pPr>
        <w:spacing w:beforeLines="50" w:before="180" w:line="400" w:lineRule="exact"/>
        <w:ind w:leftChars="500" w:left="2474" w:hangingChars="531" w:hanging="1274"/>
        <w:jc w:val="both"/>
        <w:rPr>
          <w:rFonts w:ascii="標楷體" w:eastAsia="標楷體" w:hAnsi="標楷體"/>
        </w:rPr>
      </w:pPr>
      <w:r w:rsidRPr="00DE7E11">
        <w:rPr>
          <w:rFonts w:ascii="標楷體" w:eastAsia="標楷體" w:hAnsi="標楷體" w:hint="eastAsia"/>
        </w:rPr>
        <w:t>依照表中敘述，下列</w:t>
      </w:r>
      <w:r w:rsidR="00380B60" w:rsidRPr="00DE7E11">
        <w:rPr>
          <w:rFonts w:ascii="標楷體" w:eastAsia="標楷體" w:hAnsi="標楷體" w:hint="eastAsia"/>
        </w:rPr>
        <w:t>何者是符合</w:t>
      </w:r>
      <w:r w:rsidRPr="00DE7E11">
        <w:rPr>
          <w:rFonts w:ascii="標楷體" w:eastAsia="標楷體" w:hAnsi="標楷體" w:hint="eastAsia"/>
        </w:rPr>
        <w:t>「睡蓮」特質</w:t>
      </w:r>
      <w:r w:rsidR="00380B60" w:rsidRPr="00DE7E11">
        <w:rPr>
          <w:rFonts w:ascii="標楷體" w:eastAsia="標楷體" w:hAnsi="標楷體" w:hint="eastAsia"/>
        </w:rPr>
        <w:t>的圖片</w:t>
      </w:r>
      <w:r w:rsidRPr="00DE7E11">
        <w:rPr>
          <w:rFonts w:ascii="標楷體" w:eastAsia="標楷體" w:hAnsi="標楷體" w:hint="eastAsia"/>
        </w:rPr>
        <w:t>？</w:t>
      </w:r>
    </w:p>
    <w:p w14:paraId="641B94C2" w14:textId="6A30F551" w:rsidR="00913162" w:rsidRPr="00DE7E11" w:rsidRDefault="00DF1306" w:rsidP="00ED343E">
      <w:pPr>
        <w:spacing w:afterLines="800" w:after="2880" w:line="400" w:lineRule="exact"/>
        <w:ind w:leftChars="473" w:left="7653" w:hangingChars="2716" w:hanging="6518"/>
        <w:jc w:val="both"/>
        <w:rPr>
          <w:rFonts w:ascii="標楷體" w:eastAsia="標楷體" w:hAnsi="標楷體"/>
        </w:rPr>
      </w:pPr>
      <w:r w:rsidRPr="00DE7E11">
        <w:rPr>
          <w:rFonts w:ascii="標楷體" w:eastAsia="標楷體" w:hAnsi="標楷體"/>
          <w:noProof/>
        </w:rPr>
        <w:drawing>
          <wp:anchor distT="0" distB="0" distL="114300" distR="114300" simplePos="0" relativeHeight="251683840" behindDoc="0" locked="0" layoutInCell="1" allowOverlap="1" wp14:anchorId="7E4E2BE1" wp14:editId="6561CD7B">
            <wp:simplePos x="0" y="0"/>
            <wp:positionH relativeFrom="column">
              <wp:posOffset>6176973</wp:posOffset>
            </wp:positionH>
            <wp:positionV relativeFrom="paragraph">
              <wp:posOffset>283494</wp:posOffset>
            </wp:positionV>
            <wp:extent cx="1415072" cy="1555750"/>
            <wp:effectExtent l="0" t="0" r="0" b="6350"/>
            <wp:wrapNone/>
            <wp:docPr id="20" name="圖片 20" descr="一張含有 室內, 植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圖片 20" descr="一張含有 室內, 植物 的圖片&#10;&#10;自動產生的描述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072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E1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1792" behindDoc="0" locked="0" layoutInCell="1" allowOverlap="1" wp14:anchorId="2C175C14" wp14:editId="5848954C">
            <wp:simplePos x="0" y="0"/>
            <wp:positionH relativeFrom="column">
              <wp:posOffset>4273922</wp:posOffset>
            </wp:positionH>
            <wp:positionV relativeFrom="paragraph">
              <wp:posOffset>326254</wp:posOffset>
            </wp:positionV>
            <wp:extent cx="1648802" cy="1556012"/>
            <wp:effectExtent l="0" t="0" r="8890" b="6350"/>
            <wp:wrapNone/>
            <wp:docPr id="15" name="圖片 15" descr="一張含有 線條畫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一張含有 線條畫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02" cy="155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E11">
        <w:rPr>
          <w:rFonts w:ascii="標楷體" w:eastAsia="標楷體" w:hAnsi="標楷體"/>
          <w:noProof/>
        </w:rPr>
        <w:drawing>
          <wp:anchor distT="0" distB="0" distL="114300" distR="114300" simplePos="0" relativeHeight="251682816" behindDoc="0" locked="0" layoutInCell="1" allowOverlap="1" wp14:anchorId="57A36C30" wp14:editId="02C73A8D">
            <wp:simplePos x="0" y="0"/>
            <wp:positionH relativeFrom="margin">
              <wp:posOffset>2723099</wp:posOffset>
            </wp:positionH>
            <wp:positionV relativeFrom="paragraph">
              <wp:posOffset>167509</wp:posOffset>
            </wp:positionV>
            <wp:extent cx="841851" cy="171450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/>
                    <pic:cNvPicPr/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80" cy="1726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6CC">
        <w:rPr>
          <w:rFonts w:ascii="標楷體" w:eastAsia="標楷體" w:hAnsi="標楷體"/>
          <w:noProof/>
        </w:rPr>
        <w:drawing>
          <wp:anchor distT="0" distB="0" distL="114300" distR="114300" simplePos="0" relativeHeight="251684864" behindDoc="0" locked="0" layoutInCell="1" allowOverlap="1" wp14:anchorId="2B3390C2" wp14:editId="68F009D0">
            <wp:simplePos x="0" y="0"/>
            <wp:positionH relativeFrom="column">
              <wp:posOffset>1057910</wp:posOffset>
            </wp:positionH>
            <wp:positionV relativeFrom="paragraph">
              <wp:posOffset>100330</wp:posOffset>
            </wp:positionV>
            <wp:extent cx="1136650" cy="1835584"/>
            <wp:effectExtent l="0" t="0" r="6350" b="0"/>
            <wp:wrapNone/>
            <wp:docPr id="2" name="圖片 2" descr="一張含有 線條畫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線條畫 的圖片&#10;&#10;自動產生的描述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835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711" w:rsidRPr="00DE7E11">
        <w:rPr>
          <w:rFonts w:ascii="標楷體" w:eastAsia="標楷體" w:hAnsi="標楷體" w:hint="eastAsia"/>
        </w:rPr>
        <w:t>(Ａ)</w:t>
      </w:r>
      <w:r w:rsidR="00490223" w:rsidRPr="00DE7E11">
        <w:rPr>
          <w:rFonts w:ascii="標楷體" w:eastAsia="標楷體" w:hAnsi="標楷體"/>
        </w:rPr>
        <w:t xml:space="preserve">                </w:t>
      </w:r>
      <w:r w:rsidR="00554711" w:rsidRPr="00DE7E11">
        <w:rPr>
          <w:rFonts w:ascii="標楷體" w:eastAsia="標楷體" w:hAnsi="標楷體" w:hint="eastAsia"/>
        </w:rPr>
        <w:t>(Ｂ)</w:t>
      </w:r>
      <w:r w:rsidR="00380B60" w:rsidRPr="00DE7E11"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 xml:space="preserve">    </w:t>
      </w:r>
      <w:r w:rsidR="00490223" w:rsidRPr="00DE7E11">
        <w:rPr>
          <w:rFonts w:ascii="標楷體" w:eastAsia="標楷體" w:hAnsi="標楷體"/>
        </w:rPr>
        <w:t xml:space="preserve"> </w:t>
      </w:r>
      <w:r w:rsidR="00554711" w:rsidRPr="00DE7E11">
        <w:rPr>
          <w:rFonts w:ascii="標楷體" w:eastAsia="標楷體" w:hAnsi="標楷體" w:hint="eastAsia"/>
        </w:rPr>
        <w:t>(Ｃ)</w:t>
      </w:r>
      <w:r>
        <w:rPr>
          <w:rFonts w:ascii="標楷體" w:eastAsia="標楷體" w:hAnsi="標楷體"/>
        </w:rPr>
        <w:t xml:space="preserve">  </w:t>
      </w:r>
      <w:r w:rsidR="00380B60" w:rsidRPr="00DE7E11">
        <w:rPr>
          <w:rFonts w:ascii="標楷體" w:eastAsia="標楷體" w:hAnsi="標楷體"/>
        </w:rPr>
        <w:t xml:space="preserve">                 </w:t>
      </w:r>
      <w:r w:rsidR="00554711" w:rsidRPr="00DE7E11">
        <w:rPr>
          <w:rFonts w:ascii="標楷體" w:eastAsia="標楷體" w:hAnsi="標楷體" w:hint="eastAsia"/>
        </w:rPr>
        <w:t>(Ｄ)</w:t>
      </w:r>
    </w:p>
    <w:p w14:paraId="0C1EBAD8" w14:textId="766E7F5D" w:rsidR="009D3B79" w:rsidRPr="002F18CD" w:rsidRDefault="009D3B79" w:rsidP="009D3B79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2F18CD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60EB4D3" wp14:editId="0C1AD48F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946900" cy="996950"/>
                <wp:effectExtent l="0" t="0" r="25400" b="12700"/>
                <wp:wrapTopAndBottom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1AEE0" w14:textId="77777777" w:rsidR="009D3B79" w:rsidRPr="001F15B1" w:rsidRDefault="009D3B79" w:rsidP="009D3B79">
                            <w:pPr>
                              <w:ind w:firstLine="480"/>
                              <w:rPr>
                                <w:rFonts w:ascii="教育部標準楷書" w:eastAsia="教育部標準楷書" w:hAnsi="教育部標準楷書"/>
                              </w:rPr>
                            </w:pPr>
                            <w:r w:rsidRPr="001F15B1">
                              <w:rPr>
                                <w:rFonts w:ascii="教育部標準楷書" w:eastAsia="教育部標準楷書" w:hAnsi="教育部標準楷書" w:hint="eastAsia"/>
                              </w:rPr>
                              <w:t>據說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武則天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稱帝後，在冬月某日遊賞御花園，醺醉時寫了〈臘日宣詔幸上苑〉一詩：「明朝遊上苑，火急報春知。花須連夜發，莫待曉風吹。」作為詔令，令眾花神催開百花。隔天百花齊放，唯有牡丹花神傲骨，獨不奉詔，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武則天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遂將牡丹花神貶至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洛陽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。牡丹移植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洛陽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後，開得滿山遍野，名聞天下。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  <w:u w:val="single"/>
                              </w:rPr>
                              <w:t>武則天</w:t>
                            </w:r>
                            <w:r>
                              <w:rPr>
                                <w:rFonts w:ascii="教育部標準楷書" w:eastAsia="教育部標準楷書" w:hAnsi="教育部標準楷書" w:hint="eastAsia"/>
                              </w:rPr>
                              <w:t>聽說後，下令把牡丹全部燒掉，唯知來年春天，被燒焦的枝幹上竟開出更紅豔的牡丹。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0EB4D3" id="_x0000_s1027" type="#_x0000_t202" style="position:absolute;left:0;text-align:left;margin-left:495.8pt;margin-top:24.3pt;width:547pt;height:78.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">
                <v:textbox>
                  <w:txbxContent>
                    <w:p w14:paraId="6A81AEE0" w14:textId="77777777" w:rsidR="009D3B79" w:rsidRPr="001F15B1" w:rsidRDefault="009D3B79" w:rsidP="009D3B79">
                      <w:pPr>
                        <w:ind w:firstLine="480"/>
                        <w:rPr>
                          <w:rFonts w:ascii="教育部標準楷書" w:eastAsia="教育部標準楷書" w:hAnsi="教育部標準楷書"/>
                        </w:rPr>
                      </w:pPr>
                      <w:r w:rsidRPr="001F15B1">
                        <w:rPr>
                          <w:rFonts w:ascii="教育部標準楷書" w:eastAsia="教育部標準楷書" w:hAnsi="教育部標準楷書" w:hint="eastAsia"/>
                        </w:rPr>
                        <w:t>據說</w:t>
                      </w:r>
                      <w:r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武則天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稱帝後，在冬月某日遊賞御花園，醺醉時寫了〈臘日宣詔幸上苑〉一詩：「明朝遊上苑，火急報春知。花須連夜發，莫待曉風吹。」作為詔令，令眾花神催開百花。隔天百花齊放，唯有牡丹花神傲骨，獨不奉詔，</w:t>
                      </w:r>
                      <w:r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武則天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遂將牡丹花神貶至</w:t>
                      </w:r>
                      <w:r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洛陽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。牡丹移植</w:t>
                      </w:r>
                      <w:r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洛陽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後，開得滿山遍野，名聞天下。</w:t>
                      </w:r>
                      <w:r>
                        <w:rPr>
                          <w:rFonts w:ascii="教育部標準楷書" w:eastAsia="教育部標準楷書" w:hAnsi="教育部標準楷書" w:hint="eastAsia"/>
                          <w:u w:val="single"/>
                        </w:rPr>
                        <w:t>武則天</w:t>
                      </w:r>
                      <w:r>
                        <w:rPr>
                          <w:rFonts w:ascii="教育部標準楷書" w:eastAsia="教育部標準楷書" w:hAnsi="教育部標準楷書" w:hint="eastAsia"/>
                        </w:rPr>
                        <w:t>聽說後，下令把牡丹全部燒掉，唯知來年春天，被燒焦的枝幹上竟開出更紅豔的牡丹。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F18CD">
        <w:rPr>
          <w:rFonts w:ascii="標楷體" w:eastAsia="標楷體" w:hAnsi="標楷體" w:hint="eastAsia"/>
        </w:rPr>
        <w:t>(</w:t>
      </w:r>
      <w:r w:rsidRPr="002F18CD">
        <w:rPr>
          <w:rFonts w:ascii="標楷體" w:eastAsia="標楷體" w:hAnsi="標楷體"/>
        </w:rPr>
        <w:t xml:space="preserve">      </w:t>
      </w:r>
      <w:r w:rsidRPr="002F18CD">
        <w:rPr>
          <w:rFonts w:ascii="標楷體" w:eastAsia="標楷體" w:hAnsi="標楷體" w:hint="eastAsia"/>
        </w:rPr>
        <w:t>)</w:t>
      </w:r>
      <w:r w:rsidRPr="002F18CD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5</w:t>
      </w:r>
      <w:r w:rsidRPr="002F18CD">
        <w:rPr>
          <w:rFonts w:ascii="標楷體" w:eastAsia="標楷體" w:hAnsi="標楷體" w:hint="eastAsia"/>
        </w:rPr>
        <w:t>.《事物紀原》：</w:t>
      </w:r>
    </w:p>
    <w:p w14:paraId="11F2ABE4" w14:textId="77777777" w:rsidR="009D3B79" w:rsidRPr="002F18CD" w:rsidRDefault="009D3B79" w:rsidP="009D3B79">
      <w:pPr>
        <w:spacing w:line="400" w:lineRule="exact"/>
        <w:ind w:leftChars="600" w:left="2714" w:hangingChars="531" w:hanging="1274"/>
        <w:jc w:val="both"/>
        <w:rPr>
          <w:rFonts w:ascii="標楷體" w:eastAsia="標楷體" w:hAnsi="標楷體"/>
        </w:rPr>
      </w:pPr>
      <w:r w:rsidRPr="002F18CD">
        <w:rPr>
          <w:rFonts w:ascii="標楷體" w:eastAsia="標楷體" w:hAnsi="標楷體" w:hint="eastAsia"/>
        </w:rPr>
        <w:t>根據這一引文，可推知下列何事？</w:t>
      </w:r>
    </w:p>
    <w:p w14:paraId="25B8FEE1" w14:textId="77777777" w:rsidR="009D3B79" w:rsidRPr="002F18CD" w:rsidRDefault="009D3B79" w:rsidP="009D3B79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2F18CD">
        <w:rPr>
          <w:rFonts w:ascii="標楷體" w:eastAsia="標楷體" w:hAnsi="標楷體" w:hint="eastAsia"/>
        </w:rPr>
        <w:t>(Ａ)</w:t>
      </w:r>
      <w:r w:rsidRPr="002F18CD">
        <w:rPr>
          <w:rFonts w:ascii="標楷體" w:eastAsia="標楷體" w:hAnsi="標楷體" w:hint="eastAsia"/>
          <w:lang w:eastAsia="zh-HK"/>
        </w:rPr>
        <w:t>焦骨牡丹是</w:t>
      </w:r>
      <w:r w:rsidRPr="002F18CD">
        <w:rPr>
          <w:rFonts w:ascii="標楷體" w:eastAsia="標楷體" w:hAnsi="標楷體" w:hint="eastAsia"/>
          <w:u w:val="single"/>
          <w:lang w:eastAsia="zh-HK"/>
        </w:rPr>
        <w:t>唐代</w:t>
      </w:r>
      <w:r w:rsidRPr="002F18CD">
        <w:rPr>
          <w:rFonts w:ascii="標楷體" w:eastAsia="標楷體" w:hAnsi="標楷體" w:hint="eastAsia"/>
          <w:lang w:eastAsia="zh-HK"/>
        </w:rPr>
        <w:t>價格最昂貴的牡丹品種</w:t>
      </w:r>
      <w:r w:rsidRPr="002F18CD">
        <w:rPr>
          <w:rFonts w:ascii="標楷體" w:eastAsia="標楷體" w:hAnsi="標楷體" w:hint="eastAsia"/>
        </w:rPr>
        <w:t xml:space="preserve"> </w:t>
      </w:r>
      <w:r w:rsidRPr="002F18CD">
        <w:rPr>
          <w:rFonts w:ascii="標楷體" w:eastAsia="標楷體" w:hAnsi="標楷體"/>
        </w:rPr>
        <w:t xml:space="preserve">    </w:t>
      </w:r>
      <w:r w:rsidRPr="002F18CD">
        <w:rPr>
          <w:rFonts w:ascii="標楷體" w:eastAsia="標楷體" w:hAnsi="標楷體" w:hint="eastAsia"/>
        </w:rPr>
        <w:t>(Ｂ)</w:t>
      </w:r>
      <w:r w:rsidRPr="002F18CD">
        <w:rPr>
          <w:rFonts w:ascii="標楷體" w:eastAsia="標楷體" w:hAnsi="標楷體" w:hint="eastAsia"/>
          <w:u w:val="single"/>
          <w:lang w:eastAsia="zh-HK"/>
        </w:rPr>
        <w:t>武則天</w:t>
      </w:r>
      <w:r w:rsidRPr="002F18CD">
        <w:rPr>
          <w:rFonts w:ascii="標楷體" w:eastAsia="標楷體" w:hAnsi="標楷體" w:hint="eastAsia"/>
          <w:lang w:eastAsia="zh-HK"/>
        </w:rPr>
        <w:t>是位威權專斷、唯我獨尊的皇帝</w:t>
      </w:r>
    </w:p>
    <w:p w14:paraId="4516C84B" w14:textId="77777777" w:rsidR="009D3B79" w:rsidRPr="002F18CD" w:rsidRDefault="009D3B79" w:rsidP="009D3B79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2F18CD">
        <w:rPr>
          <w:rFonts w:ascii="標楷體" w:eastAsia="標楷體" w:hAnsi="標楷體" w:hint="eastAsia"/>
        </w:rPr>
        <w:t>(Ｃ)</w:t>
      </w:r>
      <w:r w:rsidRPr="002F18CD">
        <w:rPr>
          <w:rFonts w:ascii="標楷體" w:eastAsia="標楷體" w:hAnsi="標楷體" w:hint="eastAsia"/>
          <w:lang w:eastAsia="zh-HK"/>
        </w:rPr>
        <w:t xml:space="preserve">本文的牡丹展現出能屈能伸的不凡氣度 </w:t>
      </w:r>
      <w:r w:rsidRPr="002F18CD">
        <w:rPr>
          <w:rFonts w:ascii="標楷體" w:eastAsia="標楷體" w:hAnsi="標楷體"/>
          <w:lang w:eastAsia="zh-HK"/>
        </w:rPr>
        <w:t xml:space="preserve">    </w:t>
      </w:r>
      <w:r w:rsidRPr="002F18CD">
        <w:rPr>
          <w:rFonts w:ascii="標楷體" w:eastAsia="標楷體" w:hAnsi="標楷體" w:hint="eastAsia"/>
        </w:rPr>
        <w:t>(Ｄ)</w:t>
      </w:r>
      <w:r w:rsidRPr="002F18CD">
        <w:rPr>
          <w:rFonts w:ascii="標楷體" w:eastAsia="標楷體" w:hAnsi="標楷體" w:hint="eastAsia"/>
          <w:u w:val="single"/>
        </w:rPr>
        <w:t>李汝珍</w:t>
      </w:r>
      <w:r w:rsidRPr="002F18CD">
        <w:rPr>
          <w:rFonts w:ascii="標楷體" w:eastAsia="標楷體" w:hAnsi="標楷體" w:hint="eastAsia"/>
        </w:rPr>
        <w:t>藉此傳說創作百花仙子被貶下凡的《鏡花緣》。</w:t>
      </w:r>
    </w:p>
    <w:p w14:paraId="6BAFF231" w14:textId="42160927" w:rsidR="009D3B79" w:rsidRPr="009D3B79" w:rsidRDefault="009D3B79" w:rsidP="000053BD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9D3B7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799D385" wp14:editId="7FA0A131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6991350" cy="1404620"/>
                <wp:effectExtent l="0" t="0" r="19050" b="13970"/>
                <wp:wrapTopAndBottom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40AD2" w14:textId="38D975DF" w:rsidR="009D3B79" w:rsidRPr="009D3B79" w:rsidRDefault="009D3B79" w:rsidP="009D3B79">
                            <w:pPr>
                              <w:ind w:firstLine="480"/>
                              <w:rPr>
                                <w:rFonts w:ascii="教育部標準楷書" w:eastAsia="教育部標準楷書" w:hAnsi="教育部標準楷書"/>
                              </w:rPr>
                            </w:pPr>
                            <w:r w:rsidRPr="009D3B79">
                              <w:rPr>
                                <w:rFonts w:ascii="教育部標準楷書" w:eastAsia="教育部標準楷書" w:hAnsi="教育部標準楷書" w:hint="eastAsia"/>
                              </w:rPr>
                              <w:t>國中生如果只是要應付段考，大多的確只需上課認真聽講，課後熟讀課本、自修，再多做評量、練習題，學業即能游刃有餘了。但是，在小範圍考試中得到相同分數的兩位學生，其對課程內容的理解程度，其實很可能存在不小的落差。而這個落差，通常就會顯現在大範圍的模擬考上，尤其在跨領域、跨章節的綜合型難題上更容易『原形畢露』。所以，對於國中生來說，學習「筆記策略」究竟有哪些意義與好處呢？一是『統整與詮釋重要概念』，二是『筆記策略等同於自學力』。『優質的筆記』能完整重現並濃縮文本的重要訊息，能呈現文本的概念或結構，能提供對照或比較，能使用符號、圖像或圖表來轉化複雜概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99D385" id="_x0000_s1028" type="#_x0000_t202" style="position:absolute;left:0;text-align:left;margin-left:499.3pt;margin-top:25.9pt;width:550.5pt;height:110.6pt;z-index:2516889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">
                <v:textbox style="mso-fit-shape-to-text:t">
                  <w:txbxContent>
                    <w:p w14:paraId="01D40AD2" w14:textId="38D975DF" w:rsidR="009D3B79" w:rsidRPr="009D3B79" w:rsidRDefault="009D3B79" w:rsidP="009D3B79">
                      <w:pPr>
                        <w:ind w:firstLine="480"/>
                        <w:rPr>
                          <w:rFonts w:ascii="教育部標準楷書" w:eastAsia="教育部標準楷書" w:hAnsi="教育部標準楷書"/>
                        </w:rPr>
                      </w:pPr>
                      <w:r w:rsidRPr="009D3B79">
                        <w:rPr>
                          <w:rFonts w:ascii="教育部標準楷書" w:eastAsia="教育部標準楷書" w:hAnsi="教育部標準楷書" w:hint="eastAsia"/>
                        </w:rPr>
                        <w:t>國中生如果只是要應付段考，大多的確只需上課認真聽講，課後熟讀課本、自修，再多做評量、練習題，學業即能游刃有餘了。但是，在小範圍考試中得到相同分數的兩位學生，其對課程內容的理解程度，其實很可能存在不小的落差。而這個落差，通常就會顯現在大範圍的模擬考上，尤其在跨領域、跨章節的綜合型難題上更容易『原形畢露』。所以，對於國中生來說，學習「筆記策略」究竟有哪些意義與好處呢？一是『統整與詮釋重要概念』，二是『筆記策略等同於自學力』。『優質的筆記』能完整重現並濃縮文本的重要訊息，能呈現文本的概念或結構，能提供對照或比較，能使用符號、圖像或圖表來轉化複雜概念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F26EF" w:rsidRPr="009D3B79">
        <w:rPr>
          <w:rFonts w:ascii="標楷體" w:eastAsia="標楷體" w:hAnsi="標楷體" w:hint="eastAsia"/>
        </w:rPr>
        <w:t>(</w:t>
      </w:r>
      <w:r w:rsidR="006F26EF" w:rsidRPr="009D3B79">
        <w:rPr>
          <w:rFonts w:ascii="標楷體" w:eastAsia="標楷體" w:hAnsi="標楷體"/>
        </w:rPr>
        <w:t xml:space="preserve">      </w:t>
      </w:r>
      <w:r w:rsidR="006F26EF" w:rsidRPr="009D3B79">
        <w:rPr>
          <w:rFonts w:ascii="標楷體" w:eastAsia="標楷體" w:hAnsi="標楷體" w:hint="eastAsia"/>
        </w:rPr>
        <w:t>)2</w:t>
      </w:r>
      <w:r w:rsidR="00487507" w:rsidRPr="009D3B79">
        <w:rPr>
          <w:rFonts w:ascii="標楷體" w:eastAsia="標楷體" w:hAnsi="標楷體"/>
        </w:rPr>
        <w:t>6</w:t>
      </w:r>
      <w:r w:rsidR="006F26EF" w:rsidRPr="009D3B79">
        <w:rPr>
          <w:rFonts w:ascii="標楷體" w:eastAsia="標楷體" w:hAnsi="標楷體" w:hint="eastAsia"/>
        </w:rPr>
        <w:t>.</w:t>
      </w:r>
      <w:r w:rsidR="00ED343E" w:rsidRPr="009D3B79">
        <w:rPr>
          <w:rFonts w:ascii="標楷體" w:eastAsia="標楷體" w:hAnsi="標楷體" w:hint="eastAsia"/>
          <w:u w:val="single"/>
        </w:rPr>
        <w:t>柯潔茹</w:t>
      </w:r>
      <w:r w:rsidRPr="009D3B79">
        <w:rPr>
          <w:rFonts w:ascii="標楷體" w:eastAsia="標楷體" w:hAnsi="標楷體" w:hint="eastAsia"/>
        </w:rPr>
        <w:t>〈筆記，閱讀理解超能力〉</w:t>
      </w:r>
      <w:r w:rsidR="00ED343E" w:rsidRPr="009D3B79">
        <w:rPr>
          <w:rFonts w:ascii="標楷體" w:eastAsia="標楷體" w:hAnsi="標楷體" w:hint="eastAsia"/>
        </w:rPr>
        <w:t>：</w:t>
      </w:r>
    </w:p>
    <w:p w14:paraId="2092F403" w14:textId="60BBC1B3" w:rsidR="000053BD" w:rsidRPr="009D3B79" w:rsidRDefault="0017208F" w:rsidP="009D3B79">
      <w:pPr>
        <w:spacing w:line="400" w:lineRule="exact"/>
        <w:ind w:leftChars="500" w:left="2474" w:hangingChars="531" w:hanging="1274"/>
        <w:jc w:val="both"/>
        <w:rPr>
          <w:rFonts w:ascii="標楷體" w:eastAsia="標楷體" w:hAnsi="標楷體"/>
        </w:rPr>
      </w:pPr>
      <w:r w:rsidRPr="009D3B79">
        <w:rPr>
          <w:rFonts w:ascii="標楷體" w:eastAsia="標楷體" w:hAnsi="標楷體" w:hint="eastAsia"/>
        </w:rPr>
        <w:t>上述這段文字</w:t>
      </w:r>
      <w:r w:rsidR="00EB4C7C" w:rsidRPr="009D3B79">
        <w:rPr>
          <w:rFonts w:ascii="標楷體" w:eastAsia="標楷體" w:hAnsi="標楷體" w:hint="eastAsia"/>
        </w:rPr>
        <w:t>所</w:t>
      </w:r>
      <w:r w:rsidRPr="009D3B79">
        <w:rPr>
          <w:rFonts w:ascii="標楷體" w:eastAsia="標楷體" w:hAnsi="標楷體" w:hint="eastAsia"/>
        </w:rPr>
        <w:t>透露的訊息，</w:t>
      </w:r>
      <w:r w:rsidRPr="009D3B79">
        <w:rPr>
          <w:rFonts w:ascii="標楷體" w:eastAsia="標楷體" w:hAnsi="標楷體" w:hint="eastAsia"/>
          <w:b/>
          <w:bCs/>
          <w:shd w:val="pct15" w:color="auto" w:fill="FFFFFF"/>
        </w:rPr>
        <w:t>不包含</w:t>
      </w:r>
      <w:r w:rsidRPr="009D3B79">
        <w:rPr>
          <w:rFonts w:ascii="標楷體" w:eastAsia="標楷體" w:hAnsi="標楷體" w:hint="eastAsia"/>
        </w:rPr>
        <w:t>下列何者？</w:t>
      </w:r>
    </w:p>
    <w:p w14:paraId="030F9774" w14:textId="58032D87" w:rsidR="000053BD" w:rsidRPr="009D3B79" w:rsidRDefault="000053BD" w:rsidP="000053BD">
      <w:pPr>
        <w:spacing w:line="400" w:lineRule="exact"/>
        <w:ind w:leftChars="500" w:left="2474" w:hangingChars="531" w:hanging="1274"/>
        <w:jc w:val="both"/>
        <w:rPr>
          <w:rFonts w:ascii="標楷體" w:eastAsia="標楷體" w:hAnsi="標楷體"/>
        </w:rPr>
      </w:pPr>
      <w:r w:rsidRPr="009D3B79">
        <w:rPr>
          <w:rFonts w:ascii="標楷體" w:eastAsia="標楷體" w:hAnsi="標楷體" w:hint="eastAsia"/>
        </w:rPr>
        <w:t>(Ａ)</w:t>
      </w:r>
      <w:r w:rsidR="0017208F" w:rsidRPr="009D3B79">
        <w:rPr>
          <w:rFonts w:ascii="標楷體" w:eastAsia="標楷體" w:hAnsi="標楷體" w:hint="eastAsia"/>
        </w:rPr>
        <w:t>只使用粗淺的學習策略，碰到大範圍或跨領域考試很容易捉襟見肘</w:t>
      </w:r>
    </w:p>
    <w:p w14:paraId="7DBADCA6" w14:textId="10B0C617" w:rsidR="000053BD" w:rsidRPr="009D3B79" w:rsidRDefault="000053BD" w:rsidP="000053BD">
      <w:pPr>
        <w:spacing w:line="400" w:lineRule="exact"/>
        <w:ind w:leftChars="500" w:left="2474" w:hangingChars="531" w:hanging="1274"/>
        <w:jc w:val="both"/>
        <w:rPr>
          <w:rFonts w:ascii="標楷體" w:eastAsia="標楷體" w:hAnsi="標楷體"/>
        </w:rPr>
      </w:pPr>
      <w:r w:rsidRPr="009D3B79">
        <w:rPr>
          <w:rFonts w:ascii="標楷體" w:eastAsia="標楷體" w:hAnsi="標楷體" w:hint="eastAsia"/>
        </w:rPr>
        <w:t>(Ｂ)</w:t>
      </w:r>
      <w:r w:rsidR="009D3B79">
        <w:rPr>
          <w:rFonts w:ascii="標楷體" w:eastAsia="標楷體" w:hAnsi="標楷體" w:hint="eastAsia"/>
        </w:rPr>
        <w:t>懂得</w:t>
      </w:r>
      <w:r w:rsidR="0017208F" w:rsidRPr="009D3B79">
        <w:rPr>
          <w:rFonts w:ascii="標楷體" w:eastAsia="標楷體" w:hAnsi="標楷體" w:hint="eastAsia"/>
        </w:rPr>
        <w:t>善用圖表來比較或對照不同概念，也是優質筆記的特點之一</w:t>
      </w:r>
    </w:p>
    <w:p w14:paraId="00C4F483" w14:textId="5FAF690A" w:rsidR="000053BD" w:rsidRPr="009D3B79" w:rsidRDefault="000053BD" w:rsidP="000053BD">
      <w:pPr>
        <w:spacing w:line="400" w:lineRule="exact"/>
        <w:ind w:leftChars="500" w:left="2474" w:hangingChars="531" w:hanging="1274"/>
        <w:jc w:val="both"/>
        <w:rPr>
          <w:rFonts w:ascii="標楷體" w:eastAsia="標楷體" w:hAnsi="標楷體"/>
        </w:rPr>
      </w:pPr>
      <w:r w:rsidRPr="009D3B79">
        <w:rPr>
          <w:rFonts w:ascii="標楷體" w:eastAsia="標楷體" w:hAnsi="標楷體" w:hint="eastAsia"/>
        </w:rPr>
        <w:t>(Ｃ)</w:t>
      </w:r>
      <w:r w:rsidR="0017208F" w:rsidRPr="009D3B79">
        <w:rPr>
          <w:rFonts w:ascii="標楷體" w:eastAsia="標楷體" w:hAnsi="標楷體" w:hint="eastAsia"/>
        </w:rPr>
        <w:t>是否懂得筆記策略，對於正確且完整掌握文本重要概念並無正相關</w:t>
      </w:r>
    </w:p>
    <w:p w14:paraId="7FC82DBA" w14:textId="7B771A10" w:rsidR="006F26EF" w:rsidRPr="009D3B79" w:rsidRDefault="000053BD" w:rsidP="000053BD">
      <w:pPr>
        <w:spacing w:afterLines="50" w:after="180" w:line="400" w:lineRule="exact"/>
        <w:ind w:leftChars="500" w:left="2474" w:hangingChars="531" w:hanging="1274"/>
        <w:jc w:val="both"/>
        <w:rPr>
          <w:rFonts w:ascii="標楷體" w:eastAsia="標楷體" w:hAnsi="標楷體"/>
        </w:rPr>
      </w:pPr>
      <w:r w:rsidRPr="009D3B79">
        <w:rPr>
          <w:rFonts w:ascii="標楷體" w:eastAsia="標楷體" w:hAnsi="標楷體" w:hint="eastAsia"/>
        </w:rPr>
        <w:t>(Ｄ)</w:t>
      </w:r>
      <w:r w:rsidR="0017208F" w:rsidRPr="009D3B79">
        <w:rPr>
          <w:rFonts w:ascii="標楷體" w:eastAsia="標楷體" w:hAnsi="標楷體" w:hint="eastAsia"/>
        </w:rPr>
        <w:t>熟讀課本</w:t>
      </w:r>
      <w:r w:rsidR="00D1640D">
        <w:rPr>
          <w:rFonts w:ascii="標楷體" w:eastAsia="標楷體" w:hAnsi="標楷體" w:hint="eastAsia"/>
        </w:rPr>
        <w:t>、自修並</w:t>
      </w:r>
      <w:r w:rsidR="0017208F" w:rsidRPr="009D3B79">
        <w:rPr>
          <w:rFonts w:ascii="標楷體" w:eastAsia="標楷體" w:hAnsi="標楷體" w:hint="eastAsia"/>
        </w:rPr>
        <w:t>勤作習題，對</w:t>
      </w:r>
      <w:r w:rsidR="00D1640D">
        <w:rPr>
          <w:rFonts w:ascii="標楷體" w:eastAsia="標楷體" w:hAnsi="標楷體" w:hint="eastAsia"/>
        </w:rPr>
        <w:t>於應付小範圍</w:t>
      </w:r>
      <w:r w:rsidR="0017208F" w:rsidRPr="009D3B79">
        <w:rPr>
          <w:rFonts w:ascii="標楷體" w:eastAsia="標楷體" w:hAnsi="標楷體" w:hint="eastAsia"/>
        </w:rPr>
        <w:t>的</w:t>
      </w:r>
      <w:r w:rsidR="00D1640D">
        <w:rPr>
          <w:rFonts w:ascii="標楷體" w:eastAsia="標楷體" w:hAnsi="標楷體" w:hint="eastAsia"/>
        </w:rPr>
        <w:t>考試是綽綽有餘的</w:t>
      </w:r>
      <w:r w:rsidRPr="009D3B79">
        <w:rPr>
          <w:rFonts w:ascii="標楷體" w:eastAsia="標楷體" w:hAnsi="標楷體" w:hint="eastAsia"/>
        </w:rPr>
        <w:t>。</w:t>
      </w:r>
    </w:p>
    <w:p w14:paraId="3786942D" w14:textId="02BDC84F" w:rsidR="00913162" w:rsidRPr="008B3E0D" w:rsidRDefault="00C45F74" w:rsidP="00C45F74">
      <w:pPr>
        <w:spacing w:beforeLines="100" w:before="360" w:line="400" w:lineRule="exact"/>
        <w:jc w:val="both"/>
        <w:rPr>
          <w:rFonts w:ascii="標楷體" w:eastAsia="標楷體" w:hAnsi="標楷體"/>
          <w:b/>
          <w:bCs/>
          <w:lang w:eastAsia="zh-HK"/>
        </w:rPr>
      </w:pPr>
      <w:r w:rsidRPr="008B3E0D"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331FA0" wp14:editId="7C114438">
                <wp:simplePos x="0" y="0"/>
                <wp:positionH relativeFrom="margin">
                  <wp:posOffset>-161290</wp:posOffset>
                </wp:positionH>
                <wp:positionV relativeFrom="paragraph">
                  <wp:posOffset>480060</wp:posOffset>
                </wp:positionV>
                <wp:extent cx="8115300" cy="18669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B1BA" w14:textId="4E65A127" w:rsidR="00AE32E9" w:rsidRPr="009E07FE" w:rsidRDefault="003955B5" w:rsidP="001B4DB7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(</w:t>
                            </w:r>
                            <w:r>
                              <w:rPr>
                                <w:rFonts w:ascii="教育部標準楷書" w:eastAsia="教育部標準楷書"/>
                                <w:lang w:val="zh-TW"/>
                              </w:rPr>
                              <w:t>一</w:t>
                            </w:r>
                            <w:r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)</w:t>
                            </w:r>
                            <w:r w:rsidR="00285D97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《世說新語‧捷悟</w:t>
                            </w:r>
                            <w:r w:rsidR="00285D97">
                              <w:rPr>
                                <w:rFonts w:ascii="標楷體" w:eastAsia="標楷體" w:hAnsi="標楷體"/>
                                <w:lang w:val="zh-TW"/>
                              </w:rPr>
                              <w:t>‧一》</w:t>
                            </w:r>
                          </w:p>
                          <w:p w14:paraId="47291CD5" w14:textId="182F858D" w:rsidR="003955B5" w:rsidRPr="00285D97" w:rsidRDefault="00285D97" w:rsidP="00285D97">
                            <w:pPr>
                              <w:spacing w:line="320" w:lineRule="exact"/>
                              <w:ind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德祖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為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魏武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主簿，時作相國門，始構榱桷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Pr="00CE5CA0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1</w:instrTex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魏武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自出看，使人題門作「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活」字便去。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見，即令壞之。既竟</w:t>
                            </w:r>
                            <w:r w:rsidR="001A4826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1A4826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1A4826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1A4826" w:rsidRPr="00CE5CA0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2</w:instrText>
                            </w:r>
                            <w:r w:rsidR="001A4826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1A4826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，曰：「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門中『活』，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『闊』字，王正嫌門大也。」</w:t>
                            </w:r>
                          </w:p>
                          <w:p w14:paraId="0F440201" w14:textId="40D9F30C" w:rsidR="003955B5" w:rsidRPr="001B4DB7" w:rsidRDefault="003955B5" w:rsidP="00AE32E9">
                            <w:pPr>
                              <w:spacing w:afterLines="50" w:after="180" w:line="320" w:lineRule="exact"/>
                              <w:ind w:leftChars="200" w:left="480"/>
                              <w:jc w:val="both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</w:pP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【註】</w:t>
                            </w:r>
                            <w:r w:rsidR="00CE5C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CE5C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CE5CA0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CE5CA0" w:rsidRPr="00CE5CA0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1</w:instrText>
                            </w:r>
                            <w:r w:rsidR="00CE5CA0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CE5C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285D9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構</w: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：</w:t>
                            </w:r>
                            <w:r w:rsidR="00285D9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建造；榱</w:t>
                            </w:r>
                            <w:r w:rsidR="001A4826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桷，音同崔絕，方形的屋椽</w: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  <w:r w:rsidR="00CE5C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CE5C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CE5CA0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CE5CA0" w:rsidRPr="00CE5CA0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2</w:instrText>
                            </w:r>
                            <w:r w:rsidR="00CE5CA0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CE5C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1A4826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既，已經；竟，完成</w: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</w:p>
                          <w:p w14:paraId="57169E22" w14:textId="1C55F0CA" w:rsidR="00AE32E9" w:rsidRPr="006636B0" w:rsidRDefault="003955B5" w:rsidP="001B4DB7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(</w:t>
                            </w:r>
                            <w:r>
                              <w:rPr>
                                <w:rFonts w:ascii="教育部標準楷書" w:eastAsia="教育部標準楷書"/>
                                <w:lang w:val="zh-TW"/>
                              </w:rPr>
                              <w:t>二</w:t>
                            </w:r>
                            <w:r>
                              <w:rPr>
                                <w:rFonts w:ascii="教育部標準楷書" w:eastAsia="教育部標準楷書" w:hint="eastAsia"/>
                                <w:lang w:val="zh-TW"/>
                              </w:rPr>
                              <w:t>)</w:t>
                            </w:r>
                            <w:r w:rsidR="006636B0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《世說新語‧捷悟‧二</w:t>
                            </w:r>
                            <w:r w:rsidR="006636B0">
                              <w:rPr>
                                <w:rFonts w:ascii="標楷體" w:eastAsia="標楷體" w:hAnsi="標楷體" w:hint="eastAsia"/>
                              </w:rPr>
                              <w:t>》</w:t>
                            </w:r>
                          </w:p>
                          <w:p w14:paraId="27284CF0" w14:textId="748D350A" w:rsidR="00AE32E9" w:rsidRPr="006636B0" w:rsidRDefault="006636B0" w:rsidP="006636B0">
                            <w:pPr>
                              <w:spacing w:line="320" w:lineRule="exact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人餉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Pr="00AE32E9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1</w:instrTex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魏武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一杯酪，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魏武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噉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Pr="00CE5CA0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2</w:instrTex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少許，蓋頭上題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合」字以示眾，眾莫能解。次至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楊脩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便噉，曰：「公教人噉一口也，復何疑？」</w:t>
                            </w:r>
                          </w:p>
                          <w:p w14:paraId="7B98A3C6" w14:textId="3CACF4A6" w:rsidR="003955B5" w:rsidRPr="001B4DB7" w:rsidRDefault="003955B5" w:rsidP="00AE32E9">
                            <w:pPr>
                              <w:spacing w:afterLines="50" w:after="180" w:line="320" w:lineRule="exact"/>
                              <w:ind w:leftChars="200" w:left="480"/>
                              <w:jc w:val="both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【註】</w: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AE32E9" w:rsidRPr="00AE32E9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1</w:instrText>
                            </w:r>
                            <w:r w:rsidR="00AE32E9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AE32E9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6636B0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餉，送食物給人。</w:t>
                            </w:r>
                            <w:r w:rsidR="006636B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6636B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6636B0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6636B0" w:rsidRPr="00CE5CA0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2</w:instrText>
                            </w:r>
                            <w:r w:rsidR="006636B0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6636B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6636B0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噉，音義同啖，吃也。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331FA0" id="_x0000_s1029" type="#_x0000_t202" style="position:absolute;left:0;text-align:left;margin-left:-12.7pt;margin-top:37.8pt;width:639pt;height:1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31EwIAACcEAAAOAAAAZHJzL2Uyb0RvYy54bWysU81u2zAMvg/YOwi6L7bTJEuMOEWXLsOA&#10;7gdo9wCyLMfCZFGTlNjZ05eS3TTrtsswHQRSpD6SH8n1dd8qchTWSdAFzSYpJUJzqKTeF/Tbw+7N&#10;k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">
                <v:textbox>
                  <w:txbxContent>
                    <w:p w14:paraId="3B53B1BA" w14:textId="4E65A127" w:rsidR="00AE32E9" w:rsidRPr="009E07FE" w:rsidRDefault="003955B5" w:rsidP="001B4DB7">
                      <w:pPr>
                        <w:spacing w:line="320" w:lineRule="exact"/>
                        <w:jc w:val="both"/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教育部標準楷書" w:eastAsia="教育部標準楷書" w:hint="eastAsia"/>
                          <w:lang w:val="zh-TW"/>
                        </w:rPr>
                        <w:t>(</w:t>
                      </w:r>
                      <w:r>
                        <w:rPr>
                          <w:rFonts w:ascii="教育部標準楷書" w:eastAsia="教育部標準楷書"/>
                          <w:lang w:val="zh-TW"/>
                        </w:rPr>
                        <w:t>一</w:t>
                      </w:r>
                      <w:r>
                        <w:rPr>
                          <w:rFonts w:ascii="教育部標準楷書" w:eastAsia="教育部標準楷書" w:hint="eastAsia"/>
                          <w:lang w:val="zh-TW"/>
                        </w:rPr>
                        <w:t>)</w:t>
                      </w:r>
                      <w:r w:rsidR="00285D97">
                        <w:rPr>
                          <w:rFonts w:ascii="標楷體" w:eastAsia="標楷體" w:hAnsi="標楷體" w:hint="eastAsia"/>
                          <w:lang w:val="zh-TW"/>
                        </w:rPr>
                        <w:t>《世說新語‧捷悟</w:t>
                      </w:r>
                      <w:r w:rsidR="00285D97">
                        <w:rPr>
                          <w:rFonts w:ascii="標楷體" w:eastAsia="標楷體" w:hAnsi="標楷體"/>
                          <w:lang w:val="zh-TW"/>
                        </w:rPr>
                        <w:t>‧一》</w:t>
                      </w:r>
                    </w:p>
                    <w:p w14:paraId="47291CD5" w14:textId="182F858D" w:rsidR="003955B5" w:rsidRPr="00285D97" w:rsidRDefault="00285D97" w:rsidP="00285D97">
                      <w:pPr>
                        <w:spacing w:line="320" w:lineRule="exact"/>
                        <w:ind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德祖</w:t>
                      </w: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為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魏武</w:t>
                      </w: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主簿，時作相國門，始構榱桷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Pr="00CE5CA0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1</w:instrTex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。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魏武</w:t>
                      </w: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自出看，使人題門作「</w:t>
                      </w:r>
                      <w:r>
                        <w:rPr>
                          <w:rFonts w:ascii="標楷體" w:eastAsia="標楷體" w:hAnsi="標楷體" w:hint="eastAsia"/>
                        </w:rPr>
                        <w:t>活」字便去。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楊</w:t>
                      </w:r>
                      <w:r>
                        <w:rPr>
                          <w:rFonts w:ascii="標楷體" w:eastAsia="標楷體" w:hAnsi="標楷體" w:hint="eastAsia"/>
                        </w:rPr>
                        <w:t>見，即令壞之。既竟</w:t>
                      </w:r>
                      <w:r w:rsidR="001A4826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1A4826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1A4826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1A4826" w:rsidRPr="00CE5CA0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2</w:instrText>
                      </w:r>
                      <w:r w:rsidR="001A4826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1A4826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 w:hint="eastAsia"/>
                        </w:rPr>
                        <w:t>，曰：「</w:t>
                      </w:r>
                      <w:r>
                        <w:rPr>
                          <w:rFonts w:ascii="標楷體" w:eastAsia="標楷體" w:hAnsi="標楷體"/>
                        </w:rPr>
                        <w:t>門中『活』，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『闊』字，王正嫌門大也。」</w:t>
                      </w:r>
                    </w:p>
                    <w:p w14:paraId="0F440201" w14:textId="40D9F30C" w:rsidR="003955B5" w:rsidRPr="001B4DB7" w:rsidRDefault="003955B5" w:rsidP="00AE32E9">
                      <w:pPr>
                        <w:spacing w:afterLines="50" w:after="180" w:line="320" w:lineRule="exact"/>
                        <w:ind w:leftChars="200" w:left="480"/>
                        <w:jc w:val="both"/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</w:pP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【註】</w:t>
                      </w:r>
                      <w:r w:rsidR="00CE5CA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CE5CA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CE5CA0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CE5CA0" w:rsidRPr="00CE5CA0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1</w:instrText>
                      </w:r>
                      <w:r w:rsidR="00CE5CA0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CE5CA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285D9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構</w: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：</w:t>
                      </w:r>
                      <w:r w:rsidR="00285D9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建造；榱</w:t>
                      </w:r>
                      <w:r w:rsidR="001A4826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桷，音同崔絕，方形的屋椽</w: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  <w:r w:rsidR="00CE5CA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CE5CA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CE5CA0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CE5CA0" w:rsidRPr="00CE5CA0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2</w:instrText>
                      </w:r>
                      <w:r w:rsidR="00CE5CA0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CE5CA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1A4826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既，已經；竟，完成</w: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</w:p>
                    <w:p w14:paraId="57169E22" w14:textId="1C55F0CA" w:rsidR="00AE32E9" w:rsidRPr="006636B0" w:rsidRDefault="003955B5" w:rsidP="001B4DB7">
                      <w:pPr>
                        <w:spacing w:line="32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教育部標準楷書" w:eastAsia="教育部標準楷書" w:hint="eastAsia"/>
                          <w:lang w:val="zh-TW"/>
                        </w:rPr>
                        <w:t>(</w:t>
                      </w:r>
                      <w:r>
                        <w:rPr>
                          <w:rFonts w:ascii="教育部標準楷書" w:eastAsia="教育部標準楷書"/>
                          <w:lang w:val="zh-TW"/>
                        </w:rPr>
                        <w:t>二</w:t>
                      </w:r>
                      <w:r>
                        <w:rPr>
                          <w:rFonts w:ascii="教育部標準楷書" w:eastAsia="教育部標準楷書" w:hint="eastAsia"/>
                          <w:lang w:val="zh-TW"/>
                        </w:rPr>
                        <w:t>)</w:t>
                      </w:r>
                      <w:r w:rsidR="006636B0">
                        <w:rPr>
                          <w:rFonts w:ascii="標楷體" w:eastAsia="標楷體" w:hAnsi="標楷體" w:hint="eastAsia"/>
                          <w:lang w:val="zh-TW"/>
                        </w:rPr>
                        <w:t>《世說新語‧捷悟‧二</w:t>
                      </w:r>
                      <w:r w:rsidR="006636B0">
                        <w:rPr>
                          <w:rFonts w:ascii="標楷體" w:eastAsia="標楷體" w:hAnsi="標楷體" w:hint="eastAsia"/>
                        </w:rPr>
                        <w:t>》</w:t>
                      </w:r>
                    </w:p>
                    <w:p w14:paraId="27284CF0" w14:textId="748D350A" w:rsidR="00AE32E9" w:rsidRPr="006636B0" w:rsidRDefault="006636B0" w:rsidP="006636B0">
                      <w:pPr>
                        <w:spacing w:line="320" w:lineRule="exact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人餉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Pr="00AE32E9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1</w:instrTex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魏武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一杯酪，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魏武</w:t>
                      </w:r>
                      <w:r>
                        <w:rPr>
                          <w:rFonts w:ascii="標楷體" w:eastAsia="標楷體" w:hAnsi="標楷體" w:hint="eastAsia"/>
                        </w:rPr>
                        <w:t>噉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Pr="00CE5CA0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2</w:instrTex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 w:hint="eastAsia"/>
                        </w:rPr>
                        <w:t>少許，蓋頭上題</w:t>
                      </w:r>
                      <w:r>
                        <w:rPr>
                          <w:rFonts w:ascii="標楷體" w:eastAsia="標楷體" w:hAnsi="標楷體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</w:rPr>
                        <w:t>合」字以示眾，眾莫能解。次至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楊脩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脩</w:t>
                      </w:r>
                      <w:r>
                        <w:rPr>
                          <w:rFonts w:ascii="標楷體" w:eastAsia="標楷體" w:hAnsi="標楷體" w:hint="eastAsia"/>
                        </w:rPr>
                        <w:t>便噉，曰：「公教人噉一口也，復何疑？」</w:t>
                      </w:r>
                    </w:p>
                    <w:p w14:paraId="7B98A3C6" w14:textId="3CACF4A6" w:rsidR="003955B5" w:rsidRPr="001B4DB7" w:rsidRDefault="003955B5" w:rsidP="00AE32E9">
                      <w:pPr>
                        <w:spacing w:afterLines="50" w:after="180" w:line="320" w:lineRule="exact"/>
                        <w:ind w:leftChars="200" w:left="480"/>
                        <w:jc w:val="both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【註】</w: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AE32E9" w:rsidRPr="00AE32E9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1</w:instrText>
                      </w:r>
                      <w:r w:rsidR="00AE32E9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AE32E9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6636B0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餉，送食物給人。</w:t>
                      </w:r>
                      <w:r w:rsidR="006636B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6636B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6636B0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6636B0" w:rsidRPr="00CE5CA0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2</w:instrText>
                      </w:r>
                      <w:r w:rsidR="006636B0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6636B0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6636B0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噉，音義同啖，吃也。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3162" w:rsidRPr="008B3E0D">
        <w:rPr>
          <w:rFonts w:ascii="標楷體" w:eastAsia="標楷體" w:hAnsi="標楷體" w:hint="eastAsia"/>
          <w:b/>
          <w:bCs/>
          <w:lang w:eastAsia="zh-HK"/>
        </w:rPr>
        <w:t>※請閱讀以下</w:t>
      </w:r>
      <w:r w:rsidR="00552B99" w:rsidRPr="008B3E0D">
        <w:rPr>
          <w:rFonts w:ascii="標楷體" w:eastAsia="標楷體" w:hAnsi="標楷體" w:hint="eastAsia"/>
          <w:b/>
          <w:bCs/>
          <w:lang w:eastAsia="zh-HK"/>
        </w:rPr>
        <w:t>兩</w:t>
      </w:r>
      <w:r w:rsidR="00316773" w:rsidRPr="008B3E0D">
        <w:rPr>
          <w:rFonts w:ascii="標楷體" w:eastAsia="標楷體" w:hAnsi="標楷體" w:hint="eastAsia"/>
          <w:b/>
          <w:bCs/>
          <w:lang w:eastAsia="zh-HK"/>
        </w:rPr>
        <w:t>篇《世說新語》的選文</w:t>
      </w:r>
      <w:r w:rsidR="00913162" w:rsidRPr="008B3E0D">
        <w:rPr>
          <w:rFonts w:ascii="標楷體" w:eastAsia="標楷體" w:hAnsi="標楷體" w:hint="eastAsia"/>
          <w:b/>
          <w:bCs/>
          <w:lang w:eastAsia="zh-HK"/>
        </w:rPr>
        <w:t>，回答第</w:t>
      </w:r>
      <w:r w:rsidR="00D46022" w:rsidRPr="008B3E0D">
        <w:rPr>
          <w:rFonts w:ascii="標楷體" w:eastAsia="標楷體" w:hAnsi="標楷體" w:hint="eastAsia"/>
          <w:b/>
          <w:bCs/>
        </w:rPr>
        <w:t>2</w:t>
      </w:r>
      <w:r w:rsidR="00117C9A" w:rsidRPr="008B3E0D">
        <w:rPr>
          <w:rFonts w:ascii="標楷體" w:eastAsia="標楷體" w:hAnsi="標楷體" w:hint="eastAsia"/>
          <w:b/>
          <w:bCs/>
        </w:rPr>
        <w:t>7</w:t>
      </w:r>
      <w:r w:rsidR="00913162" w:rsidRPr="008B3E0D">
        <w:rPr>
          <w:rFonts w:ascii="標楷體" w:eastAsia="標楷體" w:hAnsi="標楷體" w:hint="eastAsia"/>
          <w:b/>
          <w:bCs/>
          <w:lang w:eastAsia="zh-HK"/>
        </w:rPr>
        <w:t>題</w:t>
      </w:r>
      <w:r w:rsidR="00913162" w:rsidRPr="008B3E0D">
        <w:rPr>
          <w:rFonts w:ascii="標楷體" w:eastAsia="標楷體" w:hAnsi="標楷體" w:hint="eastAsia"/>
          <w:b/>
          <w:bCs/>
        </w:rPr>
        <w:t>~</w:t>
      </w:r>
      <w:r w:rsidR="00913162" w:rsidRPr="008B3E0D">
        <w:rPr>
          <w:rFonts w:ascii="標楷體" w:eastAsia="標楷體" w:hAnsi="標楷體" w:hint="eastAsia"/>
          <w:b/>
          <w:bCs/>
          <w:lang w:eastAsia="zh-HK"/>
        </w:rPr>
        <w:t>第</w:t>
      </w:r>
      <w:r w:rsidR="00117C9A" w:rsidRPr="008B3E0D">
        <w:rPr>
          <w:rFonts w:ascii="標楷體" w:eastAsia="標楷體" w:hAnsi="標楷體" w:hint="eastAsia"/>
          <w:b/>
          <w:bCs/>
        </w:rPr>
        <w:t>29</w:t>
      </w:r>
      <w:r w:rsidR="00913162" w:rsidRPr="008B3E0D">
        <w:rPr>
          <w:rFonts w:ascii="標楷體" w:eastAsia="標楷體" w:hAnsi="標楷體" w:hint="eastAsia"/>
          <w:b/>
          <w:bCs/>
          <w:lang w:eastAsia="zh-HK"/>
        </w:rPr>
        <w:t>題：</w:t>
      </w:r>
    </w:p>
    <w:p w14:paraId="3729AC35" w14:textId="40C31712" w:rsidR="00913162" w:rsidRPr="00F66BA3" w:rsidRDefault="00913162" w:rsidP="000053BD">
      <w:pPr>
        <w:spacing w:line="400" w:lineRule="exact"/>
        <w:jc w:val="both"/>
        <w:rPr>
          <w:rFonts w:ascii="標楷體" w:eastAsia="標楷體" w:hAnsi="標楷體"/>
        </w:rPr>
      </w:pPr>
      <w:r w:rsidRPr="00F66BA3">
        <w:rPr>
          <w:rFonts w:ascii="標楷體" w:eastAsia="標楷體" w:hAnsi="標楷體" w:hint="eastAsia"/>
        </w:rPr>
        <w:t>(</w:t>
      </w:r>
      <w:r w:rsidRPr="00F66BA3">
        <w:rPr>
          <w:rFonts w:ascii="標楷體" w:eastAsia="標楷體" w:hAnsi="標楷體"/>
        </w:rPr>
        <w:t xml:space="preserve">      </w:t>
      </w:r>
      <w:r w:rsidRPr="00F66BA3">
        <w:rPr>
          <w:rFonts w:ascii="標楷體" w:eastAsia="標楷體" w:hAnsi="標楷體" w:hint="eastAsia"/>
        </w:rPr>
        <w:t>)</w:t>
      </w:r>
      <w:r w:rsidR="00D70742" w:rsidRPr="00F66BA3">
        <w:rPr>
          <w:rFonts w:ascii="標楷體" w:eastAsia="標楷體" w:hAnsi="標楷體"/>
        </w:rPr>
        <w:t>2</w:t>
      </w:r>
      <w:r w:rsidR="00117C9A" w:rsidRPr="00F66BA3">
        <w:rPr>
          <w:rFonts w:ascii="標楷體" w:eastAsia="標楷體" w:hAnsi="標楷體" w:hint="eastAsia"/>
        </w:rPr>
        <w:t>7</w:t>
      </w:r>
      <w:r w:rsidRPr="00F66BA3">
        <w:rPr>
          <w:rFonts w:ascii="標楷體" w:eastAsia="標楷體" w:hAnsi="標楷體" w:hint="eastAsia"/>
        </w:rPr>
        <w:t>.</w:t>
      </w:r>
      <w:r w:rsidR="00F66BA3" w:rsidRPr="00F66BA3">
        <w:rPr>
          <w:rFonts w:ascii="標楷體" w:eastAsia="標楷體" w:hAnsi="標楷體" w:hint="eastAsia"/>
          <w:u w:val="single"/>
          <w:lang w:eastAsia="zh-HK"/>
        </w:rPr>
        <w:t>魏武帝</w:t>
      </w:r>
      <w:r w:rsidR="00F66BA3" w:rsidRPr="00F66BA3">
        <w:rPr>
          <w:rFonts w:ascii="標楷體" w:eastAsia="標楷體" w:hAnsi="標楷體" w:hint="eastAsia"/>
          <w:lang w:eastAsia="zh-HK"/>
        </w:rPr>
        <w:t>使人在門上題「活」字的目的為何</w:t>
      </w:r>
      <w:r w:rsidR="0019106E" w:rsidRPr="00F66BA3">
        <w:rPr>
          <w:rFonts w:ascii="標楷體" w:eastAsia="標楷體" w:hAnsi="標楷體" w:hint="eastAsia"/>
          <w:lang w:eastAsia="zh-HK"/>
        </w:rPr>
        <w:t>？</w:t>
      </w:r>
    </w:p>
    <w:p w14:paraId="7F4519F7" w14:textId="613E7D2B" w:rsidR="00F66BA3" w:rsidRPr="00F66BA3" w:rsidRDefault="00554711" w:rsidP="00F66BA3">
      <w:pPr>
        <w:spacing w:line="400" w:lineRule="exact"/>
        <w:ind w:leftChars="500" w:left="1200"/>
        <w:jc w:val="both"/>
        <w:rPr>
          <w:rFonts w:ascii="標楷體" w:eastAsia="標楷體" w:hAnsi="標楷體"/>
          <w:lang w:eastAsia="zh-HK"/>
        </w:rPr>
      </w:pPr>
      <w:r w:rsidRPr="00F66BA3">
        <w:rPr>
          <w:rFonts w:ascii="標楷體" w:eastAsia="標楷體" w:hAnsi="標楷體" w:hint="eastAsia"/>
        </w:rPr>
        <w:t>(Ａ)</w:t>
      </w:r>
      <w:r w:rsidR="00F66BA3" w:rsidRPr="00F66BA3">
        <w:rPr>
          <w:rFonts w:ascii="標楷體" w:eastAsia="標楷體" w:hAnsi="標楷體" w:hint="eastAsia"/>
          <w:lang w:eastAsia="zh-HK"/>
        </w:rPr>
        <w:t>明示給</w:t>
      </w:r>
      <w:r w:rsidR="00F66BA3" w:rsidRPr="00F66BA3">
        <w:rPr>
          <w:rFonts w:ascii="標楷體" w:eastAsia="標楷體" w:hAnsi="標楷體" w:hint="eastAsia"/>
          <w:u w:val="single"/>
          <w:lang w:eastAsia="zh-HK"/>
        </w:rPr>
        <w:t>楊德祖</w:t>
      </w:r>
      <w:r w:rsidR="00F66BA3" w:rsidRPr="00F66BA3">
        <w:rPr>
          <w:rFonts w:ascii="標楷體" w:eastAsia="標楷體" w:hAnsi="標楷體" w:hint="eastAsia"/>
          <w:lang w:eastAsia="zh-HK"/>
        </w:rPr>
        <w:t>一條活路</w:t>
      </w:r>
      <w:r w:rsidR="00A54C52" w:rsidRPr="00F66BA3">
        <w:rPr>
          <w:rFonts w:ascii="標楷體" w:eastAsia="標楷體" w:hAnsi="標楷體"/>
          <w:lang w:eastAsia="zh-HK"/>
        </w:rPr>
        <w:t xml:space="preserve">  </w:t>
      </w:r>
      <w:r w:rsidR="00F66BA3" w:rsidRPr="00F66BA3">
        <w:rPr>
          <w:rFonts w:ascii="標楷體" w:eastAsia="標楷體" w:hAnsi="標楷體"/>
          <w:lang w:eastAsia="zh-HK"/>
        </w:rPr>
        <w:t xml:space="preserve">  </w:t>
      </w:r>
      <w:r w:rsidR="00A54C52" w:rsidRPr="00F66BA3">
        <w:rPr>
          <w:rFonts w:ascii="標楷體" w:eastAsia="標楷體" w:hAnsi="標楷體"/>
          <w:lang w:eastAsia="zh-HK"/>
        </w:rPr>
        <w:t xml:space="preserve">    </w:t>
      </w:r>
      <w:r w:rsidRPr="00F66BA3">
        <w:rPr>
          <w:rFonts w:ascii="標楷體" w:eastAsia="標楷體" w:hAnsi="標楷體" w:hint="eastAsia"/>
        </w:rPr>
        <w:t>(Ｂ)</w:t>
      </w:r>
      <w:r w:rsidR="00F66BA3" w:rsidRPr="00F66BA3">
        <w:rPr>
          <w:rFonts w:ascii="標楷體" w:eastAsia="標楷體" w:hAnsi="標楷體" w:hint="eastAsia"/>
          <w:lang w:eastAsia="zh-HK"/>
        </w:rPr>
        <w:t>暗示相國府的門太大了</w:t>
      </w:r>
    </w:p>
    <w:p w14:paraId="36CB6594" w14:textId="363F3839" w:rsidR="00C572FE" w:rsidRPr="00F66BA3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F66BA3">
        <w:rPr>
          <w:rFonts w:ascii="標楷體" w:eastAsia="標楷體" w:hAnsi="標楷體" w:hint="eastAsia"/>
        </w:rPr>
        <w:t>(Ｃ)</w:t>
      </w:r>
      <w:r w:rsidR="00F66BA3" w:rsidRPr="00F66BA3">
        <w:rPr>
          <w:rFonts w:ascii="標楷體" w:eastAsia="標楷體" w:hAnsi="標楷體" w:hint="eastAsia"/>
          <w:lang w:eastAsia="zh-HK"/>
        </w:rPr>
        <w:t>希望</w:t>
      </w:r>
      <w:r w:rsidR="00F66BA3" w:rsidRPr="00F66BA3">
        <w:rPr>
          <w:rFonts w:ascii="標楷體" w:eastAsia="標楷體" w:hAnsi="標楷體" w:hint="eastAsia"/>
          <w:u w:val="single"/>
          <w:lang w:eastAsia="zh-HK"/>
        </w:rPr>
        <w:t>楊德祖</w:t>
      </w:r>
      <w:r w:rsidR="00F66BA3" w:rsidRPr="00F66BA3">
        <w:rPr>
          <w:rFonts w:ascii="標楷體" w:eastAsia="標楷體" w:hAnsi="標楷體" w:hint="eastAsia"/>
          <w:lang w:eastAsia="zh-HK"/>
        </w:rPr>
        <w:t>要勇敢活下去</w:t>
      </w:r>
      <w:r w:rsidR="00A54C52" w:rsidRPr="00F66BA3">
        <w:rPr>
          <w:rFonts w:ascii="標楷體" w:eastAsia="標楷體" w:hAnsi="標楷體"/>
          <w:lang w:eastAsia="zh-HK"/>
        </w:rPr>
        <w:t xml:space="preserve">      </w:t>
      </w:r>
      <w:r w:rsidRPr="00F66BA3">
        <w:rPr>
          <w:rFonts w:ascii="標楷體" w:eastAsia="標楷體" w:hAnsi="標楷體" w:hint="eastAsia"/>
        </w:rPr>
        <w:t>(Ｄ)</w:t>
      </w:r>
      <w:r w:rsidR="00F66BA3" w:rsidRPr="00F66BA3">
        <w:rPr>
          <w:rFonts w:ascii="標楷體" w:eastAsia="標楷體" w:hAnsi="標楷體" w:hint="eastAsia"/>
          <w:lang w:eastAsia="zh-HK"/>
        </w:rPr>
        <w:t>說明此為活門，要時保暢通</w:t>
      </w:r>
      <w:r w:rsidR="001A080D" w:rsidRPr="00F66BA3">
        <w:rPr>
          <w:rFonts w:ascii="標楷體" w:eastAsia="標楷體" w:hAnsi="標楷體" w:hint="eastAsia"/>
        </w:rPr>
        <w:t>。</w:t>
      </w:r>
    </w:p>
    <w:p w14:paraId="3404A653" w14:textId="151E8D7D" w:rsidR="00913162" w:rsidRPr="00F66BA3" w:rsidRDefault="00913162" w:rsidP="00F66BA3">
      <w:pPr>
        <w:spacing w:line="400" w:lineRule="exact"/>
        <w:ind w:left="1274" w:hangingChars="531" w:hanging="1274"/>
        <w:jc w:val="both"/>
        <w:rPr>
          <w:rFonts w:ascii="標楷體" w:eastAsia="標楷體" w:hAnsi="標楷體"/>
        </w:rPr>
      </w:pPr>
      <w:r w:rsidRPr="00F66BA3">
        <w:rPr>
          <w:rFonts w:ascii="標楷體" w:eastAsia="標楷體" w:hAnsi="標楷體" w:hint="eastAsia"/>
        </w:rPr>
        <w:t>(</w:t>
      </w:r>
      <w:r w:rsidRPr="00F66BA3">
        <w:rPr>
          <w:rFonts w:ascii="標楷體" w:eastAsia="標楷體" w:hAnsi="標楷體"/>
        </w:rPr>
        <w:t xml:space="preserve">      </w:t>
      </w:r>
      <w:r w:rsidRPr="00F66BA3">
        <w:rPr>
          <w:rFonts w:ascii="標楷體" w:eastAsia="標楷體" w:hAnsi="標楷體" w:hint="eastAsia"/>
        </w:rPr>
        <w:t>)</w:t>
      </w:r>
      <w:r w:rsidR="00117C9A" w:rsidRPr="00F66BA3">
        <w:rPr>
          <w:rFonts w:ascii="標楷體" w:eastAsia="標楷體" w:hAnsi="標楷體"/>
        </w:rPr>
        <w:t>2</w:t>
      </w:r>
      <w:r w:rsidR="00117C9A" w:rsidRPr="00F66BA3">
        <w:rPr>
          <w:rFonts w:ascii="標楷體" w:eastAsia="標楷體" w:hAnsi="標楷體" w:hint="eastAsia"/>
        </w:rPr>
        <w:t>8</w:t>
      </w:r>
      <w:r w:rsidRPr="00F66BA3">
        <w:rPr>
          <w:rFonts w:ascii="標楷體" w:eastAsia="標楷體" w:hAnsi="標楷體" w:hint="eastAsia"/>
        </w:rPr>
        <w:t>.</w:t>
      </w:r>
      <w:r w:rsidR="00F66BA3" w:rsidRPr="00F66BA3">
        <w:rPr>
          <w:rFonts w:ascii="標楷體" w:eastAsia="標楷體" w:hAnsi="標楷體" w:hint="eastAsia"/>
          <w:lang w:eastAsia="zh-HK"/>
        </w:rPr>
        <w:t>眾人看了</w:t>
      </w:r>
      <w:r w:rsidR="00F66BA3" w:rsidRPr="00F66BA3">
        <w:rPr>
          <w:rFonts w:ascii="標楷體" w:eastAsia="標楷體" w:hAnsi="標楷體" w:hint="eastAsia"/>
          <w:u w:val="single"/>
          <w:lang w:eastAsia="zh-HK"/>
        </w:rPr>
        <w:t>魏武帝</w:t>
      </w:r>
      <w:r w:rsidR="00F66BA3" w:rsidRPr="00F66BA3">
        <w:rPr>
          <w:rFonts w:ascii="標楷體" w:eastAsia="標楷體" w:hAnsi="標楷體" w:hint="eastAsia"/>
          <w:lang w:eastAsia="zh-HK"/>
        </w:rPr>
        <w:t>在杯蓋上的題字後，反應為何</w:t>
      </w:r>
      <w:r w:rsidR="00CC3CD6" w:rsidRPr="00F66BA3">
        <w:rPr>
          <w:rFonts w:ascii="標楷體" w:eastAsia="標楷體" w:hAnsi="標楷體" w:hint="eastAsia"/>
        </w:rPr>
        <w:t>？</w:t>
      </w:r>
    </w:p>
    <w:p w14:paraId="16081C35" w14:textId="16AF31C7" w:rsidR="00913162" w:rsidRPr="00F66BA3" w:rsidRDefault="00554711" w:rsidP="00F66BA3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F66BA3">
        <w:rPr>
          <w:rFonts w:ascii="標楷體" w:eastAsia="標楷體" w:hAnsi="標楷體" w:hint="eastAsia"/>
        </w:rPr>
        <w:t>(Ａ)</w:t>
      </w:r>
      <w:r w:rsidR="00F66BA3" w:rsidRPr="00F66BA3">
        <w:rPr>
          <w:rFonts w:ascii="標楷體" w:eastAsia="標楷體" w:hAnsi="標楷體" w:hint="eastAsia"/>
          <w:lang w:eastAsia="zh-HK"/>
        </w:rPr>
        <w:t>如墜五里霧中</w:t>
      </w:r>
      <w:r w:rsidR="00F66BA3" w:rsidRPr="00F66BA3">
        <w:rPr>
          <w:rFonts w:ascii="標楷體" w:eastAsia="標楷體" w:hAnsi="標楷體" w:hint="eastAsia"/>
        </w:rPr>
        <w:t xml:space="preserve"> </w:t>
      </w:r>
      <w:r w:rsidR="00F66BA3" w:rsidRPr="00F66BA3">
        <w:rPr>
          <w:rFonts w:ascii="標楷體" w:eastAsia="標楷體" w:hAnsi="標楷體"/>
        </w:rPr>
        <w:t xml:space="preserve">     </w:t>
      </w:r>
      <w:r w:rsidRPr="00F66BA3">
        <w:rPr>
          <w:rFonts w:ascii="標楷體" w:eastAsia="標楷體" w:hAnsi="標楷體" w:hint="eastAsia"/>
        </w:rPr>
        <w:t>(Ｂ)</w:t>
      </w:r>
      <w:r w:rsidR="00F66BA3" w:rsidRPr="00F66BA3">
        <w:rPr>
          <w:rFonts w:ascii="標楷體" w:eastAsia="標楷體" w:hAnsi="標楷體" w:hint="eastAsia"/>
          <w:lang w:eastAsia="zh-HK"/>
        </w:rPr>
        <w:t>心悅誠服</w:t>
      </w:r>
      <w:r w:rsidR="00F66BA3" w:rsidRPr="00F66BA3">
        <w:rPr>
          <w:rFonts w:ascii="標楷體" w:eastAsia="標楷體" w:hAnsi="標楷體" w:hint="eastAsia"/>
        </w:rPr>
        <w:t xml:space="preserve"> </w:t>
      </w:r>
      <w:r w:rsidR="00F66BA3" w:rsidRPr="00F66BA3">
        <w:rPr>
          <w:rFonts w:ascii="標楷體" w:eastAsia="標楷體" w:hAnsi="標楷體"/>
        </w:rPr>
        <w:t xml:space="preserve">     </w:t>
      </w:r>
      <w:r w:rsidRPr="00F66BA3">
        <w:rPr>
          <w:rFonts w:ascii="標楷體" w:eastAsia="標楷體" w:hAnsi="標楷體" w:hint="eastAsia"/>
        </w:rPr>
        <w:t>(Ｃ)</w:t>
      </w:r>
      <w:r w:rsidR="00F66BA3" w:rsidRPr="00F66BA3">
        <w:rPr>
          <w:rFonts w:ascii="標楷體" w:eastAsia="標楷體" w:hAnsi="標楷體" w:hint="eastAsia"/>
          <w:lang w:eastAsia="zh-HK"/>
        </w:rPr>
        <w:t>半信半疑</w:t>
      </w:r>
      <w:r w:rsidR="00F66BA3" w:rsidRPr="00F66BA3">
        <w:rPr>
          <w:rFonts w:ascii="標楷體" w:eastAsia="標楷體" w:hAnsi="標楷體" w:hint="eastAsia"/>
        </w:rPr>
        <w:t xml:space="preserve"> </w:t>
      </w:r>
      <w:r w:rsidR="00F66BA3" w:rsidRPr="00F66BA3">
        <w:rPr>
          <w:rFonts w:ascii="標楷體" w:eastAsia="標楷體" w:hAnsi="標楷體"/>
        </w:rPr>
        <w:t xml:space="preserve">     </w:t>
      </w:r>
      <w:r w:rsidRPr="00F66BA3">
        <w:rPr>
          <w:rFonts w:ascii="標楷體" w:eastAsia="標楷體" w:hAnsi="標楷體" w:hint="eastAsia"/>
        </w:rPr>
        <w:t>(Ｄ</w:t>
      </w:r>
      <w:r w:rsidR="00F66BA3" w:rsidRPr="00F66BA3">
        <w:rPr>
          <w:rFonts w:ascii="標楷體" w:eastAsia="標楷體" w:hAnsi="標楷體"/>
        </w:rPr>
        <w:t>)</w:t>
      </w:r>
      <w:r w:rsidR="00F66BA3" w:rsidRPr="00F66BA3">
        <w:rPr>
          <w:rFonts w:ascii="標楷體" w:eastAsia="標楷體" w:hAnsi="標楷體" w:hint="eastAsia"/>
        </w:rPr>
        <w:t>手忙腳亂</w:t>
      </w:r>
      <w:r w:rsidR="00926E5E" w:rsidRPr="00F66BA3">
        <w:rPr>
          <w:rFonts w:ascii="標楷體" w:eastAsia="標楷體" w:hAnsi="標楷體" w:hint="eastAsia"/>
        </w:rPr>
        <w:t>。</w:t>
      </w:r>
    </w:p>
    <w:p w14:paraId="502EEB54" w14:textId="0E7BBAA1" w:rsidR="00913162" w:rsidRPr="00F66BA3" w:rsidRDefault="00913162" w:rsidP="000053BD">
      <w:pPr>
        <w:spacing w:line="400" w:lineRule="exact"/>
        <w:jc w:val="both"/>
        <w:rPr>
          <w:rFonts w:ascii="標楷體" w:eastAsia="標楷體" w:hAnsi="標楷體"/>
        </w:rPr>
      </w:pPr>
      <w:r w:rsidRPr="00F66BA3">
        <w:rPr>
          <w:rFonts w:ascii="標楷體" w:eastAsia="標楷體" w:hAnsi="標楷體" w:hint="eastAsia"/>
        </w:rPr>
        <w:t>(</w:t>
      </w:r>
      <w:r w:rsidRPr="00F66BA3">
        <w:rPr>
          <w:rFonts w:ascii="標楷體" w:eastAsia="標楷體" w:hAnsi="標楷體"/>
        </w:rPr>
        <w:t xml:space="preserve">      </w:t>
      </w:r>
      <w:r w:rsidRPr="00F66BA3">
        <w:rPr>
          <w:rFonts w:ascii="標楷體" w:eastAsia="標楷體" w:hAnsi="標楷體" w:hint="eastAsia"/>
        </w:rPr>
        <w:t>)</w:t>
      </w:r>
      <w:r w:rsidR="00117C9A" w:rsidRPr="00F66BA3">
        <w:rPr>
          <w:rFonts w:ascii="標楷體" w:eastAsia="標楷體" w:hAnsi="標楷體" w:hint="eastAsia"/>
        </w:rPr>
        <w:t>29</w:t>
      </w:r>
      <w:r w:rsidRPr="00F66BA3">
        <w:rPr>
          <w:rFonts w:ascii="標楷體" w:eastAsia="標楷體" w:hAnsi="標楷體" w:hint="eastAsia"/>
        </w:rPr>
        <w:t>.</w:t>
      </w:r>
      <w:r w:rsidR="00F66BA3" w:rsidRPr="00F66BA3">
        <w:rPr>
          <w:rFonts w:ascii="標楷體" w:eastAsia="標楷體" w:hAnsi="標楷體" w:hint="eastAsia"/>
          <w:lang w:eastAsia="zh-HK"/>
        </w:rPr>
        <w:t>從「</w:t>
      </w:r>
      <w:r w:rsidR="00F66BA3" w:rsidRPr="00F66BA3">
        <w:rPr>
          <w:rFonts w:ascii="標楷體" w:eastAsia="標楷體" w:hAnsi="標楷體" w:hint="eastAsia"/>
          <w:u w:val="single"/>
          <w:lang w:eastAsia="zh-HK"/>
        </w:rPr>
        <w:t>楊</w:t>
      </w:r>
      <w:r w:rsidR="00F66BA3" w:rsidRPr="00F66BA3">
        <w:rPr>
          <w:rFonts w:ascii="標楷體" w:eastAsia="標楷體" w:hAnsi="標楷體" w:hint="eastAsia"/>
          <w:lang w:eastAsia="zh-HK"/>
        </w:rPr>
        <w:t>見，即令壞之」及「次至</w:t>
      </w:r>
      <w:r w:rsidR="00F66BA3" w:rsidRPr="00F66BA3">
        <w:rPr>
          <w:rFonts w:ascii="標楷體" w:eastAsia="標楷體" w:hAnsi="標楷體" w:hint="eastAsia"/>
          <w:u w:val="single"/>
          <w:lang w:eastAsia="zh-HK"/>
        </w:rPr>
        <w:t>楊脩</w:t>
      </w:r>
      <w:r w:rsidR="00F66BA3" w:rsidRPr="00F66BA3">
        <w:rPr>
          <w:rFonts w:ascii="標楷體" w:eastAsia="標楷體" w:hAnsi="標楷體" w:hint="eastAsia"/>
          <w:lang w:eastAsia="zh-HK"/>
        </w:rPr>
        <w:t>，</w:t>
      </w:r>
      <w:r w:rsidR="00F66BA3" w:rsidRPr="00F66BA3">
        <w:rPr>
          <w:rFonts w:ascii="標楷體" w:eastAsia="標楷體" w:hAnsi="標楷體" w:hint="eastAsia"/>
          <w:u w:val="single"/>
          <w:lang w:eastAsia="zh-HK"/>
        </w:rPr>
        <w:t>脩</w:t>
      </w:r>
      <w:r w:rsidR="00F66BA3" w:rsidRPr="00F66BA3">
        <w:rPr>
          <w:rFonts w:ascii="標楷體" w:eastAsia="標楷體" w:hAnsi="標楷體" w:hint="eastAsia"/>
          <w:lang w:eastAsia="zh-HK"/>
        </w:rPr>
        <w:t>便噉」兩段文字的描述中，可得知</w:t>
      </w:r>
      <w:r w:rsidR="00F66BA3" w:rsidRPr="00F66BA3">
        <w:rPr>
          <w:rFonts w:ascii="標楷體" w:eastAsia="標楷體" w:hAnsi="標楷體" w:hint="eastAsia"/>
          <w:u w:val="single"/>
          <w:lang w:eastAsia="zh-HK"/>
        </w:rPr>
        <w:t>楊脩</w:t>
      </w:r>
      <w:r w:rsidR="00F66BA3" w:rsidRPr="00F66BA3">
        <w:rPr>
          <w:rFonts w:ascii="標楷體" w:eastAsia="標楷體" w:hAnsi="標楷體" w:hint="eastAsia"/>
          <w:lang w:eastAsia="zh-HK"/>
        </w:rPr>
        <w:t>是個什麼樣的人？</w:t>
      </w:r>
    </w:p>
    <w:p w14:paraId="39E54DEA" w14:textId="223975F9" w:rsidR="00913162" w:rsidRPr="00F66BA3" w:rsidRDefault="00554711" w:rsidP="00F66BA3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F66BA3">
        <w:rPr>
          <w:rFonts w:ascii="標楷體" w:eastAsia="標楷體" w:hAnsi="標楷體" w:hint="eastAsia"/>
        </w:rPr>
        <w:t>(Ａ)</w:t>
      </w:r>
      <w:r w:rsidR="00F66BA3" w:rsidRPr="00F66BA3">
        <w:rPr>
          <w:rFonts w:ascii="標楷體" w:eastAsia="標楷體" w:hAnsi="標楷體" w:hint="eastAsia"/>
          <w:lang w:eastAsia="zh-HK"/>
        </w:rPr>
        <w:t>脾氣暴躁</w:t>
      </w:r>
      <w:r w:rsidR="00F66BA3" w:rsidRPr="00F66BA3">
        <w:rPr>
          <w:rFonts w:ascii="標楷體" w:eastAsia="標楷體" w:hAnsi="標楷體" w:hint="eastAsia"/>
        </w:rPr>
        <w:t xml:space="preserve"> </w:t>
      </w:r>
      <w:r w:rsidR="00F66BA3" w:rsidRPr="00F66BA3">
        <w:rPr>
          <w:rFonts w:ascii="標楷體" w:eastAsia="標楷體" w:hAnsi="標楷體"/>
        </w:rPr>
        <w:t xml:space="preserve">     </w:t>
      </w:r>
      <w:r w:rsidRPr="00F66BA3">
        <w:rPr>
          <w:rFonts w:ascii="標楷體" w:eastAsia="標楷體" w:hAnsi="標楷體" w:hint="eastAsia"/>
        </w:rPr>
        <w:t>(Ｂ)</w:t>
      </w:r>
      <w:r w:rsidR="00F66BA3" w:rsidRPr="00F66BA3">
        <w:rPr>
          <w:rFonts w:ascii="標楷體" w:eastAsia="標楷體" w:hAnsi="標楷體" w:hint="eastAsia"/>
        </w:rPr>
        <w:t xml:space="preserve">見異思遷 </w:t>
      </w:r>
      <w:r w:rsidR="00F66BA3" w:rsidRPr="00F66BA3">
        <w:rPr>
          <w:rFonts w:ascii="標楷體" w:eastAsia="標楷體" w:hAnsi="標楷體"/>
        </w:rPr>
        <w:t xml:space="preserve">     </w:t>
      </w:r>
      <w:r w:rsidRPr="00F66BA3">
        <w:rPr>
          <w:rFonts w:ascii="標楷體" w:eastAsia="標楷體" w:hAnsi="標楷體" w:hint="eastAsia"/>
        </w:rPr>
        <w:t>(Ｃ)</w:t>
      </w:r>
      <w:r w:rsidR="00F66BA3" w:rsidRPr="00F66BA3">
        <w:rPr>
          <w:rFonts w:ascii="標楷體" w:eastAsia="標楷體" w:hAnsi="標楷體" w:hint="eastAsia"/>
        </w:rPr>
        <w:t>惱羞成怒</w:t>
      </w:r>
      <w:r w:rsidR="00F66BA3" w:rsidRPr="00F66BA3">
        <w:rPr>
          <w:rFonts w:ascii="標楷體" w:eastAsia="標楷體" w:hAnsi="標楷體"/>
        </w:rPr>
        <w:t xml:space="preserve"> </w:t>
      </w:r>
      <w:r w:rsidR="00F66BA3" w:rsidRPr="00F66BA3">
        <w:rPr>
          <w:rFonts w:ascii="標楷體" w:eastAsia="標楷體" w:hAnsi="標楷體" w:hint="eastAsia"/>
        </w:rPr>
        <w:t xml:space="preserve"> </w:t>
      </w:r>
      <w:r w:rsidR="00F66BA3" w:rsidRPr="00F66BA3">
        <w:rPr>
          <w:rFonts w:ascii="標楷體" w:eastAsia="標楷體" w:hAnsi="標楷體"/>
        </w:rPr>
        <w:t xml:space="preserve">    </w:t>
      </w:r>
      <w:r w:rsidRPr="00F66BA3">
        <w:rPr>
          <w:rFonts w:ascii="標楷體" w:eastAsia="標楷體" w:hAnsi="標楷體" w:hint="eastAsia"/>
        </w:rPr>
        <w:t>(Ｄ)</w:t>
      </w:r>
      <w:r w:rsidR="00F66BA3" w:rsidRPr="00F66BA3">
        <w:rPr>
          <w:rFonts w:ascii="標楷體" w:eastAsia="標楷體" w:hAnsi="標楷體" w:hint="eastAsia"/>
        </w:rPr>
        <w:t>聰明機智</w:t>
      </w:r>
      <w:r w:rsidR="00D8323F" w:rsidRPr="00F66BA3">
        <w:rPr>
          <w:rFonts w:ascii="標楷體" w:eastAsia="標楷體" w:hAnsi="標楷體" w:hint="eastAsia"/>
        </w:rPr>
        <w:t>。</w:t>
      </w:r>
    </w:p>
    <w:p w14:paraId="38CA5AE9" w14:textId="3D89C3FC" w:rsidR="00C4748D" w:rsidRPr="00E00419" w:rsidRDefault="00C4748D" w:rsidP="000053BD">
      <w:pPr>
        <w:pageBreakBefore/>
        <w:spacing w:beforeLines="50" w:before="180" w:line="400" w:lineRule="exact"/>
        <w:jc w:val="both"/>
        <w:rPr>
          <w:rFonts w:ascii="標楷體" w:eastAsia="標楷體" w:hAnsi="標楷體"/>
          <w:b/>
          <w:bCs/>
        </w:rPr>
      </w:pPr>
      <w:r w:rsidRPr="00E00419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0E762F" wp14:editId="66E26607">
                <wp:simplePos x="0" y="0"/>
                <wp:positionH relativeFrom="margin">
                  <wp:posOffset>-53340</wp:posOffset>
                </wp:positionH>
                <wp:positionV relativeFrom="paragraph">
                  <wp:posOffset>391160</wp:posOffset>
                </wp:positionV>
                <wp:extent cx="7899400" cy="5003800"/>
                <wp:effectExtent l="0" t="0" r="25400" b="25400"/>
                <wp:wrapTopAndBottom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0" cy="500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ADDF2" w14:textId="2849056B" w:rsidR="00811023" w:rsidRPr="00811023" w:rsidRDefault="006B2668" w:rsidP="00C4748D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「國際能源總署(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IEA)」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在今年六月三十日發表「核能與安全核能轉型」。在能源轉型的過程中，風能與太陽能確實是很重要的發展趨勢，但是</w:t>
                            </w:r>
                            <w:r w:rsidR="00811023">
                              <w:rPr>
                                <w:rFonts w:ascii="標楷體" w:eastAsia="標楷體" w:hAnsi="標楷體" w:hint="eastAsia"/>
                              </w:rPr>
                              <w:t>二者卻又不能穩定地、廿四小時不間斷地供電，如何提供一個可持續、潔淨的能源系統，如果缺少核能會比較困難。尤其最近因為</w:t>
                            </w:r>
                            <w:r w:rsidR="008110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烏俄</w:t>
                            </w:r>
                            <w:r w:rsidR="00811023">
                              <w:rPr>
                                <w:rFonts w:ascii="標楷體" w:eastAsia="標楷體" w:hAnsi="標楷體" w:hint="eastAsia"/>
                              </w:rPr>
                              <w:t>戰戰，</w:t>
                            </w:r>
                            <w:r w:rsidR="008110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俄羅斯</w:t>
                            </w:r>
                            <w:r w:rsidR="00811023">
                              <w:rPr>
                                <w:rFonts w:ascii="標楷體" w:eastAsia="標楷體" w:hAnsi="標楷體" w:hint="eastAsia"/>
                              </w:rPr>
                              <w:t>切斷天然氣供應，使</w:t>
                            </w:r>
                            <w:r w:rsidR="008110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歐洲</w:t>
                            </w:r>
                            <w:r w:rsidR="00811023">
                              <w:rPr>
                                <w:rFonts w:ascii="標楷體" w:eastAsia="標楷體" w:hAnsi="標楷體" w:hint="eastAsia"/>
                              </w:rPr>
                              <w:t>許多國家面臨新的能源危機。其中</w:t>
                            </w:r>
                            <w:r w:rsidR="008110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德國</w:t>
                            </w:r>
                            <w:r w:rsidR="00811023">
                              <w:rPr>
                                <w:rFonts w:ascii="標楷體" w:eastAsia="標楷體" w:hAnsi="標楷體" w:hint="eastAsia"/>
                              </w:rPr>
                              <w:t>為因應這樣的危機，可能必須保留兩座核電廠的運作。</w:t>
                            </w:r>
                          </w:p>
                          <w:p w14:paraId="068B5BE6" w14:textId="56067AC4" w:rsidR="00811023" w:rsidRPr="00241F0E" w:rsidRDefault="00811023" w:rsidP="00C4748D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清華大學原子科學院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特聘教授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李敏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表示，</w:t>
                            </w:r>
                            <w:r w:rsidR="00DA6E90" w:rsidRPr="00DA6E90">
                              <w:rPr>
                                <w:rFonts w:ascii="標楷體" w:eastAsia="標楷體" w:hAnsi="標楷體" w:hint="eastAsia"/>
                              </w:rPr>
                              <w:t>再生能源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Green Energy)</w:t>
                            </w:r>
                            <w:r w:rsidR="00DA6E90" w:rsidRPr="00DA6E90">
                              <w:rPr>
                                <w:rFonts w:ascii="標楷體" w:eastAsia="標楷體" w:hAnsi="標楷體" w:hint="eastAsia"/>
                              </w:rPr>
                              <w:t>真的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綠嗎？</w:t>
                            </w:r>
                            <w:r w:rsidR="00484833">
                              <w:rPr>
                                <w:rFonts w:ascii="標楷體" w:eastAsia="標楷體" w:hAnsi="標楷體" w:hint="eastAsia"/>
                              </w:rPr>
                              <w:t>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的認知是「對環境的影響比較小」。</w:t>
                            </w:r>
                            <w:r w:rsidR="00162489">
                              <w:rPr>
                                <w:rFonts w:ascii="標楷體" w:eastAsia="標楷體" w:hAnsi="標楷體" w:hint="eastAsia"/>
                              </w:rPr>
                              <w:t>當你看到魚塭上面一大堆太陽能板，它會影響到魚塭底下的生態系統，因為它的陽光變少了；今天走到海邊，整個海面上都是風機，它施工的時候對環境造成多大影響？有多少候鳥會因為它的存在而改變路徑，或撞在葉片上就喪命？</w:t>
                            </w:r>
                            <w:r w:rsidR="00241F0E">
                              <w:rPr>
                                <w:rFonts w:ascii="標楷體" w:eastAsia="標楷體" w:hAnsi="標楷體" w:hint="eastAsia"/>
                              </w:rPr>
                              <w:t>當你定義綠能時，從「對環境影響較小」的角度來看，核能的統計數據其實比大家想像中太陽能或風力還要來得「綠」。</w:t>
                            </w:r>
                            <w:r w:rsidR="00655EDE">
                              <w:rPr>
                                <w:rFonts w:ascii="標楷體" w:eastAsia="標楷體" w:hAnsi="標楷體" w:hint="eastAsia"/>
                              </w:rPr>
                              <w:t>還有所謂「氫能」，氫是能源的載體，有「綠氫──由再生能源發的電產生的氫」、「黑氫──用化石燃料所產生者」、「灰氫──用化石燃料產生的氫，但是執行了碳回收」。</w:t>
                            </w:r>
                          </w:p>
                          <w:p w14:paraId="0884FDC3" w14:textId="7DBDAF1C" w:rsidR="00C4748D" w:rsidRPr="00EE69CD" w:rsidRDefault="00655EDE" w:rsidP="00C4748D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李敏</w:t>
                            </w:r>
                            <w:r w:rsidR="00742427">
                              <w:rPr>
                                <w:rFonts w:ascii="標楷體" w:eastAsia="標楷體" w:hAnsi="標楷體" w:hint="eastAsia"/>
                              </w:rPr>
                              <w:t>亦提到，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核廢料處理</w:t>
                            </w:r>
                            <w:r w:rsidR="00F04EBF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分成</w:t>
                            </w:r>
                            <w:r w:rsidR="00F04EBF">
                              <w:rPr>
                                <w:rFonts w:ascii="標楷體" w:eastAsia="標楷體" w:hAnsi="標楷體" w:hint="eastAsia"/>
                              </w:rPr>
                              <w:t>「低階核廢料」與「高階核廢料」。前者是在核能運轉時產生帶幅射的廢棄物，量較大但幅射強度較低，核種的半衰期較短，將它集中、縮小體積、找一個能阻絕環境接觸的設施來存放，大約</w:t>
                            </w:r>
                            <w:r w:rsidR="00EE69CD">
                              <w:rPr>
                                <w:rFonts w:ascii="標楷體" w:eastAsia="標楷體" w:hAnsi="標楷體" w:hint="eastAsia"/>
                              </w:rPr>
                              <w:t>只需要</w:t>
                            </w:r>
                            <w:r w:rsidR="00F04EBF">
                              <w:rPr>
                                <w:rFonts w:ascii="標楷體" w:eastAsia="標楷體" w:hAnsi="標楷體" w:hint="eastAsia"/>
                              </w:rPr>
                              <w:t>數百年；</w:t>
                            </w:r>
                            <w:r w:rsidR="00EE69CD">
                              <w:rPr>
                                <w:rFonts w:ascii="標楷體" w:eastAsia="標楷體" w:hAnsi="標楷體" w:hint="eastAsia"/>
                              </w:rPr>
                              <w:t>而使用過的核燃料也就是「燃料棒」，</w:t>
                            </w:r>
                            <w:r w:rsidR="008F3B64">
                              <w:rPr>
                                <w:rFonts w:ascii="標楷體" w:eastAsia="標楷體" w:hAnsi="標楷體" w:hint="eastAsia"/>
                              </w:rPr>
                              <w:t>它的核種的半衰期非常長，</w:t>
                            </w:r>
                            <w:r w:rsidR="00F82342">
                              <w:rPr>
                                <w:rFonts w:ascii="標楷體" w:eastAsia="標楷體" w:hAnsi="標楷體" w:hint="eastAsia"/>
                              </w:rPr>
                              <w:t>可達上萬年，</w:t>
                            </w:r>
                            <w:r w:rsidR="008F3B64">
                              <w:rPr>
                                <w:rFonts w:ascii="標楷體" w:eastAsia="標楷體" w:hAnsi="標楷體" w:hint="eastAsia"/>
                              </w:rPr>
                              <w:t>但其中有9</w:t>
                            </w:r>
                            <w:r w:rsidR="008F3B64">
                              <w:rPr>
                                <w:rFonts w:ascii="標楷體" w:eastAsia="標楷體" w:hAnsi="標楷體"/>
                              </w:rPr>
                              <w:t>0%</w:t>
                            </w:r>
                            <w:r w:rsidR="008F3B64">
                              <w:rPr>
                                <w:rFonts w:ascii="標楷體" w:eastAsia="標楷體" w:hAnsi="標楷體" w:hint="eastAsia"/>
                              </w:rPr>
                              <w:t>的成分可再利用，經過再處理後仍可用來發電，只是再處理技術很敏感，可能會產生可做原子彈的物質</w:t>
                            </w:r>
                            <w:r w:rsidR="001A2E5D">
                              <w:rPr>
                                <w:rFonts w:ascii="標楷體" w:eastAsia="標楷體" w:hAnsi="標楷體" w:hint="eastAsia"/>
                              </w:rPr>
                              <w:t>，故全世界對這項再處理的技術採取非常嚴格的管制</w:t>
                            </w:r>
                            <w:r w:rsidR="00D97F5D">
                              <w:rPr>
                                <w:rFonts w:ascii="標楷體" w:eastAsia="標楷體" w:hAnsi="標楷體" w:hint="eastAsia"/>
                              </w:rPr>
                              <w:t>，因此許多國家會以掩埋的方式處理。</w:t>
                            </w:r>
                          </w:p>
                          <w:p w14:paraId="289CD957" w14:textId="2FC4F3DE" w:rsidR="00742427" w:rsidRPr="00453E51" w:rsidRDefault="00742427" w:rsidP="00DA6E90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若在</w:t>
                            </w:r>
                            <w:r w:rsidR="00F82342">
                              <w:rPr>
                                <w:rFonts w:ascii="標楷體" w:eastAsia="標楷體" w:hAnsi="標楷體" w:hint="eastAsia"/>
                              </w:rPr>
                              <w:t>地質結構穩定處，埋在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四五百公尺深的地方，</w:t>
                            </w:r>
                            <w:r w:rsidR="00F82342">
                              <w:rPr>
                                <w:rFonts w:ascii="標楷體" w:eastAsia="標楷體" w:hAnsi="標楷體" w:hint="eastAsia"/>
                              </w:rPr>
                              <w:t>挖出巨大的存放空間，將核廢料置入，回填土以後，並在四周填上一種可與水隔絕的礦物質，並持續監測。</w:t>
                            </w:r>
                            <w:r w:rsidR="0029693A">
                              <w:rPr>
                                <w:rFonts w:ascii="標楷體" w:eastAsia="標楷體" w:hAnsi="標楷體" w:hint="eastAsia"/>
                              </w:rPr>
                              <w:t>甚至借用油井的鑽井技術，將核廢料包裝後，打入</w:t>
                            </w:r>
                            <w:r w:rsidR="00E56EBE">
                              <w:rPr>
                                <w:rFonts w:ascii="標楷體" w:eastAsia="標楷體" w:hAnsi="標楷體" w:hint="eastAsia"/>
                              </w:rPr>
                              <w:t>外海</w:t>
                            </w:r>
                            <w:r w:rsidR="0029693A">
                              <w:rPr>
                                <w:rFonts w:ascii="標楷體" w:eastAsia="標楷體" w:hAnsi="標楷體" w:hint="eastAsia"/>
                              </w:rPr>
                              <w:t>二三千公尺深的海底的井，它離所有人的家園都很遠</w:t>
                            </w:r>
                            <w:r w:rsidR="002B7563">
                              <w:rPr>
                                <w:rFonts w:ascii="標楷體" w:eastAsia="標楷體" w:hAnsi="標楷體" w:hint="eastAsia"/>
                              </w:rPr>
                              <w:t>，就沒有場址的問題</w:t>
                            </w:r>
                            <w:r w:rsidR="0029693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="00694F83">
                              <w:rPr>
                                <w:rFonts w:ascii="標楷體" w:eastAsia="標楷體" w:hAnsi="標楷體" w:hint="eastAsia"/>
                              </w:rPr>
                              <w:t>反觀太陽能板在二、三十年後</w:t>
                            </w:r>
                            <w:r w:rsidR="00453E51">
                              <w:rPr>
                                <w:rFonts w:ascii="標楷體" w:eastAsia="標楷體" w:hAnsi="標楷體" w:hint="eastAsia"/>
                              </w:rPr>
                              <w:t>，拆下來的廢料又當如何呢</w:t>
                            </w:r>
                            <w:r w:rsidR="00B555B9">
                              <w:rPr>
                                <w:rFonts w:ascii="標楷體" w:eastAsia="標楷體" w:hAnsi="標楷體" w:hint="eastAsia"/>
                              </w:rPr>
                              <w:t>處理</w:t>
                            </w:r>
                            <w:r w:rsidR="00453E51">
                              <w:rPr>
                                <w:rFonts w:ascii="標楷體" w:eastAsia="標楷體" w:hAnsi="標楷體" w:hint="eastAsia"/>
                              </w:rPr>
                              <w:t>？</w:t>
                            </w:r>
                          </w:p>
                          <w:p w14:paraId="1E0130FD" w14:textId="3C59F5AC" w:rsidR="00C4748D" w:rsidRPr="009E07FE" w:rsidRDefault="00700B63" w:rsidP="00404974">
                            <w:pPr>
                              <w:spacing w:line="33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任何能源在施作的過程中，其實都會對環境、生態造成衝擊和影響，只是核能因為「無法循環再利用」而被綠能排除在外。</w:t>
                            </w:r>
                            <w:r w:rsidR="009A0892">
                              <w:rPr>
                                <w:rFonts w:ascii="標楷體" w:eastAsia="標楷體" w:hAnsi="標楷體" w:hint="eastAsia"/>
                              </w:rPr>
                              <w:t>然而再過多年後，也許會有更好的技術來處理核廢料，也許可發展出鈽、鈾不用分離的技術，就不用擔心核武擴散；而那些長半衰期的核廢料物質，</w:t>
                            </w:r>
                            <w:r w:rsidR="00404974">
                              <w:rPr>
                                <w:rFonts w:ascii="標楷體" w:eastAsia="標楷體" w:hAnsi="標楷體" w:hint="eastAsia"/>
                              </w:rPr>
                              <w:t>或可</w:t>
                            </w:r>
                            <w:r w:rsidR="00BB4873">
                              <w:rPr>
                                <w:rFonts w:ascii="標楷體" w:eastAsia="標楷體" w:hAnsi="標楷體" w:hint="eastAsia"/>
                              </w:rPr>
                              <w:t>讓它漸漸吸收以至於消失，只是這樣的技術目前尚無法商業化</w:t>
                            </w:r>
                            <w:r w:rsidR="00404974">
                              <w:rPr>
                                <w:rFonts w:ascii="標楷體" w:eastAsia="標楷體" w:hAnsi="標楷體" w:hint="eastAsia"/>
                              </w:rPr>
                              <w:t>罷了</w:t>
                            </w:r>
                            <w:r w:rsidR="00BB487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="0040497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404974">
                              <w:rPr>
                                <w:rFonts w:ascii="標楷體" w:eastAsia="標楷體" w:hAnsi="標楷體"/>
                              </w:rPr>
                              <w:t xml:space="preserve">                      </w:t>
                            </w:r>
                            <w:r w:rsidR="0040497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404974">
                              <w:rPr>
                                <w:rFonts w:ascii="標楷體" w:eastAsia="標楷體" w:hAnsi="標楷體"/>
                              </w:rPr>
                              <w:t xml:space="preserve">                             </w:t>
                            </w:r>
                            <w:r w:rsidR="00C4748D" w:rsidRPr="009E07FE">
                              <w:rPr>
                                <w:rFonts w:ascii="標楷體" w:eastAsia="標楷體" w:hAnsi="標楷體" w:hint="eastAsia"/>
                              </w:rPr>
                              <w:t>(摘自「</w:t>
                            </w:r>
                            <w:r w:rsidR="0022580D">
                              <w:rPr>
                                <w:rFonts w:ascii="標楷體" w:eastAsia="標楷體" w:hAnsi="標楷體" w:hint="eastAsia"/>
                              </w:rPr>
                              <w:t>I</w:t>
                            </w:r>
                            <w:r w:rsidR="0022580D">
                              <w:rPr>
                                <w:rFonts w:ascii="標楷體" w:eastAsia="標楷體" w:hAnsi="標楷體"/>
                              </w:rPr>
                              <w:t>C</w:t>
                            </w:r>
                            <w:r w:rsidR="0022580D">
                              <w:rPr>
                                <w:rFonts w:ascii="標楷體" w:eastAsia="標楷體" w:hAnsi="標楷體" w:hint="eastAsia"/>
                              </w:rPr>
                              <w:t>之音──零碳未來」廣播節目內容</w:t>
                            </w:r>
                            <w:r w:rsidR="00C4748D" w:rsidRPr="009E07FE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0E762F" id="_x0000_s1030" type="#_x0000_t202" style="position:absolute;left:0;text-align:left;margin-left:-4.2pt;margin-top:30.8pt;width:622pt;height:39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">
                <v:textbox>
                  <w:txbxContent>
                    <w:p w14:paraId="132ADDF2" w14:textId="2849056B" w:rsidR="00811023" w:rsidRPr="00811023" w:rsidRDefault="006B2668" w:rsidP="00C4748D">
                      <w:pPr>
                        <w:spacing w:line="33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「國際能源總署(</w:t>
                      </w:r>
                      <w:r>
                        <w:rPr>
                          <w:rFonts w:ascii="標楷體" w:eastAsia="標楷體" w:hAnsi="標楷體"/>
                        </w:rPr>
                        <w:t>IEA)」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在今年六月三十日發表「核能與安全核能轉型」。在能源轉型的過程中，風能與太陽能確實是很重要的發展趨勢，但是</w:t>
                      </w:r>
                      <w:r w:rsidR="00811023">
                        <w:rPr>
                          <w:rFonts w:ascii="標楷體" w:eastAsia="標楷體" w:hAnsi="標楷體" w:hint="eastAsia"/>
                        </w:rPr>
                        <w:t>二者卻又不能穩定地、廿四小時不間斷地供電，如何提供一個可持續、潔淨的能源系統，如果缺少核能會比較困難。尤其最近因為</w:t>
                      </w:r>
                      <w:r w:rsidR="00811023">
                        <w:rPr>
                          <w:rFonts w:ascii="標楷體" w:eastAsia="標楷體" w:hAnsi="標楷體" w:hint="eastAsia"/>
                          <w:u w:val="single"/>
                        </w:rPr>
                        <w:t>烏俄</w:t>
                      </w:r>
                      <w:r w:rsidR="00811023">
                        <w:rPr>
                          <w:rFonts w:ascii="標楷體" w:eastAsia="標楷體" w:hAnsi="標楷體" w:hint="eastAsia"/>
                        </w:rPr>
                        <w:t>戰戰，</w:t>
                      </w:r>
                      <w:r w:rsidR="00811023">
                        <w:rPr>
                          <w:rFonts w:ascii="標楷體" w:eastAsia="標楷體" w:hAnsi="標楷體" w:hint="eastAsia"/>
                          <w:u w:val="single"/>
                        </w:rPr>
                        <w:t>俄羅斯</w:t>
                      </w:r>
                      <w:r w:rsidR="00811023">
                        <w:rPr>
                          <w:rFonts w:ascii="標楷體" w:eastAsia="標楷體" w:hAnsi="標楷體" w:hint="eastAsia"/>
                        </w:rPr>
                        <w:t>切斷天然氣供應，使</w:t>
                      </w:r>
                      <w:r w:rsidR="00811023">
                        <w:rPr>
                          <w:rFonts w:ascii="標楷體" w:eastAsia="標楷體" w:hAnsi="標楷體" w:hint="eastAsia"/>
                          <w:u w:val="single"/>
                        </w:rPr>
                        <w:t>歐洲</w:t>
                      </w:r>
                      <w:r w:rsidR="00811023">
                        <w:rPr>
                          <w:rFonts w:ascii="標楷體" w:eastAsia="標楷體" w:hAnsi="標楷體" w:hint="eastAsia"/>
                        </w:rPr>
                        <w:t>許多國家面臨新的能源危機。其中</w:t>
                      </w:r>
                      <w:r w:rsidR="00811023">
                        <w:rPr>
                          <w:rFonts w:ascii="標楷體" w:eastAsia="標楷體" w:hAnsi="標楷體" w:hint="eastAsia"/>
                          <w:u w:val="single"/>
                        </w:rPr>
                        <w:t>德國</w:t>
                      </w:r>
                      <w:r w:rsidR="00811023">
                        <w:rPr>
                          <w:rFonts w:ascii="標楷體" w:eastAsia="標楷體" w:hAnsi="標楷體" w:hint="eastAsia"/>
                        </w:rPr>
                        <w:t>為因應這樣的危機，可能必須保留兩座核電廠的運作。</w:t>
                      </w:r>
                    </w:p>
                    <w:p w14:paraId="068B5BE6" w14:textId="56067AC4" w:rsidR="00811023" w:rsidRPr="00241F0E" w:rsidRDefault="00811023" w:rsidP="00C4748D">
                      <w:pPr>
                        <w:spacing w:line="33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清華大學原子科學院</w:t>
                      </w:r>
                      <w:r>
                        <w:rPr>
                          <w:rFonts w:ascii="標楷體" w:eastAsia="標楷體" w:hAnsi="標楷體" w:hint="eastAsia"/>
                        </w:rPr>
                        <w:t>特聘教授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李敏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表示，</w:t>
                      </w:r>
                      <w:r w:rsidR="00DA6E90" w:rsidRPr="00DA6E90">
                        <w:rPr>
                          <w:rFonts w:ascii="標楷體" w:eastAsia="標楷體" w:hAnsi="標楷體" w:hint="eastAsia"/>
                        </w:rPr>
                        <w:t>再生能源</w:t>
                      </w: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Green Energy)</w:t>
                      </w:r>
                      <w:r w:rsidR="00DA6E90" w:rsidRPr="00DA6E90">
                        <w:rPr>
                          <w:rFonts w:ascii="標楷體" w:eastAsia="標楷體" w:hAnsi="標楷體" w:hint="eastAsia"/>
                        </w:rPr>
                        <w:t>真的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綠嗎？</w:t>
                      </w:r>
                      <w:r w:rsidR="00484833">
                        <w:rPr>
                          <w:rFonts w:ascii="標楷體" w:eastAsia="標楷體" w:hAnsi="標楷體" w:hint="eastAsia"/>
                        </w:rPr>
                        <w:t>他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的認知是「對環境的影響比較小」。</w:t>
                      </w:r>
                      <w:r w:rsidR="00162489">
                        <w:rPr>
                          <w:rFonts w:ascii="標楷體" w:eastAsia="標楷體" w:hAnsi="標楷體" w:hint="eastAsia"/>
                        </w:rPr>
                        <w:t>當你看到魚塭上面一大堆太陽能板，它會影響到魚塭底下的生態系統，因為它的陽光變少了；今天走到海邊，整個海面上都是風機，它施工的時候對環境造成多大影響？有多少候鳥會因為它的存在而改變路徑，或撞在葉片上就喪命？</w:t>
                      </w:r>
                      <w:r w:rsidR="00241F0E">
                        <w:rPr>
                          <w:rFonts w:ascii="標楷體" w:eastAsia="標楷體" w:hAnsi="標楷體" w:hint="eastAsia"/>
                        </w:rPr>
                        <w:t>當你定義綠能時，從「對環境影響較小」的角度來看，核能的統計數據其實比大家想像中太陽能或風力還要來得「綠」。</w:t>
                      </w:r>
                      <w:r w:rsidR="00655EDE">
                        <w:rPr>
                          <w:rFonts w:ascii="標楷體" w:eastAsia="標楷體" w:hAnsi="標楷體" w:hint="eastAsia"/>
                        </w:rPr>
                        <w:t>還有所謂「氫能」，氫是能源的載體，有「綠氫──由再生能源發的電產生的氫」、「黑氫──用化石燃料所產生者」、「灰氫──用化石燃料產生的氫，但是執行了碳回收」。</w:t>
                      </w:r>
                    </w:p>
                    <w:p w14:paraId="0884FDC3" w14:textId="7DBDAF1C" w:rsidR="00C4748D" w:rsidRPr="00EE69CD" w:rsidRDefault="00655EDE" w:rsidP="00C4748D">
                      <w:pPr>
                        <w:spacing w:line="33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李敏</w:t>
                      </w:r>
                      <w:r w:rsidR="00742427">
                        <w:rPr>
                          <w:rFonts w:ascii="標楷體" w:eastAsia="標楷體" w:hAnsi="標楷體" w:hint="eastAsia"/>
                        </w:rPr>
                        <w:t>亦提到，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核廢料處理</w:t>
                      </w:r>
                      <w:r w:rsidR="00F04EBF">
                        <w:rPr>
                          <w:rFonts w:ascii="標楷體" w:eastAsia="標楷體" w:hAnsi="標楷體" w:hint="eastAsia"/>
                        </w:rPr>
                        <w:t>時間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分成</w:t>
                      </w:r>
                      <w:r w:rsidR="00F04EBF">
                        <w:rPr>
                          <w:rFonts w:ascii="標楷體" w:eastAsia="標楷體" w:hAnsi="標楷體" w:hint="eastAsia"/>
                        </w:rPr>
                        <w:t>「低階核廢料」與「高階核廢料」。前者是在核能運轉時產生帶幅射的廢棄物，量較大但幅射強度較低，核種的半衰期較短，將它集中、縮小體積、找一個能阻絕環境接觸的設施來存放，大約</w:t>
                      </w:r>
                      <w:r w:rsidR="00EE69CD">
                        <w:rPr>
                          <w:rFonts w:ascii="標楷體" w:eastAsia="標楷體" w:hAnsi="標楷體" w:hint="eastAsia"/>
                        </w:rPr>
                        <w:t>只需要</w:t>
                      </w:r>
                      <w:r w:rsidR="00F04EBF">
                        <w:rPr>
                          <w:rFonts w:ascii="標楷體" w:eastAsia="標楷體" w:hAnsi="標楷體" w:hint="eastAsia"/>
                        </w:rPr>
                        <w:t>數百年；</w:t>
                      </w:r>
                      <w:r w:rsidR="00EE69CD">
                        <w:rPr>
                          <w:rFonts w:ascii="標楷體" w:eastAsia="標楷體" w:hAnsi="標楷體" w:hint="eastAsia"/>
                        </w:rPr>
                        <w:t>而使用過的核燃料也就是「燃料棒」，</w:t>
                      </w:r>
                      <w:r w:rsidR="008F3B64">
                        <w:rPr>
                          <w:rFonts w:ascii="標楷體" w:eastAsia="標楷體" w:hAnsi="標楷體" w:hint="eastAsia"/>
                        </w:rPr>
                        <w:t>它的核種的半衰期非常長，</w:t>
                      </w:r>
                      <w:r w:rsidR="00F82342">
                        <w:rPr>
                          <w:rFonts w:ascii="標楷體" w:eastAsia="標楷體" w:hAnsi="標楷體" w:hint="eastAsia"/>
                        </w:rPr>
                        <w:t>可達上萬年，</w:t>
                      </w:r>
                      <w:r w:rsidR="008F3B64">
                        <w:rPr>
                          <w:rFonts w:ascii="標楷體" w:eastAsia="標楷體" w:hAnsi="標楷體" w:hint="eastAsia"/>
                        </w:rPr>
                        <w:t>但其中有9</w:t>
                      </w:r>
                      <w:r w:rsidR="008F3B64">
                        <w:rPr>
                          <w:rFonts w:ascii="標楷體" w:eastAsia="標楷體" w:hAnsi="標楷體"/>
                        </w:rPr>
                        <w:t>0%</w:t>
                      </w:r>
                      <w:r w:rsidR="008F3B64">
                        <w:rPr>
                          <w:rFonts w:ascii="標楷體" w:eastAsia="標楷體" w:hAnsi="標楷體" w:hint="eastAsia"/>
                        </w:rPr>
                        <w:t>的成分可再利用，經過再處理後仍可用來發電，只是再處理技術很敏感，可能會產生可做原子彈的物質</w:t>
                      </w:r>
                      <w:r w:rsidR="001A2E5D">
                        <w:rPr>
                          <w:rFonts w:ascii="標楷體" w:eastAsia="標楷體" w:hAnsi="標楷體" w:hint="eastAsia"/>
                        </w:rPr>
                        <w:t>，故全世界對這項再處理的技術採取非常嚴格的管制</w:t>
                      </w:r>
                      <w:r w:rsidR="00D97F5D">
                        <w:rPr>
                          <w:rFonts w:ascii="標楷體" w:eastAsia="標楷體" w:hAnsi="標楷體" w:hint="eastAsia"/>
                        </w:rPr>
                        <w:t>，因此許多國家會以掩埋的方式處理。</w:t>
                      </w:r>
                    </w:p>
                    <w:p w14:paraId="289CD957" w14:textId="2FC4F3DE" w:rsidR="00742427" w:rsidRPr="00453E51" w:rsidRDefault="00742427" w:rsidP="00DA6E90">
                      <w:pPr>
                        <w:spacing w:line="33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若在</w:t>
                      </w:r>
                      <w:r w:rsidR="00F82342">
                        <w:rPr>
                          <w:rFonts w:ascii="標楷體" w:eastAsia="標楷體" w:hAnsi="標楷體" w:hint="eastAsia"/>
                        </w:rPr>
                        <w:t>地質結構穩定處，埋在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四五百公尺深的地方，</w:t>
                      </w:r>
                      <w:r w:rsidR="00F82342">
                        <w:rPr>
                          <w:rFonts w:ascii="標楷體" w:eastAsia="標楷體" w:hAnsi="標楷體" w:hint="eastAsia"/>
                        </w:rPr>
                        <w:t>挖出巨大的存放空間，將核廢料置入，回填土以後，並在四周填上一種可與水隔絕的礦物質，並持續監測。</w:t>
                      </w:r>
                      <w:r w:rsidR="0029693A">
                        <w:rPr>
                          <w:rFonts w:ascii="標楷體" w:eastAsia="標楷體" w:hAnsi="標楷體" w:hint="eastAsia"/>
                        </w:rPr>
                        <w:t>甚至借用油井的鑽井技術，將核廢料包裝後，打入</w:t>
                      </w:r>
                      <w:r w:rsidR="00E56EBE">
                        <w:rPr>
                          <w:rFonts w:ascii="標楷體" w:eastAsia="標楷體" w:hAnsi="標楷體" w:hint="eastAsia"/>
                        </w:rPr>
                        <w:t>外海</w:t>
                      </w:r>
                      <w:r w:rsidR="0029693A">
                        <w:rPr>
                          <w:rFonts w:ascii="標楷體" w:eastAsia="標楷體" w:hAnsi="標楷體" w:hint="eastAsia"/>
                        </w:rPr>
                        <w:t>二三千公尺深的海底的井，它離所有人的家園都很遠</w:t>
                      </w:r>
                      <w:r w:rsidR="002B7563">
                        <w:rPr>
                          <w:rFonts w:ascii="標楷體" w:eastAsia="標楷體" w:hAnsi="標楷體" w:hint="eastAsia"/>
                        </w:rPr>
                        <w:t>，就沒有場址的問題</w:t>
                      </w:r>
                      <w:r w:rsidR="0029693A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="00694F83">
                        <w:rPr>
                          <w:rFonts w:ascii="標楷體" w:eastAsia="標楷體" w:hAnsi="標楷體" w:hint="eastAsia"/>
                        </w:rPr>
                        <w:t>反觀太陽能板在二、三十年後</w:t>
                      </w:r>
                      <w:r w:rsidR="00453E51">
                        <w:rPr>
                          <w:rFonts w:ascii="標楷體" w:eastAsia="標楷體" w:hAnsi="標楷體" w:hint="eastAsia"/>
                        </w:rPr>
                        <w:t>，拆下來的廢料又當如何呢</w:t>
                      </w:r>
                      <w:r w:rsidR="00B555B9">
                        <w:rPr>
                          <w:rFonts w:ascii="標楷體" w:eastAsia="標楷體" w:hAnsi="標楷體" w:hint="eastAsia"/>
                        </w:rPr>
                        <w:t>處理</w:t>
                      </w:r>
                      <w:r w:rsidR="00453E51">
                        <w:rPr>
                          <w:rFonts w:ascii="標楷體" w:eastAsia="標楷體" w:hAnsi="標楷體" w:hint="eastAsia"/>
                        </w:rPr>
                        <w:t>？</w:t>
                      </w:r>
                    </w:p>
                    <w:p w14:paraId="1E0130FD" w14:textId="3C59F5AC" w:rsidR="00C4748D" w:rsidRPr="009E07FE" w:rsidRDefault="00700B63" w:rsidP="00404974">
                      <w:pPr>
                        <w:spacing w:line="33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任何能源在施作的過程中，其實都會對環境、生態造成衝擊和影響，只是核能因為「無法循環再利用」而被綠能排除在外。</w:t>
                      </w:r>
                      <w:r w:rsidR="009A0892">
                        <w:rPr>
                          <w:rFonts w:ascii="標楷體" w:eastAsia="標楷體" w:hAnsi="標楷體" w:hint="eastAsia"/>
                        </w:rPr>
                        <w:t>然而再過多年後，也許會有更好的技術來處理核廢料，也許可發展出鈽、鈾不用分離的技術，就不用擔心核武擴散；而那些長半衰期的核廢料物質，</w:t>
                      </w:r>
                      <w:r w:rsidR="00404974">
                        <w:rPr>
                          <w:rFonts w:ascii="標楷體" w:eastAsia="標楷體" w:hAnsi="標楷體" w:hint="eastAsia"/>
                        </w:rPr>
                        <w:t>或可</w:t>
                      </w:r>
                      <w:r w:rsidR="00BB4873">
                        <w:rPr>
                          <w:rFonts w:ascii="標楷體" w:eastAsia="標楷體" w:hAnsi="標楷體" w:hint="eastAsia"/>
                        </w:rPr>
                        <w:t>讓它漸漸吸收以至於消失，只是這樣的技術目前尚無法商業化</w:t>
                      </w:r>
                      <w:r w:rsidR="00404974">
                        <w:rPr>
                          <w:rFonts w:ascii="標楷體" w:eastAsia="標楷體" w:hAnsi="標楷體" w:hint="eastAsia"/>
                        </w:rPr>
                        <w:t>罷了</w:t>
                      </w:r>
                      <w:r w:rsidR="00BB4873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="0040497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404974">
                        <w:rPr>
                          <w:rFonts w:ascii="標楷體" w:eastAsia="標楷體" w:hAnsi="標楷體"/>
                        </w:rPr>
                        <w:t xml:space="preserve">                      </w:t>
                      </w:r>
                      <w:r w:rsidR="0040497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404974">
                        <w:rPr>
                          <w:rFonts w:ascii="標楷體" w:eastAsia="標楷體" w:hAnsi="標楷體"/>
                        </w:rPr>
                        <w:t xml:space="preserve">                             </w:t>
                      </w:r>
                      <w:r w:rsidR="00C4748D" w:rsidRPr="009E07FE">
                        <w:rPr>
                          <w:rFonts w:ascii="標楷體" w:eastAsia="標楷體" w:hAnsi="標楷體" w:hint="eastAsia"/>
                        </w:rPr>
                        <w:t>(摘自「</w:t>
                      </w:r>
                      <w:r w:rsidR="0022580D">
                        <w:rPr>
                          <w:rFonts w:ascii="標楷體" w:eastAsia="標楷體" w:hAnsi="標楷體" w:hint="eastAsia"/>
                        </w:rPr>
                        <w:t>I</w:t>
                      </w:r>
                      <w:r w:rsidR="0022580D">
                        <w:rPr>
                          <w:rFonts w:ascii="標楷體" w:eastAsia="標楷體" w:hAnsi="標楷體"/>
                        </w:rPr>
                        <w:t>C</w:t>
                      </w:r>
                      <w:r w:rsidR="0022580D">
                        <w:rPr>
                          <w:rFonts w:ascii="標楷體" w:eastAsia="標楷體" w:hAnsi="標楷體" w:hint="eastAsia"/>
                        </w:rPr>
                        <w:t>之音──零碳未來」廣播節目內容</w:t>
                      </w:r>
                      <w:r w:rsidR="00C4748D" w:rsidRPr="009E07FE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00419">
        <w:rPr>
          <w:rFonts w:ascii="標楷體" w:eastAsia="標楷體" w:hAnsi="標楷體" w:hint="eastAsia"/>
          <w:b/>
          <w:bCs/>
          <w:lang w:eastAsia="zh-HK"/>
        </w:rPr>
        <w:t>※請閱讀以下選文，回答第</w:t>
      </w:r>
      <w:r w:rsidR="00117C9A" w:rsidRPr="00E00419">
        <w:rPr>
          <w:rFonts w:ascii="標楷體" w:eastAsia="標楷體" w:hAnsi="標楷體" w:hint="eastAsia"/>
          <w:b/>
          <w:bCs/>
        </w:rPr>
        <w:t>30</w:t>
      </w:r>
      <w:r w:rsidRPr="00E00419">
        <w:rPr>
          <w:rFonts w:ascii="標楷體" w:eastAsia="標楷體" w:hAnsi="標楷體" w:hint="eastAsia"/>
          <w:b/>
          <w:bCs/>
          <w:lang w:eastAsia="zh-HK"/>
        </w:rPr>
        <w:t>題</w:t>
      </w:r>
      <w:r w:rsidRPr="00E00419">
        <w:rPr>
          <w:rFonts w:ascii="標楷體" w:eastAsia="標楷體" w:hAnsi="標楷體" w:hint="eastAsia"/>
          <w:b/>
          <w:bCs/>
        </w:rPr>
        <w:t>~</w:t>
      </w:r>
      <w:r w:rsidRPr="00E00419">
        <w:rPr>
          <w:rFonts w:ascii="標楷體" w:eastAsia="標楷體" w:hAnsi="標楷體" w:hint="eastAsia"/>
          <w:b/>
          <w:bCs/>
          <w:lang w:eastAsia="zh-HK"/>
        </w:rPr>
        <w:t>第</w:t>
      </w:r>
      <w:r w:rsidRPr="00E00419">
        <w:rPr>
          <w:rFonts w:ascii="標楷體" w:eastAsia="標楷體" w:hAnsi="標楷體" w:hint="eastAsia"/>
          <w:b/>
          <w:bCs/>
        </w:rPr>
        <w:t>31</w:t>
      </w:r>
      <w:r w:rsidRPr="00E00419">
        <w:rPr>
          <w:rFonts w:ascii="標楷體" w:eastAsia="標楷體" w:hAnsi="標楷體" w:hint="eastAsia"/>
          <w:b/>
          <w:bCs/>
          <w:lang w:eastAsia="zh-HK"/>
        </w:rPr>
        <w:t>題：</w:t>
      </w:r>
    </w:p>
    <w:p w14:paraId="3952362D" w14:textId="3961DA98" w:rsidR="004E24AC" w:rsidRPr="00E00419" w:rsidRDefault="004E24AC" w:rsidP="00952D73">
      <w:pPr>
        <w:spacing w:line="400" w:lineRule="exact"/>
        <w:jc w:val="both"/>
        <w:rPr>
          <w:rFonts w:ascii="標楷體" w:eastAsia="標楷體" w:hAnsi="標楷體"/>
          <w:lang w:eastAsia="zh-HK"/>
        </w:rPr>
      </w:pPr>
      <w:r w:rsidRPr="00E00419">
        <w:rPr>
          <w:rFonts w:ascii="標楷體" w:eastAsia="標楷體" w:hAnsi="標楷體" w:hint="eastAsia"/>
        </w:rPr>
        <w:t>(</w:t>
      </w:r>
      <w:r w:rsidRPr="00E00419">
        <w:rPr>
          <w:rFonts w:ascii="標楷體" w:eastAsia="標楷體" w:hAnsi="標楷體"/>
        </w:rPr>
        <w:t xml:space="preserve">      </w:t>
      </w:r>
      <w:r w:rsidRPr="00E00419">
        <w:rPr>
          <w:rFonts w:ascii="標楷體" w:eastAsia="標楷體" w:hAnsi="標楷體" w:hint="eastAsia"/>
        </w:rPr>
        <w:t>)</w:t>
      </w:r>
      <w:r w:rsidRPr="00E00419">
        <w:rPr>
          <w:rFonts w:ascii="標楷體" w:eastAsia="標楷體" w:hAnsi="標楷體"/>
        </w:rPr>
        <w:t>3</w:t>
      </w:r>
      <w:r w:rsidRPr="00E00419">
        <w:rPr>
          <w:rFonts w:ascii="標楷體" w:eastAsia="標楷體" w:hAnsi="標楷體" w:hint="eastAsia"/>
        </w:rPr>
        <w:t>0.</w:t>
      </w:r>
      <w:r w:rsidRPr="00E00419">
        <w:rPr>
          <w:rFonts w:ascii="標楷體" w:eastAsia="標楷體" w:hAnsi="標楷體" w:hint="eastAsia"/>
          <w:lang w:eastAsia="zh-HK"/>
        </w:rPr>
        <w:t>依據文</w:t>
      </w:r>
      <w:r w:rsidR="00DA6E90">
        <w:rPr>
          <w:rFonts w:ascii="標楷體" w:eastAsia="標楷體" w:hAnsi="標楷體" w:hint="eastAsia"/>
          <w:lang w:eastAsia="zh-HK"/>
        </w:rPr>
        <w:t>中敘述</w:t>
      </w:r>
      <w:r w:rsidRPr="00E00419">
        <w:rPr>
          <w:rFonts w:ascii="標楷體" w:eastAsia="標楷體" w:hAnsi="標楷體" w:hint="eastAsia"/>
        </w:rPr>
        <w:t>，</w:t>
      </w:r>
      <w:r w:rsidR="00DA6E90">
        <w:rPr>
          <w:rFonts w:ascii="標楷體" w:eastAsia="標楷體" w:hAnsi="標楷體" w:hint="eastAsia"/>
          <w:lang w:eastAsia="zh-HK"/>
        </w:rPr>
        <w:t>最適合本文的標題</w:t>
      </w:r>
      <w:r w:rsidRPr="00E00419">
        <w:rPr>
          <w:rFonts w:ascii="標楷體" w:eastAsia="標楷體" w:hAnsi="標楷體" w:hint="eastAsia"/>
          <w:lang w:eastAsia="zh-HK"/>
        </w:rPr>
        <w:t>是什麼？</w:t>
      </w:r>
    </w:p>
    <w:p w14:paraId="78D31B6E" w14:textId="77777777" w:rsidR="008A147F" w:rsidRDefault="004E24AC" w:rsidP="00DA6E90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(Ａ)</w:t>
      </w:r>
      <w:r w:rsidR="00DA6E90">
        <w:rPr>
          <w:rFonts w:ascii="標楷體" w:eastAsia="標楷體" w:hAnsi="標楷體" w:hint="eastAsia"/>
        </w:rPr>
        <w:t>〈</w:t>
      </w:r>
      <w:r w:rsidR="00DA6E90">
        <w:rPr>
          <w:rFonts w:ascii="標楷體" w:eastAsia="標楷體" w:hAnsi="標楷體" w:hint="eastAsia"/>
          <w:lang w:eastAsia="zh-HK"/>
        </w:rPr>
        <w:t>核能也是再生能源的選項之一</w:t>
      </w:r>
      <w:r w:rsidR="00EA705F">
        <w:rPr>
          <w:rFonts w:ascii="標楷體" w:eastAsia="標楷體" w:hAnsi="標楷體" w:hint="eastAsia"/>
          <w:lang w:eastAsia="zh-HK"/>
        </w:rPr>
        <w:t>？〉</w:t>
      </w:r>
      <w:r w:rsidRPr="00E00419">
        <w:rPr>
          <w:rFonts w:ascii="標楷體" w:eastAsia="標楷體" w:hAnsi="標楷體"/>
        </w:rPr>
        <w:t xml:space="preserve"> </w:t>
      </w:r>
    </w:p>
    <w:p w14:paraId="7E0E9E96" w14:textId="5C8BC360" w:rsidR="00DA6E90" w:rsidRDefault="004E24AC" w:rsidP="00DA6E90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(Ｂ)</w:t>
      </w:r>
      <w:r w:rsidR="00DA6E90">
        <w:rPr>
          <w:rFonts w:ascii="標楷體" w:eastAsia="標楷體" w:hAnsi="標楷體" w:hint="eastAsia"/>
          <w:lang w:eastAsia="zh-HK"/>
        </w:rPr>
        <w:t>〈將科技融入居家，打造節能又舒適</w:t>
      </w:r>
      <w:r w:rsidR="00EA705F">
        <w:rPr>
          <w:rFonts w:ascii="標楷體" w:eastAsia="標楷體" w:hAnsi="標楷體" w:hint="eastAsia"/>
          <w:lang w:eastAsia="zh-HK"/>
        </w:rPr>
        <w:t>的智慧家屋</w:t>
      </w:r>
      <w:r w:rsidR="00DA6E90">
        <w:rPr>
          <w:rFonts w:ascii="標楷體" w:eastAsia="標楷體" w:hAnsi="標楷體" w:hint="eastAsia"/>
          <w:lang w:eastAsia="zh-HK"/>
        </w:rPr>
        <w:t>〉</w:t>
      </w:r>
    </w:p>
    <w:p w14:paraId="44F318FF" w14:textId="77777777" w:rsidR="008A147F" w:rsidRDefault="004E24AC" w:rsidP="008A147F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(Ｃ)</w:t>
      </w:r>
      <w:r w:rsidR="00DA6E90">
        <w:rPr>
          <w:rFonts w:ascii="標楷體" w:eastAsia="標楷體" w:hAnsi="標楷體" w:hint="eastAsia"/>
          <w:lang w:eastAsia="zh-HK"/>
        </w:rPr>
        <w:t>〈</w:t>
      </w:r>
      <w:r w:rsidR="00DA6E90" w:rsidRPr="00DA6E90">
        <w:rPr>
          <w:rFonts w:ascii="標楷體" w:eastAsia="標楷體" w:hAnsi="標楷體" w:hint="eastAsia"/>
          <w:lang w:eastAsia="zh-HK"/>
        </w:rPr>
        <w:t>跨領域的技術合作、提高再生能</w:t>
      </w:r>
      <w:r w:rsidR="001921BF">
        <w:rPr>
          <w:rFonts w:ascii="標楷體" w:eastAsia="標楷體" w:hAnsi="標楷體" w:hint="eastAsia"/>
          <w:lang w:eastAsia="zh-HK"/>
        </w:rPr>
        <w:t>源預測準確性</w:t>
      </w:r>
      <w:r w:rsidR="00DA6E90">
        <w:rPr>
          <w:rFonts w:ascii="標楷體" w:eastAsia="標楷體" w:hAnsi="標楷體" w:hint="eastAsia"/>
          <w:lang w:eastAsia="zh-HK"/>
        </w:rPr>
        <w:t>〉</w:t>
      </w:r>
    </w:p>
    <w:p w14:paraId="57A55BAD" w14:textId="413FBAEE" w:rsidR="004E24AC" w:rsidRPr="00E00419" w:rsidRDefault="004E24AC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E00419">
        <w:rPr>
          <w:rFonts w:ascii="標楷體" w:eastAsia="標楷體" w:hAnsi="標楷體" w:hint="eastAsia"/>
        </w:rPr>
        <w:t>(Ｄ)</w:t>
      </w:r>
      <w:r w:rsidR="00DA6E90">
        <w:rPr>
          <w:rFonts w:ascii="標楷體" w:eastAsia="標楷體" w:hAnsi="標楷體" w:hint="eastAsia"/>
          <w:lang w:eastAsia="zh-HK"/>
        </w:rPr>
        <w:t>〈</w:t>
      </w:r>
      <w:r w:rsidR="00DA6E90" w:rsidRPr="00DA6E90">
        <w:rPr>
          <w:rFonts w:ascii="標楷體" w:eastAsia="標楷體" w:hAnsi="標楷體" w:hint="eastAsia"/>
          <w:lang w:eastAsia="zh-HK"/>
        </w:rPr>
        <w:t>花多少電都看得到！將可視</w:t>
      </w:r>
      <w:r w:rsidR="00B95A54">
        <w:rPr>
          <w:rFonts w:ascii="標楷體" w:eastAsia="標楷體" w:hAnsi="標楷體" w:hint="eastAsia"/>
          <w:lang w:eastAsia="zh-HK"/>
        </w:rPr>
        <w:t>可控的智慧電網導入生活</w:t>
      </w:r>
      <w:r w:rsidR="00DA6E90">
        <w:rPr>
          <w:rFonts w:ascii="標楷體" w:eastAsia="標楷體" w:hAnsi="標楷體" w:hint="eastAsia"/>
          <w:lang w:eastAsia="zh-HK"/>
        </w:rPr>
        <w:t>〉</w:t>
      </w:r>
      <w:r w:rsidRPr="00E00419">
        <w:rPr>
          <w:rFonts w:ascii="標楷體" w:eastAsia="標楷體" w:hAnsi="標楷體" w:hint="eastAsia"/>
        </w:rPr>
        <w:t>。</w:t>
      </w:r>
    </w:p>
    <w:p w14:paraId="16D93961" w14:textId="76D2E669" w:rsidR="00487507" w:rsidRPr="00B22784" w:rsidRDefault="00487507" w:rsidP="000053BD">
      <w:pPr>
        <w:spacing w:line="400" w:lineRule="exact"/>
        <w:jc w:val="both"/>
        <w:rPr>
          <w:rFonts w:ascii="標楷體" w:eastAsia="標楷體" w:hAnsi="標楷體"/>
        </w:rPr>
      </w:pPr>
      <w:r w:rsidRPr="00B22784">
        <w:rPr>
          <w:rFonts w:ascii="標楷體" w:eastAsia="標楷體" w:hAnsi="標楷體" w:hint="eastAsia"/>
        </w:rPr>
        <w:t>(</w:t>
      </w:r>
      <w:r w:rsidRPr="00B22784">
        <w:rPr>
          <w:rFonts w:ascii="標楷體" w:eastAsia="標楷體" w:hAnsi="標楷體"/>
        </w:rPr>
        <w:t xml:space="preserve">      </w:t>
      </w:r>
      <w:r w:rsidRPr="00B22784">
        <w:rPr>
          <w:rFonts w:ascii="標楷體" w:eastAsia="標楷體" w:hAnsi="標楷體" w:hint="eastAsia"/>
        </w:rPr>
        <w:t>)</w:t>
      </w:r>
      <w:r w:rsidRPr="00B22784">
        <w:rPr>
          <w:rFonts w:ascii="標楷體" w:eastAsia="標楷體" w:hAnsi="標楷體"/>
        </w:rPr>
        <w:t>31</w:t>
      </w:r>
      <w:r w:rsidRPr="00B22784">
        <w:rPr>
          <w:rFonts w:ascii="標楷體" w:eastAsia="標楷體" w:hAnsi="標楷體" w:hint="eastAsia"/>
        </w:rPr>
        <w:t>.</w:t>
      </w:r>
      <w:r w:rsidR="00EE69AF" w:rsidRPr="00B22784">
        <w:rPr>
          <w:rFonts w:ascii="標楷體" w:eastAsia="標楷體" w:hAnsi="標楷體" w:hint="eastAsia"/>
          <w:lang w:eastAsia="zh-HK"/>
        </w:rPr>
        <w:t>依據</w:t>
      </w:r>
      <w:r w:rsidR="00B053E6" w:rsidRPr="00B22784">
        <w:rPr>
          <w:rFonts w:ascii="標楷體" w:eastAsia="標楷體" w:hAnsi="標楷體" w:hint="eastAsia"/>
          <w:lang w:eastAsia="zh-HK"/>
        </w:rPr>
        <w:t>文中</w:t>
      </w:r>
      <w:r w:rsidR="00B053E6" w:rsidRPr="00B22784">
        <w:rPr>
          <w:rFonts w:ascii="標楷體" w:eastAsia="標楷體" w:hAnsi="標楷體" w:hint="eastAsia"/>
          <w:u w:val="single"/>
          <w:lang w:eastAsia="zh-HK"/>
        </w:rPr>
        <w:t>李敏</w:t>
      </w:r>
      <w:r w:rsidR="00B053E6" w:rsidRPr="00B22784">
        <w:rPr>
          <w:rFonts w:ascii="標楷體" w:eastAsia="標楷體" w:hAnsi="標楷體" w:hint="eastAsia"/>
          <w:lang w:eastAsia="zh-HK"/>
        </w:rPr>
        <w:t>教授所述，下列何者</w:t>
      </w:r>
      <w:r w:rsidR="00B053E6" w:rsidRPr="00B22784">
        <w:rPr>
          <w:rFonts w:ascii="標楷體" w:eastAsia="標楷體" w:hAnsi="標楷體" w:hint="eastAsia"/>
          <w:b/>
          <w:bCs/>
          <w:shd w:val="pct15" w:color="auto" w:fill="FFFFFF"/>
          <w:lang w:eastAsia="zh-HK"/>
        </w:rPr>
        <w:t>不符合</w:t>
      </w:r>
      <w:r w:rsidR="00B053E6" w:rsidRPr="00B22784">
        <w:rPr>
          <w:rFonts w:ascii="標楷體" w:eastAsia="標楷體" w:hAnsi="標楷體" w:hint="eastAsia"/>
          <w:lang w:eastAsia="zh-HK"/>
        </w:rPr>
        <w:t>他對「綠能</w:t>
      </w:r>
      <w:r w:rsidR="006C38FC" w:rsidRPr="00B22784">
        <w:rPr>
          <w:rFonts w:ascii="標楷體" w:eastAsia="標楷體" w:hAnsi="標楷體" w:hint="eastAsia"/>
          <w:lang w:eastAsia="zh-HK"/>
        </w:rPr>
        <w:t>發展</w:t>
      </w:r>
      <w:r w:rsidR="00B053E6" w:rsidRPr="00B22784">
        <w:rPr>
          <w:rFonts w:ascii="標楷體" w:eastAsia="標楷體" w:hAnsi="標楷體" w:hint="eastAsia"/>
          <w:lang w:eastAsia="zh-HK"/>
        </w:rPr>
        <w:t>」的看法</w:t>
      </w:r>
      <w:r w:rsidR="00EE69AF" w:rsidRPr="00B22784">
        <w:rPr>
          <w:rFonts w:ascii="標楷體" w:eastAsia="標楷體" w:hAnsi="標楷體" w:hint="eastAsia"/>
          <w:lang w:eastAsia="zh-HK"/>
        </w:rPr>
        <w:t>？</w:t>
      </w:r>
    </w:p>
    <w:p w14:paraId="54CE9434" w14:textId="4BA38FF5" w:rsidR="00487507" w:rsidRPr="00B22784" w:rsidRDefault="00487507" w:rsidP="000053BD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B22784">
        <w:rPr>
          <w:rFonts w:ascii="標楷體" w:eastAsia="標楷體" w:hAnsi="標楷體" w:hint="eastAsia"/>
        </w:rPr>
        <w:t>(Ａ)</w:t>
      </w:r>
      <w:r w:rsidR="00484833" w:rsidRPr="00B22784">
        <w:rPr>
          <w:rFonts w:ascii="標楷體" w:eastAsia="標楷體" w:hAnsi="標楷體" w:hint="eastAsia"/>
          <w:lang w:eastAsia="zh-HK"/>
        </w:rPr>
        <w:t>對環境影響較小的能源</w:t>
      </w:r>
      <w:r w:rsidR="001B4DB7" w:rsidRPr="00B22784">
        <w:rPr>
          <w:rFonts w:ascii="標楷體" w:eastAsia="標楷體" w:hAnsi="標楷體" w:hint="eastAsia"/>
        </w:rPr>
        <w:t xml:space="preserve"> </w:t>
      </w:r>
      <w:r w:rsidR="001B4DB7" w:rsidRPr="00B22784">
        <w:rPr>
          <w:rFonts w:ascii="標楷體" w:eastAsia="標楷體" w:hAnsi="標楷體"/>
        </w:rPr>
        <w:t xml:space="preserve">         </w:t>
      </w:r>
      <w:r w:rsidR="003E5F13" w:rsidRPr="00B22784">
        <w:rPr>
          <w:rFonts w:ascii="標楷體" w:eastAsia="標楷體" w:hAnsi="標楷體"/>
        </w:rPr>
        <w:t xml:space="preserve"> </w:t>
      </w:r>
      <w:r w:rsidR="00310BBC" w:rsidRPr="00B22784">
        <w:rPr>
          <w:rFonts w:ascii="標楷體" w:eastAsia="標楷體" w:hAnsi="標楷體"/>
        </w:rPr>
        <w:t xml:space="preserve"> </w:t>
      </w:r>
      <w:r w:rsidR="006C38FC" w:rsidRPr="00B22784">
        <w:rPr>
          <w:rFonts w:ascii="標楷體" w:eastAsia="標楷體" w:hAnsi="標楷體"/>
        </w:rPr>
        <w:t xml:space="preserve">          </w:t>
      </w:r>
      <w:r w:rsidRPr="00B22784">
        <w:rPr>
          <w:rFonts w:ascii="標楷體" w:eastAsia="標楷體" w:hAnsi="標楷體" w:hint="eastAsia"/>
        </w:rPr>
        <w:t>(Ｂ)</w:t>
      </w:r>
      <w:r w:rsidR="006C38FC" w:rsidRPr="00B22784">
        <w:rPr>
          <w:rFonts w:ascii="標楷體" w:eastAsia="標楷體" w:hAnsi="標楷體" w:hint="eastAsia"/>
          <w:lang w:eastAsia="zh-HK"/>
        </w:rPr>
        <w:t>將核廢料以高價代價埋在第三世界國家</w:t>
      </w:r>
    </w:p>
    <w:p w14:paraId="38397391" w14:textId="6CC8AA5F" w:rsidR="00487507" w:rsidRPr="008A147F" w:rsidRDefault="00487507" w:rsidP="000053BD">
      <w:pPr>
        <w:spacing w:line="400" w:lineRule="exact"/>
        <w:ind w:leftChars="500" w:left="1200"/>
        <w:jc w:val="both"/>
        <w:rPr>
          <w:rFonts w:ascii="標楷體" w:eastAsia="標楷體" w:hAnsi="標楷體"/>
          <w:color w:val="FF0000"/>
        </w:rPr>
      </w:pPr>
      <w:r w:rsidRPr="00B22784">
        <w:rPr>
          <w:rFonts w:ascii="標楷體" w:eastAsia="標楷體" w:hAnsi="標楷體" w:hint="eastAsia"/>
        </w:rPr>
        <w:t>(Ｃ)</w:t>
      </w:r>
      <w:r w:rsidR="006C38FC" w:rsidRPr="00B22784">
        <w:rPr>
          <w:rFonts w:ascii="標楷體" w:eastAsia="標楷體" w:hAnsi="標楷體" w:hint="eastAsia"/>
        </w:rPr>
        <w:t>輔以鑽井技術來將核廢料埋於海底深處</w:t>
      </w:r>
      <w:r w:rsidR="001B4DB7" w:rsidRPr="00B22784">
        <w:rPr>
          <w:rFonts w:ascii="標楷體" w:eastAsia="標楷體" w:hAnsi="標楷體" w:hint="eastAsia"/>
        </w:rPr>
        <w:t xml:space="preserve"> </w:t>
      </w:r>
      <w:r w:rsidR="003E5F13" w:rsidRPr="00B22784">
        <w:rPr>
          <w:rFonts w:ascii="標楷體" w:eastAsia="標楷體" w:hAnsi="標楷體"/>
        </w:rPr>
        <w:t xml:space="preserve">       </w:t>
      </w:r>
      <w:r w:rsidRPr="00B22784">
        <w:rPr>
          <w:rFonts w:ascii="標楷體" w:eastAsia="標楷體" w:hAnsi="標楷體" w:hint="eastAsia"/>
        </w:rPr>
        <w:t>(Ｄ)</w:t>
      </w:r>
      <w:r w:rsidR="006C38FC" w:rsidRPr="00B22784">
        <w:rPr>
          <w:rFonts w:ascii="標楷體" w:eastAsia="標楷體" w:hAnsi="標楷體" w:hint="eastAsia"/>
        </w:rPr>
        <w:t>等待更成熟的燃料棒處理技術</w:t>
      </w:r>
      <w:r w:rsidR="003D3726" w:rsidRPr="00B22784">
        <w:rPr>
          <w:rFonts w:ascii="標楷體" w:eastAsia="標楷體" w:hAnsi="標楷體" w:hint="eastAsia"/>
        </w:rPr>
        <w:t>。</w:t>
      </w:r>
    </w:p>
    <w:p w14:paraId="2CEAD157" w14:textId="7E2B0BAB" w:rsidR="00913162" w:rsidRPr="00845768" w:rsidRDefault="00063883" w:rsidP="00063883">
      <w:pPr>
        <w:spacing w:beforeLines="100" w:before="360" w:line="400" w:lineRule="exact"/>
        <w:jc w:val="both"/>
        <w:rPr>
          <w:rFonts w:ascii="標楷體" w:eastAsia="標楷體" w:hAnsi="標楷體"/>
          <w:b/>
          <w:bCs/>
        </w:rPr>
      </w:pPr>
      <w:r w:rsidRPr="0084576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8359BF" wp14:editId="6EA3BD6D">
                <wp:simplePos x="0" y="0"/>
                <wp:positionH relativeFrom="margin">
                  <wp:posOffset>-53340</wp:posOffset>
                </wp:positionH>
                <wp:positionV relativeFrom="paragraph">
                  <wp:posOffset>557530</wp:posOffset>
                </wp:positionV>
                <wp:extent cx="7899400" cy="781050"/>
                <wp:effectExtent l="0" t="0" r="25400" b="19050"/>
                <wp:wrapTopAndBottom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96CB5" w14:textId="1CDB8233" w:rsidR="00F23CF9" w:rsidRPr="002F340B" w:rsidRDefault="002F340B" w:rsidP="002A5AB4">
                            <w:pPr>
                              <w:spacing w:line="33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(一)傾國姿容別，多開富貴家</w:t>
                            </w:r>
                            <w:r w:rsidR="00F23CF9" w:rsidRPr="009E07F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臨軒</w:t>
                            </w:r>
                            <w:r w:rsidR="00404974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 w:rsidR="00404974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 w:rsidR="00404974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="00404974" w:rsidRPr="00CE5CA0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1</w:instrText>
                            </w:r>
                            <w:r w:rsidR="00404974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 w:rsidR="00404974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一賞後，輕薄萬千花。(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，佚名)</w:t>
                            </w:r>
                          </w:p>
                          <w:p w14:paraId="366B0395" w14:textId="2A848B8E" w:rsidR="003955B5" w:rsidRDefault="002F340B" w:rsidP="002A5AB4">
                            <w:pPr>
                              <w:spacing w:line="33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(二)綠豔閑且靜，紅衣淺復深。花心愁欲斷，春色豈知心。(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王維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  <w:p w14:paraId="69C04830" w14:textId="38A28F4E" w:rsidR="002A5AB4" w:rsidRPr="007D709E" w:rsidRDefault="002A5AB4" w:rsidP="007723A3">
                            <w:pPr>
                              <w:spacing w:line="360" w:lineRule="auto"/>
                              <w:jc w:val="both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</w:pP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【註】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begin"/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eq \o\ac(○,</w:instrText>
                            </w:r>
                            <w:r w:rsidRPr="00CE5CA0">
                              <w:rPr>
                                <w:rFonts w:ascii="微軟正黑體" w:eastAsia="微軟正黑體" w:hAnsi="微軟正黑體" w:hint="eastAsia"/>
                                <w:position w:val="2"/>
                                <w:sz w:val="12"/>
                                <w:szCs w:val="18"/>
                                <w:lang w:val="zh-TW"/>
                              </w:rPr>
                              <w:instrText>1</w:instrTex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instrText>)</w:instrTex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  <w:lang w:val="zh-TW"/>
                              </w:rPr>
                              <w:fldChar w:fldCharType="end"/>
                            </w:r>
                            <w:r w:rsidR="00404974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軒，窗子</w:t>
                            </w:r>
                            <w:r w:rsidRPr="001B4DB7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  <w:lang w:val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8359BF" id="_x0000_s1031" type="#_x0000_t202" style="position:absolute;left:0;text-align:left;margin-left:-4.2pt;margin-top:43.9pt;width:622pt;height:6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">
                <v:textbox>
                  <w:txbxContent>
                    <w:p w14:paraId="61296CB5" w14:textId="1CDB8233" w:rsidR="00F23CF9" w:rsidRPr="002F340B" w:rsidRDefault="002F340B" w:rsidP="002A5AB4">
                      <w:pPr>
                        <w:spacing w:line="33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(一)傾國姿容別，多開富貴家</w:t>
                      </w:r>
                      <w:r w:rsidR="00F23CF9" w:rsidRPr="009E07FE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>
                        <w:rPr>
                          <w:rFonts w:ascii="標楷體" w:eastAsia="標楷體" w:hAnsi="標楷體" w:hint="eastAsia"/>
                        </w:rPr>
                        <w:t>臨軒</w:t>
                      </w:r>
                      <w:r w:rsidR="00404974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 w:rsidR="00404974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 w:rsidR="00404974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="00404974" w:rsidRPr="00CE5CA0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1</w:instrText>
                      </w:r>
                      <w:r w:rsidR="00404974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 w:rsidR="00404974"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 w:hint="eastAsia"/>
                        </w:rPr>
                        <w:t>一賞後，輕薄萬千花。(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唐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，佚名)</w:t>
                      </w:r>
                    </w:p>
                    <w:p w14:paraId="366B0395" w14:textId="2A848B8E" w:rsidR="003955B5" w:rsidRDefault="002F340B" w:rsidP="002A5AB4">
                      <w:pPr>
                        <w:spacing w:line="33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(二)綠豔閑且靜，紅衣淺復深。花心愁欲斷，春色豈知心。(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唐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王維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  <w:p w14:paraId="69C04830" w14:textId="38A28F4E" w:rsidR="002A5AB4" w:rsidRPr="007D709E" w:rsidRDefault="002A5AB4" w:rsidP="007723A3">
                      <w:pPr>
                        <w:spacing w:line="360" w:lineRule="auto"/>
                        <w:jc w:val="both"/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</w:pP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【註】</w: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begin"/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instrText xml:space="preserve"> </w:instrTex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eq \o\ac(○,</w:instrText>
                      </w:r>
                      <w:r w:rsidRPr="00CE5CA0">
                        <w:rPr>
                          <w:rFonts w:ascii="微軟正黑體" w:eastAsia="微軟正黑體" w:hAnsi="微軟正黑體" w:hint="eastAsia"/>
                          <w:position w:val="2"/>
                          <w:sz w:val="12"/>
                          <w:szCs w:val="18"/>
                          <w:lang w:val="zh-TW"/>
                        </w:rPr>
                        <w:instrText>1</w:instrText>
                      </w:r>
                      <w:r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instrText>)</w:instrText>
                      </w:r>
                      <w:r>
                        <w:rPr>
                          <w:rFonts w:ascii="微軟正黑體" w:eastAsia="微軟正黑體" w:hAnsi="微軟正黑體"/>
                          <w:sz w:val="18"/>
                          <w:szCs w:val="18"/>
                          <w:lang w:val="zh-TW"/>
                        </w:rPr>
                        <w:fldChar w:fldCharType="end"/>
                      </w:r>
                      <w:r w:rsidR="00404974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軒，窗子</w:t>
                      </w:r>
                      <w:r w:rsidRPr="001B4DB7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  <w:lang w:val="zh-TW"/>
                        </w:rPr>
                        <w:t>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13162" w:rsidRPr="00845768">
        <w:rPr>
          <w:rFonts w:ascii="標楷體" w:eastAsia="標楷體" w:hAnsi="標楷體" w:hint="eastAsia"/>
          <w:b/>
          <w:bCs/>
          <w:lang w:eastAsia="zh-HK"/>
        </w:rPr>
        <w:t>※請閱讀以下選文，回答第</w:t>
      </w:r>
      <w:r w:rsidR="001B4DB7" w:rsidRPr="00845768">
        <w:rPr>
          <w:rFonts w:ascii="標楷體" w:eastAsia="標楷體" w:hAnsi="標楷體" w:hint="eastAsia"/>
          <w:b/>
          <w:bCs/>
        </w:rPr>
        <w:t>3</w:t>
      </w:r>
      <w:r w:rsidR="001B4DB7" w:rsidRPr="00845768">
        <w:rPr>
          <w:rFonts w:ascii="標楷體" w:eastAsia="標楷體" w:hAnsi="標楷體"/>
          <w:b/>
          <w:bCs/>
        </w:rPr>
        <w:t>2</w:t>
      </w:r>
      <w:r w:rsidR="00913162" w:rsidRPr="00845768">
        <w:rPr>
          <w:rFonts w:ascii="標楷體" w:eastAsia="標楷體" w:hAnsi="標楷體" w:hint="eastAsia"/>
          <w:b/>
          <w:bCs/>
          <w:lang w:eastAsia="zh-HK"/>
        </w:rPr>
        <w:t>題</w:t>
      </w:r>
      <w:r w:rsidR="00913162" w:rsidRPr="00845768">
        <w:rPr>
          <w:rFonts w:ascii="標楷體" w:eastAsia="標楷體" w:hAnsi="標楷體" w:hint="eastAsia"/>
          <w:b/>
          <w:bCs/>
        </w:rPr>
        <w:t>~</w:t>
      </w:r>
      <w:r w:rsidR="00913162" w:rsidRPr="00845768">
        <w:rPr>
          <w:rFonts w:ascii="標楷體" w:eastAsia="標楷體" w:hAnsi="標楷體" w:hint="eastAsia"/>
          <w:b/>
          <w:bCs/>
          <w:lang w:eastAsia="zh-HK"/>
        </w:rPr>
        <w:t>第</w:t>
      </w:r>
      <w:r w:rsidR="001B4DB7" w:rsidRPr="00845768">
        <w:rPr>
          <w:rFonts w:ascii="標楷體" w:eastAsia="標楷體" w:hAnsi="標楷體" w:hint="eastAsia"/>
          <w:b/>
          <w:bCs/>
        </w:rPr>
        <w:t>3</w:t>
      </w:r>
      <w:r w:rsidR="001B4DB7" w:rsidRPr="00845768">
        <w:rPr>
          <w:rFonts w:ascii="標楷體" w:eastAsia="標楷體" w:hAnsi="標楷體"/>
          <w:b/>
          <w:bCs/>
        </w:rPr>
        <w:t>4</w:t>
      </w:r>
      <w:r w:rsidR="00913162" w:rsidRPr="00845768">
        <w:rPr>
          <w:rFonts w:ascii="標楷體" w:eastAsia="標楷體" w:hAnsi="標楷體" w:hint="eastAsia"/>
          <w:b/>
          <w:bCs/>
          <w:lang w:eastAsia="zh-HK"/>
        </w:rPr>
        <w:t>題：</w:t>
      </w:r>
    </w:p>
    <w:p w14:paraId="476DCD72" w14:textId="1ECF4CA5" w:rsidR="00913162" w:rsidRPr="000B47AF" w:rsidRDefault="00913162" w:rsidP="000053BD">
      <w:pPr>
        <w:spacing w:line="400" w:lineRule="exact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(</w:t>
      </w:r>
      <w:r w:rsidRPr="000B47AF">
        <w:rPr>
          <w:rFonts w:ascii="標楷體" w:eastAsia="標楷體" w:hAnsi="標楷體"/>
        </w:rPr>
        <w:t xml:space="preserve">      </w:t>
      </w:r>
      <w:r w:rsidRPr="000B47AF">
        <w:rPr>
          <w:rFonts w:ascii="標楷體" w:eastAsia="標楷體" w:hAnsi="標楷體" w:hint="eastAsia"/>
        </w:rPr>
        <w:t>)</w:t>
      </w:r>
      <w:r w:rsidRPr="000B47AF">
        <w:rPr>
          <w:rFonts w:ascii="標楷體" w:eastAsia="標楷體" w:hAnsi="標楷體"/>
        </w:rPr>
        <w:t>3</w:t>
      </w:r>
      <w:r w:rsidR="00D70742" w:rsidRPr="000B47AF">
        <w:rPr>
          <w:rFonts w:ascii="標楷體" w:eastAsia="標楷體" w:hAnsi="標楷體"/>
        </w:rPr>
        <w:t>2</w:t>
      </w:r>
      <w:r w:rsidRPr="000B47AF">
        <w:rPr>
          <w:rFonts w:ascii="標楷體" w:eastAsia="標楷體" w:hAnsi="標楷體" w:hint="eastAsia"/>
        </w:rPr>
        <w:t>.</w:t>
      </w:r>
      <w:r w:rsidR="00404974" w:rsidRPr="000B47AF">
        <w:rPr>
          <w:rFonts w:ascii="標楷體" w:eastAsia="標楷體" w:hAnsi="標楷體" w:hint="eastAsia"/>
          <w:lang w:eastAsia="zh-HK"/>
        </w:rPr>
        <w:t>二</w:t>
      </w:r>
      <w:r w:rsidR="002F340B" w:rsidRPr="000B47AF">
        <w:rPr>
          <w:rFonts w:ascii="標楷體" w:eastAsia="標楷體" w:hAnsi="標楷體" w:hint="eastAsia"/>
          <w:lang w:eastAsia="zh-HK"/>
        </w:rPr>
        <w:t>首絕句皆詠同一種花卉，試問此花為何</w:t>
      </w:r>
      <w:r w:rsidR="008575A3" w:rsidRPr="000B47AF">
        <w:rPr>
          <w:rFonts w:ascii="標楷體" w:eastAsia="標楷體" w:hAnsi="標楷體" w:hint="eastAsia"/>
        </w:rPr>
        <w:t>？</w:t>
      </w:r>
    </w:p>
    <w:p w14:paraId="0DF7B304" w14:textId="5BB60E4A" w:rsidR="00913162" w:rsidRPr="000B47AF" w:rsidRDefault="00554711" w:rsidP="002F340B">
      <w:pPr>
        <w:spacing w:line="400" w:lineRule="exact"/>
        <w:ind w:leftChars="500" w:left="1200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(Ａ)</w:t>
      </w:r>
      <w:r w:rsidR="002F340B" w:rsidRPr="000B47AF">
        <w:rPr>
          <w:rFonts w:ascii="標楷體" w:eastAsia="標楷體" w:hAnsi="標楷體" w:hint="eastAsia"/>
          <w:lang w:eastAsia="zh-HK"/>
        </w:rPr>
        <w:t>牡丹</w:t>
      </w:r>
      <w:r w:rsidR="007723A3" w:rsidRPr="000B47AF">
        <w:rPr>
          <w:rFonts w:ascii="標楷體" w:eastAsia="標楷體" w:hAnsi="標楷體"/>
          <w:lang w:eastAsia="zh-HK"/>
        </w:rPr>
        <w:t xml:space="preserve"> </w:t>
      </w:r>
      <w:r w:rsidR="00536E94" w:rsidRPr="000B47AF">
        <w:rPr>
          <w:rFonts w:ascii="標楷體" w:eastAsia="標楷體" w:hAnsi="標楷體"/>
          <w:lang w:eastAsia="zh-HK"/>
        </w:rPr>
        <w:t xml:space="preserve">  </w:t>
      </w:r>
      <w:r w:rsidR="007723A3" w:rsidRPr="000B47AF">
        <w:rPr>
          <w:rFonts w:ascii="標楷體" w:eastAsia="標楷體" w:hAnsi="標楷體"/>
          <w:lang w:eastAsia="zh-HK"/>
        </w:rPr>
        <w:t xml:space="preserve">   </w:t>
      </w:r>
      <w:r w:rsidRPr="000B47AF">
        <w:rPr>
          <w:rFonts w:ascii="標楷體" w:eastAsia="標楷體" w:hAnsi="標楷體" w:hint="eastAsia"/>
        </w:rPr>
        <w:t>(Ｂ)</w:t>
      </w:r>
      <w:r w:rsidR="002F340B" w:rsidRPr="000B47AF">
        <w:rPr>
          <w:rFonts w:ascii="標楷體" w:eastAsia="標楷體" w:hAnsi="標楷體" w:hint="eastAsia"/>
          <w:lang w:eastAsia="zh-HK"/>
        </w:rPr>
        <w:t>菊花</w:t>
      </w:r>
      <w:r w:rsidR="002F340B" w:rsidRPr="000B47AF">
        <w:rPr>
          <w:rFonts w:ascii="標楷體" w:eastAsia="標楷體" w:hAnsi="標楷體" w:hint="eastAsia"/>
        </w:rPr>
        <w:t xml:space="preserve"> </w:t>
      </w:r>
      <w:r w:rsidR="002F340B" w:rsidRPr="000B47AF">
        <w:rPr>
          <w:rFonts w:ascii="標楷體" w:eastAsia="標楷體" w:hAnsi="標楷體"/>
        </w:rPr>
        <w:t xml:space="preserve">     </w:t>
      </w:r>
      <w:r w:rsidRPr="000B47AF">
        <w:rPr>
          <w:rFonts w:ascii="標楷體" w:eastAsia="標楷體" w:hAnsi="標楷體" w:hint="eastAsia"/>
        </w:rPr>
        <w:t>(Ｃ)</w:t>
      </w:r>
      <w:r w:rsidR="002F340B" w:rsidRPr="000B47AF">
        <w:rPr>
          <w:rFonts w:ascii="標楷體" w:eastAsia="標楷體" w:hAnsi="標楷體" w:hint="eastAsia"/>
          <w:lang w:eastAsia="zh-HK"/>
        </w:rPr>
        <w:t>荷花</w:t>
      </w:r>
      <w:r w:rsidR="002F340B" w:rsidRPr="000B47AF">
        <w:rPr>
          <w:rFonts w:ascii="標楷體" w:eastAsia="標楷體" w:hAnsi="標楷體" w:hint="eastAsia"/>
        </w:rPr>
        <w:t xml:space="preserve"> </w:t>
      </w:r>
      <w:r w:rsidR="00287291" w:rsidRPr="000B47AF">
        <w:rPr>
          <w:rFonts w:ascii="標楷體" w:eastAsia="標楷體" w:hAnsi="標楷體" w:hint="eastAsia"/>
        </w:rPr>
        <w:t xml:space="preserve"> </w:t>
      </w:r>
      <w:r w:rsidR="00287291" w:rsidRPr="000B47AF">
        <w:rPr>
          <w:rFonts w:ascii="標楷體" w:eastAsia="標楷體" w:hAnsi="標楷體"/>
        </w:rPr>
        <w:t xml:space="preserve">   </w:t>
      </w:r>
      <w:r w:rsidR="00536E94" w:rsidRPr="000B47AF">
        <w:rPr>
          <w:rFonts w:ascii="標楷體" w:eastAsia="標楷體" w:hAnsi="標楷體"/>
        </w:rPr>
        <w:t xml:space="preserve"> </w:t>
      </w:r>
      <w:r w:rsidRPr="000B47AF">
        <w:rPr>
          <w:rFonts w:ascii="標楷體" w:eastAsia="標楷體" w:hAnsi="標楷體" w:hint="eastAsia"/>
        </w:rPr>
        <w:t>(Ｄ)</w:t>
      </w:r>
      <w:r w:rsidR="002F340B" w:rsidRPr="000B47AF">
        <w:rPr>
          <w:rFonts w:ascii="標楷體" w:eastAsia="標楷體" w:hAnsi="標楷體" w:hint="eastAsia"/>
          <w:lang w:eastAsia="zh-HK"/>
        </w:rPr>
        <w:t>桂花</w:t>
      </w:r>
      <w:r w:rsidR="008575A3" w:rsidRPr="000B47AF">
        <w:rPr>
          <w:rFonts w:ascii="標楷體" w:eastAsia="標楷體" w:hAnsi="標楷體" w:hint="eastAsia"/>
        </w:rPr>
        <w:t>。</w:t>
      </w:r>
    </w:p>
    <w:p w14:paraId="729B4949" w14:textId="3C96EE81" w:rsidR="00913162" w:rsidRPr="000B47AF" w:rsidRDefault="00913162" w:rsidP="000053BD">
      <w:pPr>
        <w:spacing w:line="400" w:lineRule="exact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(</w:t>
      </w:r>
      <w:r w:rsidRPr="000B47AF">
        <w:rPr>
          <w:rFonts w:ascii="標楷體" w:eastAsia="標楷體" w:hAnsi="標楷體"/>
        </w:rPr>
        <w:t xml:space="preserve">      </w:t>
      </w:r>
      <w:r w:rsidRPr="000B47AF">
        <w:rPr>
          <w:rFonts w:ascii="標楷體" w:eastAsia="標楷體" w:hAnsi="標楷體" w:hint="eastAsia"/>
        </w:rPr>
        <w:t>)</w:t>
      </w:r>
      <w:r w:rsidR="00D70742" w:rsidRPr="000B47AF">
        <w:rPr>
          <w:rFonts w:ascii="標楷體" w:eastAsia="標楷體" w:hAnsi="標楷體"/>
        </w:rPr>
        <w:t>33</w:t>
      </w:r>
      <w:r w:rsidRPr="000B47AF">
        <w:rPr>
          <w:rFonts w:ascii="標楷體" w:eastAsia="標楷體" w:hAnsi="標楷體" w:hint="eastAsia"/>
        </w:rPr>
        <w:t>.</w:t>
      </w:r>
      <w:r w:rsidR="008377B6" w:rsidRPr="000B47AF">
        <w:rPr>
          <w:rFonts w:ascii="標楷體" w:eastAsia="標楷體" w:hAnsi="標楷體" w:hint="eastAsia"/>
          <w:lang w:eastAsia="zh-HK"/>
        </w:rPr>
        <w:t>關於</w:t>
      </w:r>
      <w:r w:rsidR="008377B6" w:rsidRPr="000B47AF">
        <w:rPr>
          <w:rFonts w:ascii="標楷體" w:eastAsia="標楷體" w:hAnsi="標楷體" w:hint="eastAsia"/>
          <w:u w:val="single"/>
          <w:lang w:eastAsia="zh-HK"/>
        </w:rPr>
        <w:t>王維</w:t>
      </w:r>
      <w:r w:rsidR="008377B6" w:rsidRPr="000B47AF">
        <w:rPr>
          <w:rFonts w:ascii="標楷體" w:eastAsia="標楷體" w:hAnsi="標楷體" w:hint="eastAsia"/>
          <w:lang w:eastAsia="zh-HK"/>
        </w:rPr>
        <w:t>一詩之分析，何者為</w:t>
      </w:r>
      <w:r w:rsidR="008377B6" w:rsidRPr="000B47AF">
        <w:rPr>
          <w:rFonts w:ascii="標楷體" w:eastAsia="標楷體" w:hAnsi="標楷體" w:hint="eastAsia"/>
          <w:b/>
          <w:bCs/>
          <w:shd w:val="pct15" w:color="auto" w:fill="FFFFFF"/>
          <w:lang w:eastAsia="zh-HK"/>
        </w:rPr>
        <w:t>非</w:t>
      </w:r>
      <w:r w:rsidR="001B4DB7" w:rsidRPr="000B47AF">
        <w:rPr>
          <w:rFonts w:ascii="標楷體" w:eastAsia="標楷體" w:hAnsi="標楷體" w:hint="eastAsia"/>
        </w:rPr>
        <w:t>？</w:t>
      </w:r>
    </w:p>
    <w:p w14:paraId="47711F9B" w14:textId="250C9BEA" w:rsidR="00913162" w:rsidRPr="000B47AF" w:rsidRDefault="00554711" w:rsidP="000053BD">
      <w:pPr>
        <w:spacing w:afterLines="50" w:after="180" w:line="400" w:lineRule="exact"/>
        <w:ind w:leftChars="500" w:left="1200"/>
        <w:jc w:val="both"/>
        <w:rPr>
          <w:rFonts w:ascii="標楷體" w:eastAsia="標楷體" w:hAnsi="標楷體"/>
        </w:rPr>
      </w:pPr>
      <w:r w:rsidRPr="000B47AF">
        <w:rPr>
          <w:rFonts w:ascii="標楷體" w:eastAsia="標楷體" w:hAnsi="標楷體" w:hint="eastAsia"/>
        </w:rPr>
        <w:t>(Ａ)</w:t>
      </w:r>
      <w:r w:rsidR="008377B6" w:rsidRPr="000B47AF">
        <w:rPr>
          <w:rFonts w:ascii="標楷體" w:eastAsia="標楷體" w:hAnsi="標楷體" w:hint="eastAsia"/>
          <w:lang w:eastAsia="zh-HK"/>
        </w:rPr>
        <w:t>此花綻放於春季</w:t>
      </w:r>
      <w:r w:rsidR="00B60A3E" w:rsidRPr="000B47AF">
        <w:rPr>
          <w:rFonts w:ascii="標楷體" w:eastAsia="標楷體" w:hAnsi="標楷體" w:hint="eastAsia"/>
          <w:lang w:eastAsia="zh-HK"/>
        </w:rPr>
        <w:t xml:space="preserve"> </w:t>
      </w:r>
      <w:r w:rsidR="001B4DB7" w:rsidRPr="000B47AF">
        <w:rPr>
          <w:rFonts w:ascii="標楷體" w:eastAsia="標楷體" w:hAnsi="標楷體" w:hint="eastAsia"/>
        </w:rPr>
        <w:t xml:space="preserve"> </w:t>
      </w:r>
      <w:r w:rsidR="00B60A3E" w:rsidRPr="000B47AF">
        <w:rPr>
          <w:rFonts w:ascii="標楷體" w:eastAsia="標楷體" w:hAnsi="標楷體"/>
        </w:rPr>
        <w:t xml:space="preserve"> </w:t>
      </w:r>
      <w:r w:rsidRPr="000B47AF">
        <w:rPr>
          <w:rFonts w:ascii="標楷體" w:eastAsia="標楷體" w:hAnsi="標楷體" w:hint="eastAsia"/>
        </w:rPr>
        <w:t>(Ｂ)</w:t>
      </w:r>
      <w:r w:rsidR="008377B6" w:rsidRPr="000B47AF">
        <w:rPr>
          <w:rFonts w:ascii="標楷體" w:eastAsia="標楷體" w:hAnsi="標楷體" w:hint="eastAsia"/>
          <w:lang w:eastAsia="zh-HK"/>
        </w:rPr>
        <w:t>紅花與綠葉相襯</w:t>
      </w:r>
      <w:r w:rsidR="001B4DB7" w:rsidRPr="000B47AF">
        <w:rPr>
          <w:rFonts w:ascii="標楷體" w:eastAsia="標楷體" w:hAnsi="標楷體" w:hint="eastAsia"/>
        </w:rPr>
        <w:t xml:space="preserve"> </w:t>
      </w:r>
      <w:r w:rsidR="001B4DB7" w:rsidRPr="000B47AF">
        <w:rPr>
          <w:rFonts w:ascii="標楷體" w:eastAsia="標楷體" w:hAnsi="標楷體"/>
        </w:rPr>
        <w:t xml:space="preserve">  </w:t>
      </w:r>
      <w:r w:rsidRPr="000B47AF">
        <w:rPr>
          <w:rFonts w:ascii="標楷體" w:eastAsia="標楷體" w:hAnsi="標楷體" w:hint="eastAsia"/>
        </w:rPr>
        <w:t>(Ｃ)</w:t>
      </w:r>
      <w:r w:rsidR="008377B6" w:rsidRPr="000B47AF">
        <w:rPr>
          <w:rFonts w:ascii="標楷體" w:eastAsia="標楷體" w:hAnsi="標楷體" w:hint="eastAsia"/>
          <w:lang w:eastAsia="zh-HK"/>
        </w:rPr>
        <w:t>韻腳有靜、深、心</w:t>
      </w:r>
      <w:r w:rsidR="001B4DB7" w:rsidRPr="000B47AF">
        <w:rPr>
          <w:rFonts w:ascii="標楷體" w:eastAsia="標楷體" w:hAnsi="標楷體" w:hint="eastAsia"/>
        </w:rPr>
        <w:t xml:space="preserve"> </w:t>
      </w:r>
      <w:r w:rsidR="001B4DB7" w:rsidRPr="000B47AF">
        <w:rPr>
          <w:rFonts w:ascii="標楷體" w:eastAsia="標楷體" w:hAnsi="標楷體"/>
        </w:rPr>
        <w:t xml:space="preserve">  </w:t>
      </w:r>
      <w:r w:rsidRPr="000B47AF">
        <w:rPr>
          <w:rFonts w:ascii="標楷體" w:eastAsia="標楷體" w:hAnsi="標楷體" w:hint="eastAsia"/>
        </w:rPr>
        <w:t>(Ｄ)</w:t>
      </w:r>
      <w:r w:rsidR="00593204" w:rsidRPr="000B47AF">
        <w:rPr>
          <w:rFonts w:ascii="標楷體" w:eastAsia="標楷體" w:hAnsi="標楷體" w:hint="eastAsia"/>
        </w:rPr>
        <w:t>感嘆</w:t>
      </w:r>
      <w:r w:rsidR="00593204" w:rsidRPr="000B47AF">
        <w:rPr>
          <w:rFonts w:ascii="標楷體" w:eastAsia="標楷體" w:hAnsi="標楷體" w:hint="eastAsia"/>
          <w:lang w:eastAsia="zh-HK"/>
        </w:rPr>
        <w:t>美好花姿將隨春逝去</w:t>
      </w:r>
      <w:r w:rsidR="003C5549" w:rsidRPr="000B47AF">
        <w:rPr>
          <w:rFonts w:ascii="標楷體" w:eastAsia="標楷體" w:hAnsi="標楷體" w:hint="eastAsia"/>
        </w:rPr>
        <w:t>。</w:t>
      </w:r>
    </w:p>
    <w:p w14:paraId="59D653B3" w14:textId="49BA45AF" w:rsidR="00913162" w:rsidRPr="00BF5179" w:rsidRDefault="00913162" w:rsidP="000053BD">
      <w:pPr>
        <w:spacing w:line="400" w:lineRule="exact"/>
        <w:jc w:val="both"/>
        <w:rPr>
          <w:rFonts w:ascii="標楷體" w:eastAsia="標楷體" w:hAnsi="標楷體"/>
        </w:rPr>
      </w:pPr>
      <w:r w:rsidRPr="00BF5179">
        <w:rPr>
          <w:rFonts w:ascii="標楷體" w:eastAsia="標楷體" w:hAnsi="標楷體" w:hint="eastAsia"/>
        </w:rPr>
        <w:t>(</w:t>
      </w:r>
      <w:r w:rsidRPr="00BF5179">
        <w:rPr>
          <w:rFonts w:ascii="標楷體" w:eastAsia="標楷體" w:hAnsi="標楷體"/>
        </w:rPr>
        <w:t xml:space="preserve">      </w:t>
      </w:r>
      <w:r w:rsidRPr="00BF5179">
        <w:rPr>
          <w:rFonts w:ascii="標楷體" w:eastAsia="標楷體" w:hAnsi="標楷體" w:hint="eastAsia"/>
        </w:rPr>
        <w:t>)</w:t>
      </w:r>
      <w:r w:rsidR="00D70742" w:rsidRPr="00BF5179">
        <w:rPr>
          <w:rFonts w:ascii="標楷體" w:eastAsia="標楷體" w:hAnsi="標楷體"/>
        </w:rPr>
        <w:t>34</w:t>
      </w:r>
      <w:r w:rsidRPr="00BF5179">
        <w:rPr>
          <w:rFonts w:ascii="標楷體" w:eastAsia="標楷體" w:hAnsi="標楷體" w:hint="eastAsia"/>
        </w:rPr>
        <w:t>.</w:t>
      </w:r>
      <w:r w:rsidR="00404974" w:rsidRPr="00BF5179">
        <w:rPr>
          <w:rFonts w:ascii="標楷體" w:eastAsia="標楷體" w:hAnsi="標楷體" w:hint="eastAsia"/>
          <w:lang w:eastAsia="zh-HK"/>
        </w:rPr>
        <w:t>承上，下列何作的背景季節亦與此相同</w:t>
      </w:r>
      <w:r w:rsidR="00D26275" w:rsidRPr="00BF5179">
        <w:rPr>
          <w:rFonts w:ascii="標楷體" w:eastAsia="標楷體" w:hAnsi="標楷體" w:hint="eastAsia"/>
        </w:rPr>
        <w:t>？</w:t>
      </w:r>
    </w:p>
    <w:p w14:paraId="02690919" w14:textId="1F9E1A34" w:rsidR="00A66C09" w:rsidRPr="00BF5179" w:rsidRDefault="00554711" w:rsidP="000053BD">
      <w:pPr>
        <w:spacing w:line="400" w:lineRule="exact"/>
        <w:ind w:leftChars="500" w:left="1200"/>
        <w:jc w:val="both"/>
        <w:rPr>
          <w:rFonts w:ascii="標楷體" w:eastAsia="標楷體" w:hAnsi="標楷體"/>
          <w:sz w:val="23"/>
          <w:szCs w:val="23"/>
        </w:rPr>
      </w:pPr>
      <w:r w:rsidRPr="00BF5179">
        <w:rPr>
          <w:rFonts w:ascii="標楷體" w:eastAsia="標楷體" w:hAnsi="標楷體" w:hint="eastAsia"/>
          <w:sz w:val="23"/>
          <w:szCs w:val="23"/>
        </w:rPr>
        <w:t>(Ａ)</w:t>
      </w:r>
      <w:r w:rsidR="00BF5179" w:rsidRPr="00BF5179">
        <w:rPr>
          <w:rFonts w:ascii="標楷體" w:eastAsia="標楷體" w:hAnsi="標楷體" w:hint="eastAsia"/>
          <w:sz w:val="23"/>
          <w:szCs w:val="23"/>
          <w:lang w:eastAsia="zh-HK"/>
        </w:rPr>
        <w:t>沾衣欲溼杏花雨，吹面不寒楊柳風</w:t>
      </w:r>
      <w:r w:rsidR="00D26275" w:rsidRPr="00BF5179">
        <w:rPr>
          <w:rFonts w:ascii="標楷體" w:eastAsia="標楷體" w:hAnsi="標楷體"/>
          <w:sz w:val="23"/>
          <w:szCs w:val="23"/>
        </w:rPr>
        <w:t xml:space="preserve">   </w:t>
      </w:r>
      <w:r w:rsidR="00A66C09" w:rsidRPr="00BF5179">
        <w:rPr>
          <w:rFonts w:ascii="標楷體" w:eastAsia="標楷體" w:hAnsi="標楷體"/>
          <w:sz w:val="23"/>
          <w:szCs w:val="23"/>
        </w:rPr>
        <w:t xml:space="preserve">       </w:t>
      </w:r>
      <w:r w:rsidRPr="00BF5179">
        <w:rPr>
          <w:rFonts w:ascii="標楷體" w:eastAsia="標楷體" w:hAnsi="標楷體" w:hint="eastAsia"/>
          <w:sz w:val="23"/>
          <w:szCs w:val="23"/>
        </w:rPr>
        <w:t>(Ｂ)</w:t>
      </w:r>
      <w:r w:rsidR="00BF5179" w:rsidRPr="00BF5179">
        <w:rPr>
          <w:rFonts w:ascii="標楷體" w:eastAsia="標楷體" w:hAnsi="標楷體" w:hint="eastAsia"/>
          <w:sz w:val="23"/>
          <w:szCs w:val="23"/>
          <w:lang w:eastAsia="zh-HK"/>
        </w:rPr>
        <w:t>接天蓮葉無窮碧，映日荷花別樣紅</w:t>
      </w:r>
    </w:p>
    <w:p w14:paraId="54500F06" w14:textId="2BC99D22" w:rsidR="001076A3" w:rsidRPr="00BF5179" w:rsidRDefault="00554711" w:rsidP="00655EDE">
      <w:pPr>
        <w:spacing w:line="400" w:lineRule="exact"/>
        <w:ind w:leftChars="500" w:left="1200"/>
        <w:jc w:val="both"/>
        <w:rPr>
          <w:rFonts w:ascii="標楷體" w:eastAsia="標楷體" w:hAnsi="標楷體"/>
          <w:sz w:val="23"/>
          <w:szCs w:val="23"/>
        </w:rPr>
      </w:pPr>
      <w:r w:rsidRPr="00BF5179">
        <w:rPr>
          <w:rFonts w:ascii="標楷體" w:eastAsia="標楷體" w:hAnsi="標楷體" w:hint="eastAsia"/>
          <w:sz w:val="23"/>
          <w:szCs w:val="23"/>
        </w:rPr>
        <w:t>(Ｃ)</w:t>
      </w:r>
      <w:r w:rsidR="00BF5179" w:rsidRPr="00BF5179">
        <w:rPr>
          <w:rFonts w:ascii="標楷體" w:eastAsia="標楷體" w:hAnsi="標楷體" w:hint="eastAsia"/>
          <w:sz w:val="23"/>
          <w:szCs w:val="23"/>
          <w:lang w:eastAsia="zh-HK"/>
        </w:rPr>
        <w:t>天階夜色涼如水，臥看牽牛織女星</w:t>
      </w:r>
      <w:r w:rsidR="00A66C09" w:rsidRPr="00BF5179">
        <w:rPr>
          <w:rFonts w:ascii="標楷體" w:eastAsia="標楷體" w:hAnsi="標楷體" w:hint="eastAsia"/>
          <w:sz w:val="23"/>
          <w:szCs w:val="23"/>
        </w:rPr>
        <w:t xml:space="preserve">  </w:t>
      </w:r>
      <w:r w:rsidR="00D26275" w:rsidRPr="00BF5179">
        <w:rPr>
          <w:rFonts w:ascii="標楷體" w:eastAsia="標楷體" w:hAnsi="標楷體" w:hint="eastAsia"/>
          <w:sz w:val="23"/>
          <w:szCs w:val="23"/>
        </w:rPr>
        <w:t xml:space="preserve"> </w:t>
      </w:r>
      <w:r w:rsidR="00D26275" w:rsidRPr="00BF5179">
        <w:rPr>
          <w:rFonts w:ascii="標楷體" w:eastAsia="標楷體" w:hAnsi="標楷體"/>
          <w:sz w:val="23"/>
          <w:szCs w:val="23"/>
        </w:rPr>
        <w:t xml:space="preserve"> </w:t>
      </w:r>
      <w:r w:rsidR="00A66C09" w:rsidRPr="00BF5179">
        <w:rPr>
          <w:rFonts w:ascii="標楷體" w:eastAsia="標楷體" w:hAnsi="標楷體"/>
          <w:sz w:val="23"/>
          <w:szCs w:val="23"/>
        </w:rPr>
        <w:t xml:space="preserve">      </w:t>
      </w:r>
      <w:r w:rsidRPr="00BF5179">
        <w:rPr>
          <w:rFonts w:ascii="標楷體" w:eastAsia="標楷體" w:hAnsi="標楷體" w:hint="eastAsia"/>
          <w:sz w:val="23"/>
          <w:szCs w:val="23"/>
        </w:rPr>
        <w:t>(Ｄ)</w:t>
      </w:r>
      <w:r w:rsidR="00BF5179" w:rsidRPr="00BF5179">
        <w:rPr>
          <w:rFonts w:ascii="標楷體" w:eastAsia="標楷體" w:hAnsi="標楷體" w:hint="eastAsia"/>
          <w:sz w:val="23"/>
          <w:szCs w:val="23"/>
        </w:rPr>
        <w:t>紛紛暮雪下轅門，風掣紅旗凍不翻</w:t>
      </w:r>
      <w:r w:rsidR="00D26275" w:rsidRPr="00BF5179">
        <w:rPr>
          <w:rFonts w:ascii="標楷體" w:eastAsia="標楷體" w:hAnsi="標楷體" w:hint="eastAsia"/>
          <w:sz w:val="23"/>
          <w:szCs w:val="23"/>
        </w:rPr>
        <w:t>。</w:t>
      </w:r>
    </w:p>
    <w:p w14:paraId="6FFC5041" w14:textId="53684CD3" w:rsidR="001076A3" w:rsidRPr="00BF5179" w:rsidRDefault="00976234" w:rsidP="001076A3">
      <w:pPr>
        <w:pStyle w:val="a9"/>
        <w:numPr>
          <w:ilvl w:val="0"/>
          <w:numId w:val="4"/>
        </w:numPr>
        <w:spacing w:line="360" w:lineRule="auto"/>
        <w:ind w:leftChars="0" w:left="357" w:hanging="357"/>
        <w:jc w:val="both"/>
        <w:rPr>
          <w:rFonts w:ascii="標楷體" w:eastAsia="標楷體" w:hAnsi="標楷體"/>
          <w:b/>
          <w:bCs/>
          <w:sz w:val="32"/>
          <w:szCs w:val="28"/>
        </w:rPr>
      </w:pPr>
      <w:r w:rsidRPr="00BF517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只</w:t>
      </w:r>
      <w:r w:rsidR="001076A3" w:rsidRPr="00BF517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剩最後一頁而已</w:t>
      </w:r>
      <w:r w:rsidR="00C45F74" w:rsidRPr="00BF5179">
        <w:rPr>
          <w:rFonts w:ascii="標楷體" w:eastAsia="標楷體" w:hAnsi="標楷體" w:hint="eastAsia"/>
          <w:b/>
          <w:bCs/>
          <w:sz w:val="32"/>
          <w:szCs w:val="28"/>
        </w:rPr>
        <w:t>，</w:t>
      </w:r>
      <w:r w:rsidR="00C45F74" w:rsidRPr="00BF517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加油</w:t>
      </w:r>
      <w:r w:rsidR="001076A3" w:rsidRPr="00BF517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！</w:t>
      </w:r>
    </w:p>
    <w:p w14:paraId="0993E3DB" w14:textId="599064A7" w:rsidR="00913162" w:rsidRPr="004244F5" w:rsidRDefault="00913162" w:rsidP="00BC7D1E">
      <w:pPr>
        <w:pageBreakBefore/>
        <w:spacing w:line="360" w:lineRule="exact"/>
        <w:jc w:val="both"/>
        <w:rPr>
          <w:rFonts w:ascii="標楷體" w:eastAsia="標楷體" w:hAnsi="標楷體"/>
          <w:lang w:eastAsia="zh-HK"/>
        </w:rPr>
      </w:pPr>
      <w:r w:rsidRPr="004244F5">
        <w:rPr>
          <w:rFonts w:ascii="標楷體" w:eastAsia="標楷體" w:hAnsi="標楷體" w:hint="eastAsia"/>
          <w:lang w:eastAsia="zh-HK"/>
        </w:rPr>
        <w:lastRenderedPageBreak/>
        <w:t>※請閱讀以下選文，回答第</w:t>
      </w:r>
      <w:r w:rsidR="00964E5B" w:rsidRPr="004244F5">
        <w:rPr>
          <w:rFonts w:ascii="標楷體" w:eastAsia="標楷體" w:hAnsi="標楷體" w:hint="eastAsia"/>
        </w:rPr>
        <w:t>35</w:t>
      </w:r>
      <w:r w:rsidRPr="004244F5">
        <w:rPr>
          <w:rFonts w:ascii="標楷體" w:eastAsia="標楷體" w:hAnsi="標楷體" w:hint="eastAsia"/>
          <w:lang w:eastAsia="zh-HK"/>
        </w:rPr>
        <w:t>題</w:t>
      </w:r>
      <w:r w:rsidRPr="004244F5">
        <w:rPr>
          <w:rFonts w:ascii="標楷體" w:eastAsia="標楷體" w:hAnsi="標楷體" w:hint="eastAsia"/>
        </w:rPr>
        <w:t>~</w:t>
      </w:r>
      <w:r w:rsidRPr="004244F5">
        <w:rPr>
          <w:rFonts w:ascii="標楷體" w:eastAsia="標楷體" w:hAnsi="標楷體" w:hint="eastAsia"/>
          <w:lang w:eastAsia="zh-HK"/>
        </w:rPr>
        <w:t>第</w:t>
      </w:r>
      <w:r w:rsidR="00964E5B" w:rsidRPr="004244F5">
        <w:rPr>
          <w:rFonts w:ascii="標楷體" w:eastAsia="標楷體" w:hAnsi="標楷體" w:hint="eastAsia"/>
        </w:rPr>
        <w:t>37</w:t>
      </w:r>
      <w:r w:rsidRPr="004244F5">
        <w:rPr>
          <w:rFonts w:ascii="標楷體" w:eastAsia="標楷體" w:hAnsi="標楷體" w:hint="eastAsia"/>
          <w:lang w:eastAsia="zh-HK"/>
        </w:rPr>
        <w:t>題：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294"/>
      </w:tblGrid>
      <w:tr w:rsidR="004244F5" w:rsidRPr="004244F5" w14:paraId="4A87A2E3" w14:textId="77777777" w:rsidTr="00A138CB">
        <w:tc>
          <w:tcPr>
            <w:tcW w:w="12294" w:type="dxa"/>
          </w:tcPr>
          <w:p w14:paraId="6A8C4536" w14:textId="4964EB53" w:rsidR="00A138CB" w:rsidRPr="004244F5" w:rsidRDefault="00B0064D" w:rsidP="0074710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lang w:eastAsia="zh-HK"/>
              </w:rPr>
            </w:pPr>
            <w:r w:rsidRPr="004244F5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5648" behindDoc="0" locked="0" layoutInCell="1" allowOverlap="1" wp14:anchorId="631A1207" wp14:editId="0BCED4A1">
                  <wp:simplePos x="0" y="0"/>
                  <wp:positionH relativeFrom="column">
                    <wp:posOffset>4491355</wp:posOffset>
                  </wp:positionH>
                  <wp:positionV relativeFrom="paragraph">
                    <wp:posOffset>92710</wp:posOffset>
                  </wp:positionV>
                  <wp:extent cx="3107920" cy="4228533"/>
                  <wp:effectExtent l="0" t="0" r="0" b="635"/>
                  <wp:wrapSquare wrapText="bothSides"/>
                  <wp:docPr id="5" name="圖片 5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 descr="一張含有 文字 的圖片&#10;&#10;自動產生的描述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920" cy="422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1387" w:rsidRPr="004244F5">
              <w:rPr>
                <w:rFonts w:ascii="標楷體" w:eastAsia="標楷體" w:hAnsi="標楷體" w:hint="eastAsia"/>
                <w:lang w:eastAsia="zh-HK"/>
              </w:rPr>
              <w:t>在</w:t>
            </w:r>
            <w:r w:rsidR="00CE1387" w:rsidRPr="004244F5">
              <w:rPr>
                <w:rFonts w:ascii="標楷體" w:eastAsia="標楷體" w:hAnsi="標楷體" w:hint="eastAsia"/>
                <w:u w:val="single"/>
                <w:lang w:eastAsia="zh-HK"/>
              </w:rPr>
              <w:t>臺灣</w:t>
            </w:r>
            <w:r w:rsidR="00CE1387" w:rsidRPr="004244F5">
              <w:rPr>
                <w:rFonts w:ascii="標楷體" w:eastAsia="標楷體" w:hAnsi="標楷體" w:hint="eastAsia"/>
                <w:lang w:eastAsia="zh-HK"/>
              </w:rPr>
              <w:t>，想找各種級別的美味餐廳，坊間媒體與各種指南隨手可得；但如果你想要尋找的是採用有機友善食材、料理手法且健康美味的綠色餐廳，可能就沒那麼容易了！</w:t>
            </w:r>
          </w:p>
          <w:p w14:paraId="0A2A6A09" w14:textId="18BFD3C5" w:rsidR="00CE1387" w:rsidRPr="004244F5" w:rsidRDefault="00CE1387" w:rsidP="0074710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244F5">
              <w:rPr>
                <w:rFonts w:ascii="標楷體" w:eastAsia="標楷體" w:hAnsi="標楷體" w:hint="eastAsia"/>
              </w:rPr>
              <w:t>「綠色餐飲指南(</w:t>
            </w:r>
            <w:r w:rsidRPr="004244F5">
              <w:rPr>
                <w:rFonts w:ascii="標楷體" w:eastAsia="標楷體" w:hAnsi="標楷體"/>
              </w:rPr>
              <w:t>Green Dining Guide</w:t>
            </w:r>
            <w:r w:rsidRPr="004244F5">
              <w:rPr>
                <w:rFonts w:ascii="標楷體" w:eastAsia="標楷體" w:hAnsi="標楷體" w:hint="eastAsia"/>
              </w:rPr>
              <w:t>，簡稱</w:t>
            </w:r>
            <w:r w:rsidRPr="004244F5">
              <w:rPr>
                <w:rFonts w:ascii="標楷體" w:eastAsia="標楷體" w:hAnsi="標楷體"/>
              </w:rPr>
              <w:t>GDG )</w:t>
            </w:r>
            <w:r w:rsidRPr="004244F5">
              <w:rPr>
                <w:rFonts w:ascii="標楷體" w:eastAsia="標楷體" w:hAnsi="標楷體" w:hint="eastAsia"/>
              </w:rPr>
              <w:t>」正視到這項需求，並且有鑑於綠色餐飲能夠帶動友善環境之農業、餐飲業等綠色產業，於</w:t>
            </w:r>
            <w:r w:rsidRPr="004244F5">
              <w:rPr>
                <w:rFonts w:ascii="標楷體" w:eastAsia="標楷體" w:hAnsi="標楷體"/>
              </w:rPr>
              <w:t>2019</w:t>
            </w:r>
            <w:r w:rsidRPr="004244F5">
              <w:rPr>
                <w:rFonts w:ascii="標楷體" w:eastAsia="標楷體" w:hAnsi="標楷體" w:hint="eastAsia"/>
              </w:rPr>
              <w:t>年上半年正式發起〈綠食宣言〉運動，於全</w:t>
            </w:r>
            <w:r w:rsidRPr="004244F5">
              <w:rPr>
                <w:rFonts w:ascii="標楷體" w:eastAsia="標楷體" w:hAnsi="標楷體" w:hint="eastAsia"/>
                <w:u w:val="single"/>
              </w:rPr>
              <w:t>臺灣</w:t>
            </w:r>
            <w:r w:rsidRPr="004244F5">
              <w:rPr>
                <w:rFonts w:ascii="標楷體" w:eastAsia="標楷體" w:hAnsi="標楷體" w:hint="eastAsia"/>
              </w:rPr>
              <w:t>號召──注重食材安全、友善環境的餐飲業者，以嚴選出承諾六項綠色餐飲準則的綠色餐廳。</w:t>
            </w:r>
            <w:r w:rsidR="00B8318B" w:rsidRPr="004244F5">
              <w:rPr>
                <w:rFonts w:ascii="標楷體" w:eastAsia="標楷體" w:hAnsi="標楷體" w:hint="eastAsia"/>
              </w:rPr>
              <w:t>並將綠餐資訊蒐羅彙整、遷入地圖，架構出可依個人需求搜尋的「綠色生活地圖」，同時在頁面上透明呈現餐廳的食材來源資訊，建置出最完整、全面性的綠色餐廳地圖，提供給消費者純淨的餐飲指南！</w:t>
            </w:r>
          </w:p>
          <w:p w14:paraId="1D9FAFAD" w14:textId="75ADD0E5" w:rsidR="00B8318B" w:rsidRPr="004244F5" w:rsidRDefault="00B8318B" w:rsidP="0074710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244F5">
              <w:rPr>
                <w:rFonts w:ascii="標楷體" w:eastAsia="標楷體" w:hAnsi="標楷體" w:hint="eastAsia"/>
              </w:rPr>
              <w:t>凡是同樣注重食品安全、愛護環境，嚴選有機或友善食材的在地業者，皆可一起加入〈綠食宣言〉活動，成為</w:t>
            </w:r>
            <w:r w:rsidRPr="004244F5">
              <w:rPr>
                <w:rFonts w:ascii="標楷體" w:eastAsia="標楷體" w:hAnsi="標楷體"/>
              </w:rPr>
              <w:t>GDG</w:t>
            </w:r>
            <w:r w:rsidRPr="004244F5">
              <w:rPr>
                <w:rFonts w:ascii="標楷體" w:eastAsia="標楷體" w:hAnsi="標楷體" w:hint="eastAsia"/>
              </w:rPr>
              <w:t>綠色餐飲指南的「宣言行動店家」。藉由各界的共同響應與媒合，深化大環境的綠色餐飲意識，與全民邁向全方位的綠色生活，共同實踐以下三項行動：</w:t>
            </w:r>
          </w:p>
          <w:p w14:paraId="42E99A23" w14:textId="468B6510" w:rsidR="00B8318B" w:rsidRPr="004244F5" w:rsidRDefault="00B8318B" w:rsidP="0074710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244F5">
              <w:rPr>
                <w:rFonts w:ascii="標楷體" w:eastAsia="標楷體" w:hAnsi="標楷體" w:hint="eastAsia"/>
              </w:rPr>
              <w:t>行動一、遵守綠食宣言的六項原則(詳見右圖)；</w:t>
            </w:r>
          </w:p>
          <w:p w14:paraId="62F86DB1" w14:textId="3508CDBE" w:rsidR="00B8318B" w:rsidRPr="004244F5" w:rsidRDefault="00B8318B" w:rsidP="0074710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244F5">
              <w:rPr>
                <w:rFonts w:ascii="標楷體" w:eastAsia="標楷體" w:hAnsi="標楷體" w:hint="eastAsia"/>
              </w:rPr>
              <w:t>行動二、</w:t>
            </w:r>
            <w:r w:rsidR="00B0064D" w:rsidRPr="004244F5">
              <w:rPr>
                <w:rFonts w:ascii="標楷體" w:eastAsia="標楷體" w:hAnsi="標楷體" w:hint="eastAsia"/>
              </w:rPr>
              <w:t>自主提供食材之來源；</w:t>
            </w:r>
          </w:p>
          <w:p w14:paraId="7806DEBB" w14:textId="12FA79D8" w:rsidR="00B0064D" w:rsidRPr="004244F5" w:rsidRDefault="00B0064D" w:rsidP="0074710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244F5">
              <w:rPr>
                <w:rFonts w:ascii="標楷體" w:eastAsia="標楷體" w:hAnsi="標楷體" w:hint="eastAsia"/>
              </w:rPr>
              <w:t>行動三、在店內消費者可見區域懸掛綠食宣言旗。</w:t>
            </w:r>
          </w:p>
          <w:p w14:paraId="27AEFCF3" w14:textId="68FEFD80" w:rsidR="00B0064D" w:rsidRPr="004244F5" w:rsidRDefault="00B0064D" w:rsidP="0074710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244F5">
              <w:rPr>
                <w:rFonts w:ascii="標楷體" w:eastAsia="標楷體" w:hAnsi="標楷體" w:hint="eastAsia"/>
              </w:rPr>
              <w:t>此外，綠色餐廳採「分級制」，分成入門的「宣言行動店家」、到「一葉餐廳」、「二葉餐廳」，到最高等級的「三葉餐廳」</w:t>
            </w:r>
            <w:r w:rsidR="00D97F38" w:rsidRPr="004244F5">
              <w:rPr>
                <w:rFonts w:ascii="標楷體" w:eastAsia="標楷體" w:hAnsi="標楷體" w:hint="eastAsia"/>
              </w:rPr>
              <w:t>，採循序漸進式申請，店家須先符合前一階段標準並通過，方可申請下一階段。</w:t>
            </w:r>
            <w:r w:rsidRPr="004244F5">
              <w:rPr>
                <w:rFonts w:ascii="標楷體" w:eastAsia="標楷體" w:hAnsi="標楷體" w:hint="eastAsia"/>
              </w:rPr>
              <w:t>。其分級原則如下：</w:t>
            </w:r>
          </w:p>
          <w:p w14:paraId="12408531" w14:textId="657E4CBC" w:rsidR="00B0064D" w:rsidRPr="004244F5" w:rsidRDefault="001F5B43" w:rsidP="0074710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244F5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76672" behindDoc="0" locked="0" layoutInCell="1" allowOverlap="1" wp14:anchorId="5BF68576" wp14:editId="3DAEE990">
                  <wp:simplePos x="0" y="0"/>
                  <wp:positionH relativeFrom="column">
                    <wp:posOffset>4122420</wp:posOffset>
                  </wp:positionH>
                  <wp:positionV relativeFrom="paragraph">
                    <wp:posOffset>22860</wp:posOffset>
                  </wp:positionV>
                  <wp:extent cx="3444240" cy="2193290"/>
                  <wp:effectExtent l="0" t="0" r="0" b="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240" cy="219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064D" w:rsidRPr="004244F5">
              <w:rPr>
                <w:rFonts w:ascii="標楷體" w:eastAsia="標楷體" w:hAnsi="標楷體" w:hint="eastAsia"/>
              </w:rPr>
              <w:t>宣言行動店家：凡符合〈綠食宣言〉運動六大原則之業者，皆可申請；</w:t>
            </w:r>
          </w:p>
          <w:p w14:paraId="6CD21236" w14:textId="48608072" w:rsidR="00B0064D" w:rsidRPr="004244F5" w:rsidRDefault="00B0064D" w:rsidP="0074710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244F5">
              <w:rPr>
                <w:rFonts w:ascii="標楷體" w:eastAsia="標楷體" w:hAnsi="標楷體" w:hint="eastAsia"/>
              </w:rPr>
              <w:t>一葉餐廳：已達宣言標準，且符合「食材選擇」、「剩食處理」、「綠食概念宣導」、「友善員工」等項目，其中，有機友善食材使用比例需達</w:t>
            </w:r>
            <w:r w:rsidRPr="004244F5">
              <w:rPr>
                <w:rFonts w:ascii="標楷體" w:eastAsia="標楷體" w:hAnsi="標楷體"/>
              </w:rPr>
              <w:t>40%</w:t>
            </w:r>
            <w:r w:rsidRPr="004244F5">
              <w:rPr>
                <w:rFonts w:ascii="標楷體" w:eastAsia="標楷體" w:hAnsi="標楷體" w:hint="eastAsia"/>
              </w:rPr>
              <w:t>以上；</w:t>
            </w:r>
          </w:p>
          <w:p w14:paraId="4D3BCCD1" w14:textId="0D17CF74" w:rsidR="00B0064D" w:rsidRPr="004244F5" w:rsidRDefault="00B0064D" w:rsidP="0074710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244F5">
              <w:rPr>
                <w:rFonts w:ascii="標楷體" w:eastAsia="標楷體" w:hAnsi="標楷體" w:hint="eastAsia"/>
              </w:rPr>
              <w:t>二葉餐廳：已達一葉標準，且符合「永續環境的資源節約政策」、「社區關係」、「綠色飲食」及「公益行動推廣」等項目，而有機友善食材使用比例需達</w:t>
            </w:r>
            <w:r w:rsidRPr="004244F5">
              <w:rPr>
                <w:rFonts w:ascii="標楷體" w:eastAsia="標楷體" w:hAnsi="標楷體"/>
              </w:rPr>
              <w:t>60%</w:t>
            </w:r>
            <w:r w:rsidRPr="004244F5">
              <w:rPr>
                <w:rFonts w:ascii="標楷體" w:eastAsia="標楷體" w:hAnsi="標楷體" w:hint="eastAsia"/>
              </w:rPr>
              <w:t>以上；</w:t>
            </w:r>
          </w:p>
          <w:p w14:paraId="51150883" w14:textId="19A8CC73" w:rsidR="00B0064D" w:rsidRPr="004244F5" w:rsidRDefault="00B0064D" w:rsidP="0074710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244F5">
              <w:rPr>
                <w:rFonts w:ascii="標楷體" w:eastAsia="標楷體" w:hAnsi="標楷體" w:hint="eastAsia"/>
              </w:rPr>
              <w:t>三葉餐廳：已達二葉標準，且符合「綠色建築之環境與友善空間規畫」，而有機友善食材使用比例需達</w:t>
            </w:r>
            <w:r w:rsidRPr="004244F5">
              <w:rPr>
                <w:rFonts w:ascii="標楷體" w:eastAsia="標楷體" w:hAnsi="標楷體"/>
              </w:rPr>
              <w:t>80%</w:t>
            </w:r>
            <w:r w:rsidRPr="004244F5">
              <w:rPr>
                <w:rFonts w:ascii="標楷體" w:eastAsia="標楷體" w:hAnsi="標楷體" w:hint="eastAsia"/>
              </w:rPr>
              <w:t>以上。</w:t>
            </w:r>
          </w:p>
          <w:p w14:paraId="550F6C42" w14:textId="2F8ADF75" w:rsidR="00B0064D" w:rsidRPr="004244F5" w:rsidRDefault="00E52E7C" w:rsidP="0074710C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4244F5">
              <w:rPr>
                <w:rFonts w:ascii="標楷體" w:eastAsia="標楷體" w:hAnsi="標楷體" w:hint="eastAsia"/>
              </w:rPr>
              <w:t>在「2022第二屆綠色餐飲年會暨頒獎典禮」，正式公布綠色餐廳年度評鑑獲選名單，共計卅二家餐廳拿下十七項大獎殊榮，另有五十五家獲得綠色餐廳葉級評選，其中廿七家為一葉餐廳，廿八家為二葉餐廳。</w:t>
            </w:r>
            <w:r w:rsidR="00B0064D" w:rsidRPr="004244F5">
              <w:rPr>
                <w:rFonts w:ascii="標楷體" w:eastAsia="標楷體" w:hAnsi="標楷體" w:hint="eastAsia"/>
              </w:rPr>
              <w:t>讓「綠食宣言」不是一個冰冷的認證，而是一場全球性的運動，一個針對所有人每天必需要做的飲食行為運動。讓我們僅僅只是一起吃飯，就能牽起彼此的手。</w:t>
            </w:r>
          </w:p>
          <w:p w14:paraId="3079C502" w14:textId="08CEB521" w:rsidR="000218D5" w:rsidRPr="004244F5" w:rsidRDefault="000218D5" w:rsidP="00417198">
            <w:pPr>
              <w:spacing w:afterLines="50" w:after="180" w:line="360" w:lineRule="exact"/>
              <w:ind w:firstLineChars="200" w:firstLine="480"/>
              <w:jc w:val="right"/>
              <w:rPr>
                <w:rFonts w:ascii="標楷體" w:eastAsia="標楷體" w:hAnsi="標楷體"/>
                <w:lang w:eastAsia="zh-HK"/>
              </w:rPr>
            </w:pPr>
            <w:r w:rsidRPr="004244F5">
              <w:rPr>
                <w:rFonts w:ascii="標楷體" w:eastAsia="標楷體" w:hAnsi="標楷體" w:hint="eastAsia"/>
              </w:rPr>
              <w:t>(</w:t>
            </w:r>
            <w:r w:rsidR="00B8318B" w:rsidRPr="004244F5">
              <w:rPr>
                <w:rFonts w:ascii="標楷體" w:eastAsia="標楷體" w:hAnsi="標楷體" w:hint="eastAsia"/>
              </w:rPr>
              <w:t>摘</w:t>
            </w:r>
            <w:r w:rsidRPr="004244F5">
              <w:rPr>
                <w:rFonts w:ascii="標楷體" w:eastAsia="標楷體" w:hAnsi="標楷體" w:hint="eastAsia"/>
                <w:lang w:eastAsia="zh-HK"/>
              </w:rPr>
              <w:t>自《</w:t>
            </w:r>
            <w:r w:rsidR="00B8318B" w:rsidRPr="004244F5">
              <w:rPr>
                <w:rFonts w:ascii="標楷體" w:eastAsia="標楷體" w:hAnsi="標楷體" w:hint="eastAsia"/>
                <w:lang w:eastAsia="zh-HK"/>
              </w:rPr>
              <w:t>綠媒體</w:t>
            </w:r>
            <w:r w:rsidR="00B8318B" w:rsidRPr="004244F5">
              <w:rPr>
                <w:rFonts w:ascii="標楷體" w:eastAsia="標楷體" w:hAnsi="標楷體" w:hint="eastAsia"/>
              </w:rPr>
              <w:t xml:space="preserve"> </w:t>
            </w:r>
            <w:r w:rsidR="00B8318B" w:rsidRPr="004244F5">
              <w:rPr>
                <w:rFonts w:ascii="標楷體" w:eastAsia="標楷體" w:hAnsi="標楷體"/>
              </w:rPr>
              <w:t>Green Media</w:t>
            </w:r>
            <w:r w:rsidRPr="004244F5">
              <w:rPr>
                <w:rFonts w:ascii="標楷體" w:eastAsia="標楷體" w:hAnsi="標楷體" w:hint="eastAsia"/>
                <w:lang w:eastAsia="zh-HK"/>
              </w:rPr>
              <w:t>》</w:t>
            </w:r>
            <w:r w:rsidR="00B8318B" w:rsidRPr="004244F5">
              <w:rPr>
                <w:rFonts w:ascii="標楷體" w:eastAsia="標楷體" w:hAnsi="標楷體" w:hint="eastAsia"/>
                <w:lang w:eastAsia="zh-HK"/>
              </w:rPr>
              <w:t>網站</w:t>
            </w:r>
            <w:r w:rsidRPr="004244F5"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5080AB0A" w14:textId="2897C5E5" w:rsidR="00913162" w:rsidRPr="004244F5" w:rsidRDefault="00913162" w:rsidP="00D97F38">
      <w:pPr>
        <w:spacing w:beforeLines="50" w:before="180"/>
        <w:ind w:left="1274" w:hangingChars="531" w:hanging="1274"/>
        <w:jc w:val="both"/>
        <w:rPr>
          <w:rFonts w:ascii="標楷體" w:eastAsia="標楷體" w:hAnsi="標楷體"/>
        </w:rPr>
      </w:pPr>
      <w:r w:rsidRPr="004244F5">
        <w:rPr>
          <w:rFonts w:ascii="標楷體" w:eastAsia="標楷體" w:hAnsi="標楷體" w:hint="eastAsia"/>
        </w:rPr>
        <w:t>(</w:t>
      </w:r>
      <w:r w:rsidRPr="004244F5">
        <w:rPr>
          <w:rFonts w:ascii="標楷體" w:eastAsia="標楷體" w:hAnsi="標楷體"/>
        </w:rPr>
        <w:t xml:space="preserve">      </w:t>
      </w:r>
      <w:r w:rsidRPr="004244F5">
        <w:rPr>
          <w:rFonts w:ascii="標楷體" w:eastAsia="標楷體" w:hAnsi="標楷體" w:hint="eastAsia"/>
        </w:rPr>
        <w:t>)</w:t>
      </w:r>
      <w:r w:rsidR="00D70742" w:rsidRPr="004244F5">
        <w:rPr>
          <w:rFonts w:ascii="標楷體" w:eastAsia="標楷體" w:hAnsi="標楷體"/>
        </w:rPr>
        <w:t>3</w:t>
      </w:r>
      <w:r w:rsidRPr="004244F5">
        <w:rPr>
          <w:rFonts w:ascii="標楷體" w:eastAsia="標楷體" w:hAnsi="標楷體" w:hint="eastAsia"/>
        </w:rPr>
        <w:t>5.</w:t>
      </w:r>
      <w:r w:rsidR="00A35756" w:rsidRPr="004244F5">
        <w:rPr>
          <w:rFonts w:ascii="標楷體" w:eastAsia="標楷體" w:hAnsi="標楷體" w:hint="eastAsia"/>
          <w:lang w:eastAsia="zh-HK"/>
        </w:rPr>
        <w:t>依據文</w:t>
      </w:r>
      <w:r w:rsidR="00D97F38" w:rsidRPr="004244F5">
        <w:rPr>
          <w:rFonts w:ascii="標楷體" w:eastAsia="標楷體" w:hAnsi="標楷體" w:hint="eastAsia"/>
          <w:lang w:eastAsia="zh-HK"/>
        </w:rPr>
        <w:t>中線索，甲餐廳符合〈綠食宣言〉，且有機食材選用比例達到</w:t>
      </w:r>
      <w:r w:rsidR="00D97F38" w:rsidRPr="004244F5">
        <w:rPr>
          <w:rFonts w:ascii="標楷體" w:eastAsia="標楷體" w:hAnsi="標楷體"/>
          <w:lang w:eastAsia="zh-HK"/>
        </w:rPr>
        <w:t>50%</w:t>
      </w:r>
      <w:r w:rsidR="00D97F38" w:rsidRPr="004244F5">
        <w:rPr>
          <w:rFonts w:ascii="標楷體" w:eastAsia="標楷體" w:hAnsi="標楷體" w:hint="eastAsia"/>
          <w:lang w:eastAsia="zh-HK"/>
        </w:rPr>
        <w:t>，並致力推廣友善員工的工作制度，餐廳老闆申請下列哪個等級的評鑑較可能達標</w:t>
      </w:r>
      <w:r w:rsidR="00206811" w:rsidRPr="004244F5">
        <w:rPr>
          <w:rFonts w:ascii="標楷體" w:eastAsia="標楷體" w:hAnsi="標楷體" w:hint="eastAsia"/>
          <w:lang w:eastAsia="zh-HK"/>
        </w:rPr>
        <w:t>？</w:t>
      </w:r>
    </w:p>
    <w:p w14:paraId="0F1D4012" w14:textId="50BA35DB" w:rsidR="00913162" w:rsidRPr="004244F5" w:rsidRDefault="00554711" w:rsidP="00D97F38">
      <w:pPr>
        <w:spacing w:afterLines="50" w:after="180"/>
        <w:ind w:leftChars="500" w:left="1200"/>
        <w:jc w:val="both"/>
        <w:rPr>
          <w:rFonts w:ascii="標楷體" w:eastAsia="標楷體" w:hAnsi="標楷體"/>
        </w:rPr>
      </w:pPr>
      <w:r w:rsidRPr="004244F5">
        <w:rPr>
          <w:rFonts w:ascii="標楷體" w:eastAsia="標楷體" w:hAnsi="標楷體" w:hint="eastAsia"/>
        </w:rPr>
        <w:t>(Ａ)</w:t>
      </w:r>
      <w:r w:rsidR="00D97F38" w:rsidRPr="004244F5">
        <w:rPr>
          <w:rFonts w:ascii="標楷體" w:eastAsia="標楷體" w:hAnsi="標楷體" w:hint="eastAsia"/>
          <w:lang w:eastAsia="zh-HK"/>
        </w:rPr>
        <w:t>宣言行動店家</w:t>
      </w:r>
      <w:r w:rsidR="00627E79" w:rsidRPr="004244F5">
        <w:rPr>
          <w:rFonts w:ascii="標楷體" w:eastAsia="標楷體" w:hAnsi="標楷體"/>
        </w:rPr>
        <w:t xml:space="preserve">      </w:t>
      </w:r>
      <w:r w:rsidRPr="004244F5">
        <w:rPr>
          <w:rFonts w:ascii="標楷體" w:eastAsia="標楷體" w:hAnsi="標楷體" w:hint="eastAsia"/>
        </w:rPr>
        <w:t>(Ｂ)</w:t>
      </w:r>
      <w:r w:rsidR="00D97F38" w:rsidRPr="004244F5">
        <w:rPr>
          <w:rFonts w:ascii="標楷體" w:eastAsia="標楷體" w:hAnsi="標楷體" w:hint="eastAsia"/>
          <w:lang w:eastAsia="zh-HK"/>
        </w:rPr>
        <w:t>一葉餐廳</w:t>
      </w:r>
      <w:r w:rsidR="00D97F38" w:rsidRPr="004244F5">
        <w:rPr>
          <w:rFonts w:ascii="標楷體" w:eastAsia="標楷體" w:hAnsi="標楷體" w:hint="eastAsia"/>
        </w:rPr>
        <w:t xml:space="preserve"> </w:t>
      </w:r>
      <w:r w:rsidR="00D97F38" w:rsidRPr="004244F5">
        <w:rPr>
          <w:rFonts w:ascii="標楷體" w:eastAsia="標楷體" w:hAnsi="標楷體"/>
        </w:rPr>
        <w:t xml:space="preserve">     </w:t>
      </w:r>
      <w:r w:rsidRPr="004244F5">
        <w:rPr>
          <w:rFonts w:ascii="標楷體" w:eastAsia="標楷體" w:hAnsi="標楷體" w:hint="eastAsia"/>
        </w:rPr>
        <w:t>(Ｃ)</w:t>
      </w:r>
      <w:r w:rsidR="00D97F38" w:rsidRPr="004244F5">
        <w:rPr>
          <w:rFonts w:ascii="標楷體" w:eastAsia="標楷體" w:hAnsi="標楷體" w:hint="eastAsia"/>
          <w:lang w:eastAsia="zh-HK"/>
        </w:rPr>
        <w:t>二葉餐廳</w:t>
      </w:r>
      <w:r w:rsidR="00627E79" w:rsidRPr="004244F5">
        <w:rPr>
          <w:rFonts w:ascii="標楷體" w:eastAsia="標楷體" w:hAnsi="標楷體" w:hint="eastAsia"/>
        </w:rPr>
        <w:t xml:space="preserve"> </w:t>
      </w:r>
      <w:r w:rsidR="00627E79" w:rsidRPr="004244F5">
        <w:rPr>
          <w:rFonts w:ascii="標楷體" w:eastAsia="標楷體" w:hAnsi="標楷體"/>
        </w:rPr>
        <w:t xml:space="preserve">     </w:t>
      </w:r>
      <w:r w:rsidRPr="004244F5">
        <w:rPr>
          <w:rFonts w:ascii="標楷體" w:eastAsia="標楷體" w:hAnsi="標楷體" w:hint="eastAsia"/>
        </w:rPr>
        <w:t>(Ｄ)</w:t>
      </w:r>
      <w:r w:rsidR="00D97F38" w:rsidRPr="004244F5">
        <w:rPr>
          <w:rFonts w:ascii="標楷體" w:eastAsia="標楷體" w:hAnsi="標楷體" w:hint="eastAsia"/>
          <w:lang w:eastAsia="zh-HK"/>
        </w:rPr>
        <w:t>三葉餐廳</w:t>
      </w:r>
      <w:r w:rsidR="00627E79" w:rsidRPr="004244F5">
        <w:rPr>
          <w:rFonts w:ascii="標楷體" w:eastAsia="標楷體" w:hAnsi="標楷體" w:hint="eastAsia"/>
        </w:rPr>
        <w:t>。</w:t>
      </w:r>
    </w:p>
    <w:p w14:paraId="702F9AC6" w14:textId="420AF664" w:rsidR="00913162" w:rsidRPr="004244F5" w:rsidRDefault="00913162" w:rsidP="00727424">
      <w:pPr>
        <w:ind w:left="1274" w:hangingChars="531" w:hanging="1274"/>
        <w:jc w:val="both"/>
        <w:rPr>
          <w:rFonts w:ascii="標楷體" w:eastAsia="標楷體" w:hAnsi="標楷體"/>
        </w:rPr>
      </w:pPr>
      <w:r w:rsidRPr="004244F5">
        <w:rPr>
          <w:rFonts w:ascii="標楷體" w:eastAsia="標楷體" w:hAnsi="標楷體" w:hint="eastAsia"/>
        </w:rPr>
        <w:t>(</w:t>
      </w:r>
      <w:r w:rsidRPr="004244F5">
        <w:rPr>
          <w:rFonts w:ascii="標楷體" w:eastAsia="標楷體" w:hAnsi="標楷體"/>
        </w:rPr>
        <w:t xml:space="preserve">      </w:t>
      </w:r>
      <w:r w:rsidRPr="004244F5">
        <w:rPr>
          <w:rFonts w:ascii="標楷體" w:eastAsia="標楷體" w:hAnsi="標楷體" w:hint="eastAsia"/>
        </w:rPr>
        <w:t>)</w:t>
      </w:r>
      <w:r w:rsidR="00D70742" w:rsidRPr="004244F5">
        <w:rPr>
          <w:rFonts w:ascii="標楷體" w:eastAsia="標楷體" w:hAnsi="標楷體"/>
        </w:rPr>
        <w:t>3</w:t>
      </w:r>
      <w:r w:rsidRPr="004244F5">
        <w:rPr>
          <w:rFonts w:ascii="標楷體" w:eastAsia="標楷體" w:hAnsi="標楷體"/>
        </w:rPr>
        <w:t>6</w:t>
      </w:r>
      <w:r w:rsidRPr="004244F5">
        <w:rPr>
          <w:rFonts w:ascii="標楷體" w:eastAsia="標楷體" w:hAnsi="標楷體" w:hint="eastAsia"/>
        </w:rPr>
        <w:t>.</w:t>
      </w:r>
      <w:r w:rsidR="00D97F38" w:rsidRPr="004244F5">
        <w:rPr>
          <w:rFonts w:ascii="標楷體" w:eastAsia="標楷體" w:hAnsi="標楷體" w:hint="eastAsia"/>
          <w:u w:val="single"/>
          <w:lang w:eastAsia="zh-HK"/>
        </w:rPr>
        <w:t>阿棋</w:t>
      </w:r>
      <w:r w:rsidR="00D97F38" w:rsidRPr="004244F5">
        <w:rPr>
          <w:rFonts w:ascii="標楷體" w:eastAsia="標楷體" w:hAnsi="標楷體" w:hint="eastAsia"/>
          <w:lang w:eastAsia="zh-HK"/>
        </w:rPr>
        <w:t>平時常關注與生態環境相關的各項議題，她希望自己能學以致用，落實於日常生活中。如果她想選擇一家符合永續理念的餐館與家人共進晚餐，可參考下列哪項資料</w:t>
      </w:r>
      <w:r w:rsidR="00727424" w:rsidRPr="004244F5">
        <w:rPr>
          <w:rFonts w:ascii="標楷體" w:eastAsia="標楷體" w:hAnsi="標楷體" w:hint="eastAsia"/>
          <w:lang w:eastAsia="zh-HK"/>
        </w:rPr>
        <w:t>？</w:t>
      </w:r>
    </w:p>
    <w:p w14:paraId="234B2290" w14:textId="2272C9B2" w:rsidR="00913162" w:rsidRPr="004244F5" w:rsidRDefault="00554711" w:rsidP="00CD659D">
      <w:pPr>
        <w:spacing w:afterLines="50" w:after="180"/>
        <w:ind w:leftChars="500" w:left="1200"/>
        <w:jc w:val="both"/>
        <w:rPr>
          <w:rFonts w:ascii="標楷體" w:eastAsia="標楷體" w:hAnsi="標楷體"/>
        </w:rPr>
      </w:pPr>
      <w:r w:rsidRPr="004244F5">
        <w:rPr>
          <w:rFonts w:ascii="標楷體" w:eastAsia="標楷體" w:hAnsi="標楷體" w:hint="eastAsia"/>
        </w:rPr>
        <w:t>(Ａ</w:t>
      </w:r>
      <w:r w:rsidR="00CD659D" w:rsidRPr="004244F5">
        <w:rPr>
          <w:rFonts w:ascii="標楷體" w:eastAsia="標楷體" w:hAnsi="標楷體" w:hint="eastAsia"/>
        </w:rPr>
        <w:t>)</w:t>
      </w:r>
      <w:r w:rsidR="004244F5" w:rsidRPr="004244F5">
        <w:rPr>
          <w:rFonts w:ascii="標楷體" w:eastAsia="標楷體" w:hAnsi="標楷體" w:hint="eastAsia"/>
          <w:lang w:eastAsia="zh-HK"/>
        </w:rPr>
        <w:t>米其林指南</w:t>
      </w:r>
      <w:r w:rsidR="004244F5" w:rsidRPr="004244F5">
        <w:rPr>
          <w:rFonts w:ascii="標楷體" w:eastAsia="標楷體" w:hAnsi="標楷體"/>
          <w:lang w:eastAsia="zh-HK"/>
        </w:rPr>
        <w:t>(</w:t>
      </w:r>
      <w:r w:rsidR="004244F5" w:rsidRPr="004244F5">
        <w:rPr>
          <w:rFonts w:ascii="標楷體" w:eastAsia="標楷體" w:hAnsi="標楷體" w:hint="eastAsia"/>
          <w:lang w:eastAsia="zh-HK"/>
        </w:rPr>
        <w:t>小紅書</w:t>
      </w:r>
      <w:r w:rsidR="004244F5" w:rsidRPr="004244F5">
        <w:rPr>
          <w:rFonts w:ascii="標楷體" w:eastAsia="標楷體" w:hAnsi="標楷體" w:hint="eastAsia"/>
        </w:rPr>
        <w:t>)</w:t>
      </w:r>
      <w:r w:rsidR="00CD659D" w:rsidRPr="004244F5">
        <w:rPr>
          <w:rFonts w:ascii="標楷體" w:eastAsia="標楷體" w:hAnsi="標楷體" w:hint="eastAsia"/>
        </w:rPr>
        <w:t xml:space="preserve"> </w:t>
      </w:r>
      <w:r w:rsidR="00CD659D" w:rsidRPr="004244F5">
        <w:rPr>
          <w:rFonts w:ascii="標楷體" w:eastAsia="標楷體" w:hAnsi="標楷體"/>
        </w:rPr>
        <w:t xml:space="preserve">   </w:t>
      </w:r>
      <w:r w:rsidRPr="004244F5">
        <w:rPr>
          <w:rFonts w:ascii="標楷體" w:eastAsia="標楷體" w:hAnsi="標楷體" w:hint="eastAsia"/>
        </w:rPr>
        <w:t>(Ｂ)</w:t>
      </w:r>
      <w:r w:rsidR="00254B9E">
        <w:rPr>
          <w:rFonts w:ascii="標楷體" w:eastAsia="標楷體" w:hAnsi="標楷體" w:hint="eastAsia"/>
        </w:rPr>
        <w:t>藍帶美食勳章認證</w:t>
      </w:r>
      <w:r w:rsidR="00CD659D" w:rsidRPr="004244F5">
        <w:rPr>
          <w:rFonts w:ascii="標楷體" w:eastAsia="標楷體" w:hAnsi="標楷體" w:hint="eastAsia"/>
        </w:rPr>
        <w:t xml:space="preserve">  </w:t>
      </w:r>
      <w:r w:rsidR="00CD659D" w:rsidRPr="004244F5">
        <w:rPr>
          <w:rFonts w:ascii="標楷體" w:eastAsia="標楷體" w:hAnsi="標楷體"/>
        </w:rPr>
        <w:t xml:space="preserve">  </w:t>
      </w:r>
      <w:r w:rsidRPr="004244F5">
        <w:rPr>
          <w:rFonts w:ascii="標楷體" w:eastAsia="標楷體" w:hAnsi="標楷體" w:hint="eastAsia"/>
        </w:rPr>
        <w:t>(Ｃ)</w:t>
      </w:r>
      <w:r w:rsidR="004244F5" w:rsidRPr="004244F5">
        <w:rPr>
          <w:rFonts w:ascii="標楷體" w:eastAsia="標楷體" w:hAnsi="標楷體" w:hint="eastAsia"/>
          <w:lang w:eastAsia="zh-HK"/>
        </w:rPr>
        <w:t>綠色餐飲指南</w:t>
      </w:r>
      <w:r w:rsidR="00CD659D" w:rsidRPr="004244F5">
        <w:rPr>
          <w:rFonts w:ascii="標楷體" w:eastAsia="標楷體" w:hAnsi="標楷體" w:hint="eastAsia"/>
        </w:rPr>
        <w:t xml:space="preserve"> </w:t>
      </w:r>
      <w:r w:rsidR="00CD659D" w:rsidRPr="004244F5">
        <w:rPr>
          <w:rFonts w:ascii="標楷體" w:eastAsia="標楷體" w:hAnsi="標楷體"/>
        </w:rPr>
        <w:t xml:space="preserve">   </w:t>
      </w:r>
      <w:r w:rsidRPr="004244F5">
        <w:rPr>
          <w:rFonts w:ascii="標楷體" w:eastAsia="標楷體" w:hAnsi="標楷體" w:hint="eastAsia"/>
        </w:rPr>
        <w:t>(Ｄ)</w:t>
      </w:r>
      <w:r w:rsidR="004244F5" w:rsidRPr="004244F5">
        <w:rPr>
          <w:rFonts w:ascii="標楷體" w:eastAsia="標楷體" w:hAnsi="標楷體"/>
          <w:lang w:eastAsia="zh-HK"/>
        </w:rPr>
        <w:t>Tabelog</w:t>
      </w:r>
      <w:r w:rsidR="004244F5" w:rsidRPr="004244F5">
        <w:rPr>
          <w:rFonts w:ascii="標楷體" w:eastAsia="標楷體" w:hAnsi="標楷體" w:hint="eastAsia"/>
          <w:lang w:eastAsia="zh-HK"/>
        </w:rPr>
        <w:t>（食べログ）</w:t>
      </w:r>
      <w:r w:rsidR="00D3289F" w:rsidRPr="004244F5">
        <w:rPr>
          <w:rFonts w:ascii="標楷體" w:eastAsia="標楷體" w:hAnsi="標楷體" w:hint="eastAsia"/>
        </w:rPr>
        <w:t>。</w:t>
      </w:r>
    </w:p>
    <w:p w14:paraId="1479AC82" w14:textId="7F9A8A66" w:rsidR="00913162" w:rsidRPr="00B31AD6" w:rsidRDefault="00913162" w:rsidP="00670229">
      <w:pPr>
        <w:ind w:left="1274" w:hangingChars="531" w:hanging="1274"/>
        <w:jc w:val="both"/>
        <w:rPr>
          <w:rFonts w:ascii="教育部標準楷書" w:eastAsia="教育部標準楷書" w:hAnsi="教育部標準楷書"/>
          <w:lang w:eastAsia="zh-HK"/>
        </w:rPr>
      </w:pPr>
      <w:r w:rsidRPr="00B31AD6">
        <w:rPr>
          <w:rFonts w:ascii="標楷體" w:eastAsia="標楷體" w:hAnsi="標楷體" w:hint="eastAsia"/>
        </w:rPr>
        <w:t>(</w:t>
      </w:r>
      <w:r w:rsidRPr="00B31AD6">
        <w:rPr>
          <w:rFonts w:ascii="標楷體" w:eastAsia="標楷體" w:hAnsi="標楷體"/>
        </w:rPr>
        <w:t xml:space="preserve">      </w:t>
      </w:r>
      <w:r w:rsidRPr="00B31AD6">
        <w:rPr>
          <w:rFonts w:ascii="標楷體" w:eastAsia="標楷體" w:hAnsi="標楷體" w:hint="eastAsia"/>
        </w:rPr>
        <w:t>)</w:t>
      </w:r>
      <w:r w:rsidR="00D70742" w:rsidRPr="00B31AD6">
        <w:rPr>
          <w:rFonts w:ascii="標楷體" w:eastAsia="標楷體" w:hAnsi="標楷體"/>
        </w:rPr>
        <w:t>3</w:t>
      </w:r>
      <w:r w:rsidRPr="00B31AD6">
        <w:rPr>
          <w:rFonts w:ascii="標楷體" w:eastAsia="標楷體" w:hAnsi="標楷體"/>
        </w:rPr>
        <w:t>7</w:t>
      </w:r>
      <w:r w:rsidRPr="00B31AD6">
        <w:rPr>
          <w:rFonts w:ascii="標楷體" w:eastAsia="標楷體" w:hAnsi="標楷體" w:hint="eastAsia"/>
        </w:rPr>
        <w:t>.</w:t>
      </w:r>
      <w:r w:rsidR="004244F5" w:rsidRPr="00B31AD6">
        <w:rPr>
          <w:rFonts w:ascii="教育部標準楷書" w:eastAsia="教育部標準楷書" w:hAnsi="教育部標準楷書" w:hint="eastAsia"/>
          <w:lang w:eastAsia="zh-HK"/>
        </w:rPr>
        <w:t>下列關於「綠色餐廳」分級制度的說明，何者為真</w:t>
      </w:r>
      <w:r w:rsidR="006519E6" w:rsidRPr="00B31AD6">
        <w:rPr>
          <w:rFonts w:ascii="教育部標準楷書" w:eastAsia="教育部標準楷書" w:hAnsi="教育部標準楷書" w:hint="eastAsia"/>
          <w:lang w:eastAsia="zh-HK"/>
        </w:rPr>
        <w:t>？</w:t>
      </w:r>
    </w:p>
    <w:p w14:paraId="156CBCE9" w14:textId="5C3BB007" w:rsidR="004244F5" w:rsidRPr="00B31AD6" w:rsidRDefault="00554711" w:rsidP="004244F5">
      <w:pPr>
        <w:tabs>
          <w:tab w:val="left" w:pos="5060"/>
        </w:tabs>
        <w:ind w:leftChars="500" w:left="1200"/>
        <w:jc w:val="both"/>
        <w:rPr>
          <w:rFonts w:ascii="教育部標準楷書" w:eastAsia="教育部標準楷書" w:hAnsi="教育部標準楷書"/>
        </w:rPr>
      </w:pPr>
      <w:r w:rsidRPr="00B31AD6">
        <w:rPr>
          <w:rFonts w:ascii="教育部標準楷書" w:eastAsia="教育部標準楷書" w:hAnsi="教育部標準楷書" w:hint="eastAsia"/>
        </w:rPr>
        <w:t>(Ａ)</w:t>
      </w:r>
      <w:r w:rsidR="004244F5" w:rsidRPr="00B31AD6">
        <w:rPr>
          <w:rFonts w:ascii="教育部標準楷書" w:eastAsia="教育部標準楷書" w:hAnsi="教育部標準楷書" w:hint="eastAsia"/>
        </w:rPr>
        <w:t>全</w:t>
      </w:r>
      <w:r w:rsidR="004244F5" w:rsidRPr="00B31AD6">
        <w:rPr>
          <w:rFonts w:ascii="教育部標準楷書" w:eastAsia="教育部標準楷書" w:hAnsi="教育部標準楷書" w:hint="eastAsia"/>
          <w:u w:val="single"/>
          <w:lang w:eastAsia="zh-HK"/>
        </w:rPr>
        <w:t>臺</w:t>
      </w:r>
      <w:r w:rsidR="004244F5" w:rsidRPr="00B31AD6">
        <w:rPr>
          <w:rFonts w:ascii="教育部標準楷書" w:eastAsia="教育部標準楷書" w:hAnsi="教育部標準楷書" w:hint="eastAsia"/>
          <w:lang w:eastAsia="zh-HK"/>
        </w:rPr>
        <w:t>目前已有超過三十家餐廳通過一葉評鑑</w:t>
      </w:r>
      <w:r w:rsidR="006519E6" w:rsidRPr="00B31AD6">
        <w:rPr>
          <w:rFonts w:ascii="教育部標準楷書" w:eastAsia="教育部標準楷書" w:hAnsi="教育部標準楷書" w:hint="eastAsia"/>
        </w:rPr>
        <w:t xml:space="preserve">    </w:t>
      </w:r>
      <w:r w:rsidRPr="00B31AD6">
        <w:rPr>
          <w:rFonts w:ascii="教育部標準楷書" w:eastAsia="教育部標準楷書" w:hAnsi="教育部標準楷書" w:hint="eastAsia"/>
        </w:rPr>
        <w:t>(Ｂ)</w:t>
      </w:r>
      <w:r w:rsidR="004244F5" w:rsidRPr="00B31AD6">
        <w:rPr>
          <w:rFonts w:ascii="教育部標準楷書" w:eastAsia="教育部標準楷書" w:hAnsi="教育部標準楷書" w:hint="eastAsia"/>
          <w:lang w:eastAsia="zh-HK"/>
        </w:rPr>
        <w:t>受限於建築條件較難達標，目前尚未有三葉餐廳</w:t>
      </w:r>
    </w:p>
    <w:p w14:paraId="1ADBA190" w14:textId="57A3C4D3" w:rsidR="00913162" w:rsidRPr="00B31AD6" w:rsidRDefault="00554711" w:rsidP="00F86242">
      <w:pPr>
        <w:tabs>
          <w:tab w:val="left" w:pos="5060"/>
        </w:tabs>
        <w:spacing w:afterLines="50" w:after="180"/>
        <w:ind w:leftChars="500" w:left="1200"/>
        <w:jc w:val="both"/>
        <w:rPr>
          <w:rFonts w:ascii="教育部標準楷書" w:eastAsia="教育部標準楷書" w:hAnsi="教育部標準楷書"/>
        </w:rPr>
      </w:pPr>
      <w:r w:rsidRPr="00B31AD6">
        <w:rPr>
          <w:rFonts w:ascii="教育部標準楷書" w:eastAsia="教育部標準楷書" w:hAnsi="教育部標準楷書" w:hint="eastAsia"/>
        </w:rPr>
        <w:t>(Ｃ)</w:t>
      </w:r>
      <w:r w:rsidR="004244F5" w:rsidRPr="00B31AD6">
        <w:rPr>
          <w:rFonts w:ascii="教育部標準楷書" w:eastAsia="教育部標準楷書" w:hAnsi="教育部標準楷書" w:hint="eastAsia"/>
        </w:rPr>
        <w:t>要</w:t>
      </w:r>
      <w:r w:rsidR="004244F5" w:rsidRPr="00B31AD6">
        <w:rPr>
          <w:rFonts w:ascii="教育部標準楷書" w:eastAsia="教育部標準楷書" w:hAnsi="教育部標準楷書" w:hint="eastAsia"/>
          <w:lang w:eastAsia="zh-HK"/>
        </w:rPr>
        <w:t>獲得二葉餐廳資格，有機食材比例須達</w:t>
      </w:r>
      <w:r w:rsidR="004244F5" w:rsidRPr="00B31AD6">
        <w:rPr>
          <w:rFonts w:ascii="教育部標準楷書" w:eastAsia="教育部標準楷書" w:hAnsi="教育部標準楷書"/>
          <w:lang w:eastAsia="zh-HK"/>
        </w:rPr>
        <w:t>80%</w:t>
      </w:r>
      <w:r w:rsidR="00BC1370" w:rsidRPr="00B31AD6">
        <w:rPr>
          <w:rFonts w:ascii="教育部標準楷書" w:eastAsia="教育部標準楷書" w:hAnsi="教育部標準楷書"/>
        </w:rPr>
        <w:t xml:space="preserve">   </w:t>
      </w:r>
      <w:r w:rsidRPr="00B31AD6">
        <w:rPr>
          <w:rFonts w:ascii="教育部標準楷書" w:eastAsia="教育部標準楷書" w:hAnsi="教育部標準楷書" w:hint="eastAsia"/>
        </w:rPr>
        <w:t>(Ｄ)</w:t>
      </w:r>
      <w:r w:rsidR="00550DBF" w:rsidRPr="00B31AD6">
        <w:rPr>
          <w:rFonts w:ascii="教育部標準楷書" w:eastAsia="教育部標準楷書" w:hAnsi="教育部標準楷書" w:hint="eastAsia"/>
          <w:lang w:eastAsia="zh-HK"/>
        </w:rPr>
        <w:t>即使前一階段評選未過，也可跳級申請下一階段</w:t>
      </w:r>
      <w:r w:rsidR="00B50CE8" w:rsidRPr="00B31AD6">
        <w:rPr>
          <w:rFonts w:ascii="教育部標準楷書" w:eastAsia="教育部標準楷書" w:hAnsi="教育部標準楷書" w:hint="eastAsia"/>
        </w:rPr>
        <w:t>。</w:t>
      </w:r>
    </w:p>
    <w:p w14:paraId="2F2C1B13" w14:textId="2051DDE3" w:rsidR="00A87FF1" w:rsidRPr="00E00419" w:rsidRDefault="000053BD" w:rsidP="004244F5">
      <w:pPr>
        <w:pStyle w:val="a9"/>
        <w:numPr>
          <w:ilvl w:val="0"/>
          <w:numId w:val="4"/>
        </w:numPr>
        <w:ind w:leftChars="0" w:left="357" w:hanging="357"/>
        <w:jc w:val="both"/>
        <w:rPr>
          <w:rFonts w:ascii="標楷體" w:eastAsia="標楷體" w:hAnsi="標楷體"/>
          <w:b/>
          <w:bCs/>
          <w:sz w:val="32"/>
          <w:szCs w:val="28"/>
        </w:rPr>
      </w:pPr>
      <w:r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本試卷結束</w:t>
      </w: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，</w:t>
      </w:r>
      <w:r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請仔細檢查</w:t>
      </w: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。</w:t>
      </w:r>
      <w:r w:rsidRPr="00E00419">
        <w:rPr>
          <w:rFonts w:ascii="標楷體" w:eastAsia="標楷體" w:hAnsi="標楷體" w:hint="eastAsia"/>
          <w:b/>
          <w:bCs/>
          <w:sz w:val="32"/>
          <w:szCs w:val="28"/>
          <w:lang w:eastAsia="zh-HK"/>
        </w:rPr>
        <w:t>並預祝各位同學</w:t>
      </w:r>
      <w:r w:rsidR="00BF5489">
        <w:rPr>
          <w:rFonts w:ascii="標楷體" w:eastAsia="標楷體" w:hAnsi="標楷體" w:hint="eastAsia"/>
          <w:b/>
          <w:bCs/>
          <w:sz w:val="32"/>
          <w:szCs w:val="28"/>
        </w:rPr>
        <w:t>更上層樓</w:t>
      </w:r>
      <w:r w:rsidRPr="00E00419">
        <w:rPr>
          <w:rFonts w:ascii="標楷體" w:eastAsia="標楷體" w:hAnsi="標楷體" w:hint="eastAsia"/>
          <w:b/>
          <w:bCs/>
          <w:sz w:val="32"/>
          <w:szCs w:val="28"/>
        </w:rPr>
        <w:t>！</w:t>
      </w:r>
    </w:p>
    <w:sectPr w:rsidR="00A87FF1" w:rsidRPr="00E00419" w:rsidSect="0073397D">
      <w:footerReference w:type="default" r:id="rId14"/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BAD0F" w14:textId="77777777" w:rsidR="00295108" w:rsidRDefault="00295108" w:rsidP="000A2BBE">
      <w:r>
        <w:separator/>
      </w:r>
    </w:p>
  </w:endnote>
  <w:endnote w:type="continuationSeparator" w:id="0">
    <w:p w14:paraId="795185D2" w14:textId="77777777" w:rsidR="00295108" w:rsidRDefault="00295108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教育部標準楷書">
    <w:panose1 w:val="02010604000101010101"/>
    <w:charset w:val="88"/>
    <w:family w:val="auto"/>
    <w:pitch w:val="variable"/>
    <w:sig w:usb0="800002F3" w:usb1="39CF7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527678"/>
      <w:docPartObj>
        <w:docPartGallery w:val="Page Numbers (Bottom of Page)"/>
        <w:docPartUnique/>
      </w:docPartObj>
    </w:sdtPr>
    <w:sdtEndPr/>
    <w:sdtContent>
      <w:p w14:paraId="39C7976F" w14:textId="70AF920D" w:rsidR="005A582A" w:rsidRDefault="005A58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934" w:rsidRPr="00650934">
          <w:rPr>
            <w:noProof/>
            <w:lang w:val="zh-TW"/>
          </w:rPr>
          <w:t>2</w:t>
        </w:r>
        <w:r>
          <w:fldChar w:fldCharType="end"/>
        </w:r>
      </w:p>
    </w:sdtContent>
  </w:sdt>
  <w:p w14:paraId="73E34871" w14:textId="77777777" w:rsidR="005A582A" w:rsidRDefault="005A58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4D71A" w14:textId="77777777" w:rsidR="00295108" w:rsidRDefault="00295108" w:rsidP="000A2BBE">
      <w:r>
        <w:separator/>
      </w:r>
    </w:p>
  </w:footnote>
  <w:footnote w:type="continuationSeparator" w:id="0">
    <w:p w14:paraId="6C7AEA0D" w14:textId="77777777" w:rsidR="00295108" w:rsidRDefault="00295108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7FA9"/>
    <w:multiLevelType w:val="hybridMultilevel"/>
    <w:tmpl w:val="33B4DC26"/>
    <w:lvl w:ilvl="0" w:tplc="8F507A52">
      <w:start w:val="1"/>
      <w:numFmt w:val="ideographTradition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58553B"/>
    <w:multiLevelType w:val="hybridMultilevel"/>
    <w:tmpl w:val="8E666B7C"/>
    <w:lvl w:ilvl="0" w:tplc="18EA4856">
      <w:start w:val="1"/>
      <w:numFmt w:val="upperLetter"/>
      <w:lvlText w:val="(%1)"/>
      <w:lvlJc w:val="left"/>
      <w:pPr>
        <w:ind w:left="5060" w:hanging="38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5C8E010E"/>
    <w:multiLevelType w:val="hybridMultilevel"/>
    <w:tmpl w:val="243433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7F0A42"/>
    <w:multiLevelType w:val="hybridMultilevel"/>
    <w:tmpl w:val="AC04A1DC"/>
    <w:lvl w:ilvl="0" w:tplc="E95CE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060A29"/>
    <w:multiLevelType w:val="hybridMultilevel"/>
    <w:tmpl w:val="AC060862"/>
    <w:lvl w:ilvl="0" w:tplc="45EE4036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02BD"/>
    <w:rsid w:val="0000412E"/>
    <w:rsid w:val="000053BD"/>
    <w:rsid w:val="00010E7B"/>
    <w:rsid w:val="0001232A"/>
    <w:rsid w:val="00014480"/>
    <w:rsid w:val="00015CF4"/>
    <w:rsid w:val="000218D5"/>
    <w:rsid w:val="000312AB"/>
    <w:rsid w:val="00035A1E"/>
    <w:rsid w:val="00044E14"/>
    <w:rsid w:val="000451B3"/>
    <w:rsid w:val="00051038"/>
    <w:rsid w:val="000531AA"/>
    <w:rsid w:val="000618DC"/>
    <w:rsid w:val="00063883"/>
    <w:rsid w:val="00070361"/>
    <w:rsid w:val="00070A3F"/>
    <w:rsid w:val="00076C1E"/>
    <w:rsid w:val="000868F2"/>
    <w:rsid w:val="00087ACB"/>
    <w:rsid w:val="00093479"/>
    <w:rsid w:val="00095162"/>
    <w:rsid w:val="000A2BBE"/>
    <w:rsid w:val="000A5ED9"/>
    <w:rsid w:val="000B47AF"/>
    <w:rsid w:val="000B5E2B"/>
    <w:rsid w:val="000C323A"/>
    <w:rsid w:val="000C4B07"/>
    <w:rsid w:val="000C53DB"/>
    <w:rsid w:val="000D0B15"/>
    <w:rsid w:val="000D39C0"/>
    <w:rsid w:val="000D3E84"/>
    <w:rsid w:val="000D6332"/>
    <w:rsid w:val="000E52C6"/>
    <w:rsid w:val="000F06CC"/>
    <w:rsid w:val="000F1FB8"/>
    <w:rsid w:val="00102DEB"/>
    <w:rsid w:val="001063E2"/>
    <w:rsid w:val="0010673C"/>
    <w:rsid w:val="001072F6"/>
    <w:rsid w:val="001076A3"/>
    <w:rsid w:val="00107985"/>
    <w:rsid w:val="00107C9F"/>
    <w:rsid w:val="001122A4"/>
    <w:rsid w:val="0011263C"/>
    <w:rsid w:val="001146D0"/>
    <w:rsid w:val="00117C9A"/>
    <w:rsid w:val="0012363C"/>
    <w:rsid w:val="001276EC"/>
    <w:rsid w:val="001314A5"/>
    <w:rsid w:val="0014256F"/>
    <w:rsid w:val="00153A77"/>
    <w:rsid w:val="00154E04"/>
    <w:rsid w:val="00155828"/>
    <w:rsid w:val="00162489"/>
    <w:rsid w:val="0017208F"/>
    <w:rsid w:val="001769AA"/>
    <w:rsid w:val="001779FF"/>
    <w:rsid w:val="0018001A"/>
    <w:rsid w:val="00181CF8"/>
    <w:rsid w:val="00185036"/>
    <w:rsid w:val="0019106E"/>
    <w:rsid w:val="001921BF"/>
    <w:rsid w:val="001948E6"/>
    <w:rsid w:val="001A080D"/>
    <w:rsid w:val="001A0DAC"/>
    <w:rsid w:val="001A2BB1"/>
    <w:rsid w:val="001A2E5D"/>
    <w:rsid w:val="001A4826"/>
    <w:rsid w:val="001A53A6"/>
    <w:rsid w:val="001B0C27"/>
    <w:rsid w:val="001B4176"/>
    <w:rsid w:val="001B4A24"/>
    <w:rsid w:val="001B4DB7"/>
    <w:rsid w:val="001B66AD"/>
    <w:rsid w:val="001C29F2"/>
    <w:rsid w:val="001C7D4A"/>
    <w:rsid w:val="001C7E93"/>
    <w:rsid w:val="001C7EDD"/>
    <w:rsid w:val="001E0E4E"/>
    <w:rsid w:val="001F00BF"/>
    <w:rsid w:val="001F15B1"/>
    <w:rsid w:val="001F2F4C"/>
    <w:rsid w:val="001F307B"/>
    <w:rsid w:val="001F4B31"/>
    <w:rsid w:val="001F5B43"/>
    <w:rsid w:val="001F6BFF"/>
    <w:rsid w:val="001F7434"/>
    <w:rsid w:val="00203A51"/>
    <w:rsid w:val="00203FB3"/>
    <w:rsid w:val="00206811"/>
    <w:rsid w:val="00214BAD"/>
    <w:rsid w:val="00215C3D"/>
    <w:rsid w:val="00217A15"/>
    <w:rsid w:val="00222265"/>
    <w:rsid w:val="0022580D"/>
    <w:rsid w:val="0022710E"/>
    <w:rsid w:val="00231A11"/>
    <w:rsid w:val="002354F6"/>
    <w:rsid w:val="00237D1E"/>
    <w:rsid w:val="002401ED"/>
    <w:rsid w:val="0024173E"/>
    <w:rsid w:val="00241F0E"/>
    <w:rsid w:val="0024366F"/>
    <w:rsid w:val="002468C2"/>
    <w:rsid w:val="002472C4"/>
    <w:rsid w:val="00247D49"/>
    <w:rsid w:val="0025049F"/>
    <w:rsid w:val="00251D93"/>
    <w:rsid w:val="00252FAD"/>
    <w:rsid w:val="00254B9E"/>
    <w:rsid w:val="00260960"/>
    <w:rsid w:val="002618C0"/>
    <w:rsid w:val="002667F4"/>
    <w:rsid w:val="00275774"/>
    <w:rsid w:val="00277368"/>
    <w:rsid w:val="00282D4F"/>
    <w:rsid w:val="00285793"/>
    <w:rsid w:val="00285D97"/>
    <w:rsid w:val="0028603F"/>
    <w:rsid w:val="00287291"/>
    <w:rsid w:val="00290305"/>
    <w:rsid w:val="0029231E"/>
    <w:rsid w:val="00295108"/>
    <w:rsid w:val="0029693A"/>
    <w:rsid w:val="00296AE3"/>
    <w:rsid w:val="002A5AB4"/>
    <w:rsid w:val="002A6788"/>
    <w:rsid w:val="002B7563"/>
    <w:rsid w:val="002C0C03"/>
    <w:rsid w:val="002C208C"/>
    <w:rsid w:val="002C4F42"/>
    <w:rsid w:val="002C7846"/>
    <w:rsid w:val="002D6085"/>
    <w:rsid w:val="002E429F"/>
    <w:rsid w:val="002F18CD"/>
    <w:rsid w:val="002F340B"/>
    <w:rsid w:val="002F6A03"/>
    <w:rsid w:val="00301574"/>
    <w:rsid w:val="00304D5D"/>
    <w:rsid w:val="00310BBC"/>
    <w:rsid w:val="00311F15"/>
    <w:rsid w:val="00314B42"/>
    <w:rsid w:val="00315E5F"/>
    <w:rsid w:val="00316773"/>
    <w:rsid w:val="0032429C"/>
    <w:rsid w:val="003249BC"/>
    <w:rsid w:val="0033515F"/>
    <w:rsid w:val="00335B36"/>
    <w:rsid w:val="00342875"/>
    <w:rsid w:val="00346C47"/>
    <w:rsid w:val="00352214"/>
    <w:rsid w:val="0035719C"/>
    <w:rsid w:val="003632F3"/>
    <w:rsid w:val="003667BD"/>
    <w:rsid w:val="00375916"/>
    <w:rsid w:val="00380B60"/>
    <w:rsid w:val="00390D0E"/>
    <w:rsid w:val="003912C9"/>
    <w:rsid w:val="003942F0"/>
    <w:rsid w:val="003952EA"/>
    <w:rsid w:val="00395578"/>
    <w:rsid w:val="003955B5"/>
    <w:rsid w:val="003A15DD"/>
    <w:rsid w:val="003B0854"/>
    <w:rsid w:val="003B6FC6"/>
    <w:rsid w:val="003C0BBB"/>
    <w:rsid w:val="003C3EC5"/>
    <w:rsid w:val="003C5188"/>
    <w:rsid w:val="003C5549"/>
    <w:rsid w:val="003C6C4B"/>
    <w:rsid w:val="003C7495"/>
    <w:rsid w:val="003D3726"/>
    <w:rsid w:val="003E0EBA"/>
    <w:rsid w:val="003E3033"/>
    <w:rsid w:val="003E4BA9"/>
    <w:rsid w:val="003E4D52"/>
    <w:rsid w:val="003E593E"/>
    <w:rsid w:val="003E5F13"/>
    <w:rsid w:val="003E62E0"/>
    <w:rsid w:val="003F4F5A"/>
    <w:rsid w:val="00400436"/>
    <w:rsid w:val="00403B3D"/>
    <w:rsid w:val="00404974"/>
    <w:rsid w:val="00405262"/>
    <w:rsid w:val="00414F79"/>
    <w:rsid w:val="00417198"/>
    <w:rsid w:val="004214F2"/>
    <w:rsid w:val="00423C95"/>
    <w:rsid w:val="0042424D"/>
    <w:rsid w:val="004244F5"/>
    <w:rsid w:val="00432E4C"/>
    <w:rsid w:val="00435F4C"/>
    <w:rsid w:val="004412DA"/>
    <w:rsid w:val="004424C0"/>
    <w:rsid w:val="004425CF"/>
    <w:rsid w:val="004451E9"/>
    <w:rsid w:val="00452609"/>
    <w:rsid w:val="00453E51"/>
    <w:rsid w:val="004573D3"/>
    <w:rsid w:val="0046611E"/>
    <w:rsid w:val="004661E4"/>
    <w:rsid w:val="0047478B"/>
    <w:rsid w:val="00474997"/>
    <w:rsid w:val="0048389D"/>
    <w:rsid w:val="00484833"/>
    <w:rsid w:val="004853E1"/>
    <w:rsid w:val="00487507"/>
    <w:rsid w:val="00490223"/>
    <w:rsid w:val="0049327A"/>
    <w:rsid w:val="004955C9"/>
    <w:rsid w:val="00495FE5"/>
    <w:rsid w:val="004A5A84"/>
    <w:rsid w:val="004B14DD"/>
    <w:rsid w:val="004B3FFE"/>
    <w:rsid w:val="004B4D5F"/>
    <w:rsid w:val="004B6843"/>
    <w:rsid w:val="004C089A"/>
    <w:rsid w:val="004C0A25"/>
    <w:rsid w:val="004C44A7"/>
    <w:rsid w:val="004C7C1E"/>
    <w:rsid w:val="004D1C5B"/>
    <w:rsid w:val="004E046C"/>
    <w:rsid w:val="004E24AC"/>
    <w:rsid w:val="004E65F5"/>
    <w:rsid w:val="004F187F"/>
    <w:rsid w:val="004F2E8B"/>
    <w:rsid w:val="004F7A40"/>
    <w:rsid w:val="0050228A"/>
    <w:rsid w:val="00504535"/>
    <w:rsid w:val="0050786E"/>
    <w:rsid w:val="005112F0"/>
    <w:rsid w:val="00527131"/>
    <w:rsid w:val="00535918"/>
    <w:rsid w:val="00536E94"/>
    <w:rsid w:val="00541939"/>
    <w:rsid w:val="005473FA"/>
    <w:rsid w:val="00550DBF"/>
    <w:rsid w:val="0055145D"/>
    <w:rsid w:val="00552B99"/>
    <w:rsid w:val="00553E0C"/>
    <w:rsid w:val="005545A4"/>
    <w:rsid w:val="00554711"/>
    <w:rsid w:val="00556606"/>
    <w:rsid w:val="005602D2"/>
    <w:rsid w:val="00566C98"/>
    <w:rsid w:val="005743D7"/>
    <w:rsid w:val="00574B70"/>
    <w:rsid w:val="0059036A"/>
    <w:rsid w:val="00593204"/>
    <w:rsid w:val="005A5265"/>
    <w:rsid w:val="005A582A"/>
    <w:rsid w:val="005A6476"/>
    <w:rsid w:val="005B6E3A"/>
    <w:rsid w:val="005C32DB"/>
    <w:rsid w:val="005C4A9B"/>
    <w:rsid w:val="005D12EB"/>
    <w:rsid w:val="005E3547"/>
    <w:rsid w:val="005E5F53"/>
    <w:rsid w:val="005E7735"/>
    <w:rsid w:val="005F4D97"/>
    <w:rsid w:val="00611C94"/>
    <w:rsid w:val="00613106"/>
    <w:rsid w:val="006149C9"/>
    <w:rsid w:val="0062141B"/>
    <w:rsid w:val="00627E79"/>
    <w:rsid w:val="0063182B"/>
    <w:rsid w:val="00650934"/>
    <w:rsid w:val="006519E6"/>
    <w:rsid w:val="00655EDE"/>
    <w:rsid w:val="006572D4"/>
    <w:rsid w:val="0066072F"/>
    <w:rsid w:val="0066304D"/>
    <w:rsid w:val="006636B0"/>
    <w:rsid w:val="00666BDA"/>
    <w:rsid w:val="00670229"/>
    <w:rsid w:val="00682593"/>
    <w:rsid w:val="00683CE1"/>
    <w:rsid w:val="00684638"/>
    <w:rsid w:val="0069324B"/>
    <w:rsid w:val="00694C5C"/>
    <w:rsid w:val="00694F83"/>
    <w:rsid w:val="006953C3"/>
    <w:rsid w:val="00696227"/>
    <w:rsid w:val="00696763"/>
    <w:rsid w:val="00697BE8"/>
    <w:rsid w:val="006A1A38"/>
    <w:rsid w:val="006A7370"/>
    <w:rsid w:val="006B14ED"/>
    <w:rsid w:val="006B2668"/>
    <w:rsid w:val="006B6C37"/>
    <w:rsid w:val="006C0EC0"/>
    <w:rsid w:val="006C2169"/>
    <w:rsid w:val="006C38FC"/>
    <w:rsid w:val="006C39EA"/>
    <w:rsid w:val="006D5F75"/>
    <w:rsid w:val="006E7D5E"/>
    <w:rsid w:val="006F26EF"/>
    <w:rsid w:val="00700B63"/>
    <w:rsid w:val="00701D74"/>
    <w:rsid w:val="00713BB3"/>
    <w:rsid w:val="00716367"/>
    <w:rsid w:val="0072356B"/>
    <w:rsid w:val="00727424"/>
    <w:rsid w:val="007276C7"/>
    <w:rsid w:val="007314F5"/>
    <w:rsid w:val="0073397D"/>
    <w:rsid w:val="00736CC9"/>
    <w:rsid w:val="00737472"/>
    <w:rsid w:val="00742427"/>
    <w:rsid w:val="00745FE9"/>
    <w:rsid w:val="007460BA"/>
    <w:rsid w:val="0074710C"/>
    <w:rsid w:val="00751AC9"/>
    <w:rsid w:val="0075327B"/>
    <w:rsid w:val="00766B1D"/>
    <w:rsid w:val="00770968"/>
    <w:rsid w:val="007723A3"/>
    <w:rsid w:val="00777645"/>
    <w:rsid w:val="00781597"/>
    <w:rsid w:val="00786F32"/>
    <w:rsid w:val="00792862"/>
    <w:rsid w:val="0079469B"/>
    <w:rsid w:val="007A138C"/>
    <w:rsid w:val="007A4B18"/>
    <w:rsid w:val="007A4C64"/>
    <w:rsid w:val="007A515A"/>
    <w:rsid w:val="007B0F25"/>
    <w:rsid w:val="007B7774"/>
    <w:rsid w:val="007C3087"/>
    <w:rsid w:val="007D709E"/>
    <w:rsid w:val="007D7EEB"/>
    <w:rsid w:val="007E2BD3"/>
    <w:rsid w:val="007E36B7"/>
    <w:rsid w:val="007E39CD"/>
    <w:rsid w:val="007F3386"/>
    <w:rsid w:val="007F5DA3"/>
    <w:rsid w:val="008001AE"/>
    <w:rsid w:val="0080127B"/>
    <w:rsid w:val="00811023"/>
    <w:rsid w:val="00812DAB"/>
    <w:rsid w:val="00816658"/>
    <w:rsid w:val="008204BD"/>
    <w:rsid w:val="00821AAC"/>
    <w:rsid w:val="008268F5"/>
    <w:rsid w:val="008339B4"/>
    <w:rsid w:val="00837790"/>
    <w:rsid w:val="008377B6"/>
    <w:rsid w:val="00842EC1"/>
    <w:rsid w:val="00845768"/>
    <w:rsid w:val="008470B6"/>
    <w:rsid w:val="00851D6F"/>
    <w:rsid w:val="008543A8"/>
    <w:rsid w:val="008575A3"/>
    <w:rsid w:val="00864D0E"/>
    <w:rsid w:val="00866D9B"/>
    <w:rsid w:val="008701E1"/>
    <w:rsid w:val="00871B60"/>
    <w:rsid w:val="008821A2"/>
    <w:rsid w:val="008850D9"/>
    <w:rsid w:val="00894871"/>
    <w:rsid w:val="00894CB3"/>
    <w:rsid w:val="0089722B"/>
    <w:rsid w:val="008A147F"/>
    <w:rsid w:val="008A5218"/>
    <w:rsid w:val="008A57F5"/>
    <w:rsid w:val="008A6601"/>
    <w:rsid w:val="008B14C2"/>
    <w:rsid w:val="008B3E0D"/>
    <w:rsid w:val="008C33AE"/>
    <w:rsid w:val="008C3E75"/>
    <w:rsid w:val="008C521F"/>
    <w:rsid w:val="008E3A9C"/>
    <w:rsid w:val="008E62CB"/>
    <w:rsid w:val="008F0FC1"/>
    <w:rsid w:val="008F3B64"/>
    <w:rsid w:val="00902A86"/>
    <w:rsid w:val="00902AFB"/>
    <w:rsid w:val="0090769B"/>
    <w:rsid w:val="00912461"/>
    <w:rsid w:val="00913162"/>
    <w:rsid w:val="009248C4"/>
    <w:rsid w:val="00926250"/>
    <w:rsid w:val="00926846"/>
    <w:rsid w:val="00926C94"/>
    <w:rsid w:val="00926E5E"/>
    <w:rsid w:val="00927CE0"/>
    <w:rsid w:val="00941F73"/>
    <w:rsid w:val="009424A0"/>
    <w:rsid w:val="00943449"/>
    <w:rsid w:val="0094630E"/>
    <w:rsid w:val="00952338"/>
    <w:rsid w:val="00952D73"/>
    <w:rsid w:val="00956168"/>
    <w:rsid w:val="0096196C"/>
    <w:rsid w:val="00961ACF"/>
    <w:rsid w:val="00964E5B"/>
    <w:rsid w:val="0096568F"/>
    <w:rsid w:val="0097222B"/>
    <w:rsid w:val="00973B3E"/>
    <w:rsid w:val="00976234"/>
    <w:rsid w:val="009764D8"/>
    <w:rsid w:val="00977644"/>
    <w:rsid w:val="00980CD0"/>
    <w:rsid w:val="0098338C"/>
    <w:rsid w:val="009919A2"/>
    <w:rsid w:val="00993887"/>
    <w:rsid w:val="009A0892"/>
    <w:rsid w:val="009A3C37"/>
    <w:rsid w:val="009A7EBA"/>
    <w:rsid w:val="009B49E0"/>
    <w:rsid w:val="009B710A"/>
    <w:rsid w:val="009C41A9"/>
    <w:rsid w:val="009C5C42"/>
    <w:rsid w:val="009D3AB7"/>
    <w:rsid w:val="009D3ACA"/>
    <w:rsid w:val="009D3B79"/>
    <w:rsid w:val="009D5AF4"/>
    <w:rsid w:val="009D651E"/>
    <w:rsid w:val="009E07FE"/>
    <w:rsid w:val="009F3C43"/>
    <w:rsid w:val="00A018A6"/>
    <w:rsid w:val="00A043F6"/>
    <w:rsid w:val="00A0609A"/>
    <w:rsid w:val="00A11AC6"/>
    <w:rsid w:val="00A138CB"/>
    <w:rsid w:val="00A141F4"/>
    <w:rsid w:val="00A151CA"/>
    <w:rsid w:val="00A2103C"/>
    <w:rsid w:val="00A24641"/>
    <w:rsid w:val="00A30CF2"/>
    <w:rsid w:val="00A35756"/>
    <w:rsid w:val="00A37C9B"/>
    <w:rsid w:val="00A40E6B"/>
    <w:rsid w:val="00A44F54"/>
    <w:rsid w:val="00A4757C"/>
    <w:rsid w:val="00A52A4C"/>
    <w:rsid w:val="00A54C52"/>
    <w:rsid w:val="00A600FE"/>
    <w:rsid w:val="00A624A4"/>
    <w:rsid w:val="00A66C09"/>
    <w:rsid w:val="00A72AB9"/>
    <w:rsid w:val="00A7691C"/>
    <w:rsid w:val="00A80B8C"/>
    <w:rsid w:val="00A8484D"/>
    <w:rsid w:val="00A87FF1"/>
    <w:rsid w:val="00A91F21"/>
    <w:rsid w:val="00A9246C"/>
    <w:rsid w:val="00A93D77"/>
    <w:rsid w:val="00A956FE"/>
    <w:rsid w:val="00A95B31"/>
    <w:rsid w:val="00AA171A"/>
    <w:rsid w:val="00AA27BD"/>
    <w:rsid w:val="00AB0CA7"/>
    <w:rsid w:val="00AB321F"/>
    <w:rsid w:val="00AB3D6A"/>
    <w:rsid w:val="00AB47AF"/>
    <w:rsid w:val="00AB5070"/>
    <w:rsid w:val="00AB531A"/>
    <w:rsid w:val="00AC4EAF"/>
    <w:rsid w:val="00AC74FD"/>
    <w:rsid w:val="00AD2BE7"/>
    <w:rsid w:val="00AE32E9"/>
    <w:rsid w:val="00AF1368"/>
    <w:rsid w:val="00AF3B42"/>
    <w:rsid w:val="00AF68EA"/>
    <w:rsid w:val="00B0064D"/>
    <w:rsid w:val="00B053E6"/>
    <w:rsid w:val="00B07FC7"/>
    <w:rsid w:val="00B10D12"/>
    <w:rsid w:val="00B17E81"/>
    <w:rsid w:val="00B2187A"/>
    <w:rsid w:val="00B22784"/>
    <w:rsid w:val="00B2303E"/>
    <w:rsid w:val="00B31AD6"/>
    <w:rsid w:val="00B31DC2"/>
    <w:rsid w:val="00B3584B"/>
    <w:rsid w:val="00B507FC"/>
    <w:rsid w:val="00B50CE8"/>
    <w:rsid w:val="00B555B9"/>
    <w:rsid w:val="00B60A3E"/>
    <w:rsid w:val="00B618AE"/>
    <w:rsid w:val="00B72307"/>
    <w:rsid w:val="00B73B67"/>
    <w:rsid w:val="00B741E4"/>
    <w:rsid w:val="00B816F2"/>
    <w:rsid w:val="00B8318B"/>
    <w:rsid w:val="00B90C4A"/>
    <w:rsid w:val="00B92D64"/>
    <w:rsid w:val="00B95A54"/>
    <w:rsid w:val="00B97400"/>
    <w:rsid w:val="00BB12C5"/>
    <w:rsid w:val="00BB4873"/>
    <w:rsid w:val="00BC1370"/>
    <w:rsid w:val="00BC3BE3"/>
    <w:rsid w:val="00BC46FF"/>
    <w:rsid w:val="00BC7A17"/>
    <w:rsid w:val="00BC7D1E"/>
    <w:rsid w:val="00BD025C"/>
    <w:rsid w:val="00BD0895"/>
    <w:rsid w:val="00BD3A09"/>
    <w:rsid w:val="00BD66D2"/>
    <w:rsid w:val="00BE28CB"/>
    <w:rsid w:val="00BE417E"/>
    <w:rsid w:val="00BF1EB7"/>
    <w:rsid w:val="00BF3720"/>
    <w:rsid w:val="00BF4609"/>
    <w:rsid w:val="00BF5179"/>
    <w:rsid w:val="00BF5489"/>
    <w:rsid w:val="00BF5CD6"/>
    <w:rsid w:val="00C004E9"/>
    <w:rsid w:val="00C00C68"/>
    <w:rsid w:val="00C01369"/>
    <w:rsid w:val="00C01D72"/>
    <w:rsid w:val="00C0344C"/>
    <w:rsid w:val="00C11D5E"/>
    <w:rsid w:val="00C346D0"/>
    <w:rsid w:val="00C364D4"/>
    <w:rsid w:val="00C458E4"/>
    <w:rsid w:val="00C45F74"/>
    <w:rsid w:val="00C46F9D"/>
    <w:rsid w:val="00C4748D"/>
    <w:rsid w:val="00C51EDB"/>
    <w:rsid w:val="00C572FE"/>
    <w:rsid w:val="00C66E52"/>
    <w:rsid w:val="00C7248C"/>
    <w:rsid w:val="00C7358C"/>
    <w:rsid w:val="00C75280"/>
    <w:rsid w:val="00C76D13"/>
    <w:rsid w:val="00C86D13"/>
    <w:rsid w:val="00C9444E"/>
    <w:rsid w:val="00CA46B0"/>
    <w:rsid w:val="00CB3C13"/>
    <w:rsid w:val="00CC3CD6"/>
    <w:rsid w:val="00CC4C0E"/>
    <w:rsid w:val="00CC4F8F"/>
    <w:rsid w:val="00CC7332"/>
    <w:rsid w:val="00CD0C29"/>
    <w:rsid w:val="00CD1CCE"/>
    <w:rsid w:val="00CD659D"/>
    <w:rsid w:val="00CE1387"/>
    <w:rsid w:val="00CE1A60"/>
    <w:rsid w:val="00CE2F92"/>
    <w:rsid w:val="00CE5CA0"/>
    <w:rsid w:val="00CE778D"/>
    <w:rsid w:val="00CF4C1A"/>
    <w:rsid w:val="00CF64F0"/>
    <w:rsid w:val="00D01234"/>
    <w:rsid w:val="00D045BF"/>
    <w:rsid w:val="00D10780"/>
    <w:rsid w:val="00D1640D"/>
    <w:rsid w:val="00D25986"/>
    <w:rsid w:val="00D26275"/>
    <w:rsid w:val="00D3289F"/>
    <w:rsid w:val="00D35A0C"/>
    <w:rsid w:val="00D3754C"/>
    <w:rsid w:val="00D46022"/>
    <w:rsid w:val="00D46EA8"/>
    <w:rsid w:val="00D477C5"/>
    <w:rsid w:val="00D50448"/>
    <w:rsid w:val="00D50FFC"/>
    <w:rsid w:val="00D5347A"/>
    <w:rsid w:val="00D56FDB"/>
    <w:rsid w:val="00D570AE"/>
    <w:rsid w:val="00D619FE"/>
    <w:rsid w:val="00D70742"/>
    <w:rsid w:val="00D8323F"/>
    <w:rsid w:val="00D84B57"/>
    <w:rsid w:val="00D85C32"/>
    <w:rsid w:val="00D8694B"/>
    <w:rsid w:val="00D97F38"/>
    <w:rsid w:val="00D97F5D"/>
    <w:rsid w:val="00DA1FAA"/>
    <w:rsid w:val="00DA6E90"/>
    <w:rsid w:val="00DC5D08"/>
    <w:rsid w:val="00DD32AB"/>
    <w:rsid w:val="00DD5C11"/>
    <w:rsid w:val="00DE1743"/>
    <w:rsid w:val="00DE5014"/>
    <w:rsid w:val="00DE7E11"/>
    <w:rsid w:val="00DF1306"/>
    <w:rsid w:val="00DF39D8"/>
    <w:rsid w:val="00DF4E38"/>
    <w:rsid w:val="00E00419"/>
    <w:rsid w:val="00E01AB1"/>
    <w:rsid w:val="00E02C50"/>
    <w:rsid w:val="00E14FF4"/>
    <w:rsid w:val="00E25521"/>
    <w:rsid w:val="00E304F2"/>
    <w:rsid w:val="00E30AB9"/>
    <w:rsid w:val="00E31D39"/>
    <w:rsid w:val="00E32508"/>
    <w:rsid w:val="00E422CB"/>
    <w:rsid w:val="00E440AB"/>
    <w:rsid w:val="00E46BA3"/>
    <w:rsid w:val="00E52E7C"/>
    <w:rsid w:val="00E54B29"/>
    <w:rsid w:val="00E56EBE"/>
    <w:rsid w:val="00E67E3F"/>
    <w:rsid w:val="00E9159D"/>
    <w:rsid w:val="00EA2A52"/>
    <w:rsid w:val="00EA48EA"/>
    <w:rsid w:val="00EA705F"/>
    <w:rsid w:val="00EB0522"/>
    <w:rsid w:val="00EB1056"/>
    <w:rsid w:val="00EB404A"/>
    <w:rsid w:val="00EB4C7C"/>
    <w:rsid w:val="00EB4F4B"/>
    <w:rsid w:val="00EB51B6"/>
    <w:rsid w:val="00ED2652"/>
    <w:rsid w:val="00ED343E"/>
    <w:rsid w:val="00ED4586"/>
    <w:rsid w:val="00EE08D6"/>
    <w:rsid w:val="00EE1798"/>
    <w:rsid w:val="00EE69AF"/>
    <w:rsid w:val="00EE69CD"/>
    <w:rsid w:val="00F01736"/>
    <w:rsid w:val="00F02E60"/>
    <w:rsid w:val="00F04EBF"/>
    <w:rsid w:val="00F107BB"/>
    <w:rsid w:val="00F205F2"/>
    <w:rsid w:val="00F23CF9"/>
    <w:rsid w:val="00F245D3"/>
    <w:rsid w:val="00F24E54"/>
    <w:rsid w:val="00F30EBD"/>
    <w:rsid w:val="00F34E51"/>
    <w:rsid w:val="00F437D8"/>
    <w:rsid w:val="00F4582F"/>
    <w:rsid w:val="00F64D52"/>
    <w:rsid w:val="00F66BA3"/>
    <w:rsid w:val="00F76200"/>
    <w:rsid w:val="00F82342"/>
    <w:rsid w:val="00F86242"/>
    <w:rsid w:val="00F8740C"/>
    <w:rsid w:val="00F92E7A"/>
    <w:rsid w:val="00F93019"/>
    <w:rsid w:val="00F96CCE"/>
    <w:rsid w:val="00FA0240"/>
    <w:rsid w:val="00FB2A87"/>
    <w:rsid w:val="00FB5F98"/>
    <w:rsid w:val="00FC026F"/>
    <w:rsid w:val="00FC2684"/>
    <w:rsid w:val="00FC58C7"/>
    <w:rsid w:val="00FD5080"/>
    <w:rsid w:val="00FD6505"/>
    <w:rsid w:val="00FD747A"/>
    <w:rsid w:val="00FE27EB"/>
    <w:rsid w:val="00FE57EF"/>
    <w:rsid w:val="00FE67B4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1F0E4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913162"/>
    <w:pPr>
      <w:ind w:leftChars="200" w:left="480"/>
    </w:pPr>
  </w:style>
  <w:style w:type="table" w:styleId="aa">
    <w:name w:val="Table Grid"/>
    <w:basedOn w:val="a1"/>
    <w:rsid w:val="009F3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A138CB"/>
    <w:rPr>
      <w:color w:val="0563C1" w:themeColor="hyperlink"/>
      <w:u w:val="single"/>
    </w:rPr>
  </w:style>
  <w:style w:type="character" w:styleId="ac">
    <w:name w:val="annotation reference"/>
    <w:basedOn w:val="a0"/>
    <w:rsid w:val="00541939"/>
    <w:rPr>
      <w:sz w:val="18"/>
      <w:szCs w:val="18"/>
    </w:rPr>
  </w:style>
  <w:style w:type="paragraph" w:styleId="ad">
    <w:name w:val="annotation text"/>
    <w:basedOn w:val="a"/>
    <w:link w:val="ae"/>
    <w:rsid w:val="00541939"/>
  </w:style>
  <w:style w:type="character" w:customStyle="1" w:styleId="ae">
    <w:name w:val="註解文字 字元"/>
    <w:basedOn w:val="a0"/>
    <w:link w:val="ad"/>
    <w:rsid w:val="00541939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41939"/>
    <w:rPr>
      <w:b/>
      <w:bCs/>
    </w:rPr>
  </w:style>
  <w:style w:type="character" w:customStyle="1" w:styleId="af0">
    <w:name w:val="註解主旨 字元"/>
    <w:basedOn w:val="ae"/>
    <w:link w:val="af"/>
    <w:semiHidden/>
    <w:rsid w:val="00541939"/>
    <w:rPr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07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semiHidden/>
    <w:rsid w:val="00076C1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FollowedHyperlink"/>
    <w:basedOn w:val="a0"/>
    <w:rsid w:val="004E24AC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D1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E05A-554B-41BD-85AE-9BF80FC1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1079</Words>
  <Characters>6153</Characters>
  <Application>Microsoft Office Word</Application>
  <DocSecurity>0</DocSecurity>
  <Lines>51</Lines>
  <Paragraphs>14</Paragraphs>
  <ScaleCrop>false</ScaleCrop>
  <Company>Microsoft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蔡孟孜</cp:lastModifiedBy>
  <cp:revision>2</cp:revision>
  <cp:lastPrinted>2022-06-21T16:09:00Z</cp:lastPrinted>
  <dcterms:created xsi:type="dcterms:W3CDTF">2022-11-24T07:24:00Z</dcterms:created>
  <dcterms:modified xsi:type="dcterms:W3CDTF">2022-11-24T07:24:00Z</dcterms:modified>
</cp:coreProperties>
</file>