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607B4A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607B4A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7"/>
        <w:gridCol w:w="1305"/>
        <w:gridCol w:w="910"/>
        <w:gridCol w:w="2371"/>
        <w:gridCol w:w="912"/>
        <w:gridCol w:w="1094"/>
        <w:gridCol w:w="1069"/>
        <w:gridCol w:w="2031"/>
        <w:gridCol w:w="912"/>
        <w:gridCol w:w="1096"/>
      </w:tblGrid>
      <w:tr w:rsidR="00E54B29" w:rsidTr="00AC63E3">
        <w:trPr>
          <w:cantSplit/>
          <w:trHeight w:val="553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607B4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七</w:t>
            </w:r>
            <w:r w:rsidR="000A7E18">
              <w:rPr>
                <w:rFonts w:ascii="標楷體" w:eastAsia="標楷體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0A7E18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b/>
                <w:sz w:val="28"/>
                <w:szCs w:val="28"/>
              </w:rPr>
              <w:t>歷史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Default="000A7E18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 w:rsidR="00607B4A">
              <w:rPr>
                <w:rFonts w:ascii="標楷體" w:eastAsia="標楷體"/>
                <w:sz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</w:rPr>
              <w:t>、</w:t>
            </w:r>
            <w:r w:rsidR="00607B4A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0A7E18">
        <w:trPr>
          <w:cantSplit/>
          <w:trHeight w:val="690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247381" w:rsidRDefault="00487479" w:rsidP="00E44CB3">
      <w:pPr>
        <w:pStyle w:val="1"/>
        <w:adjustRightInd w:val="0"/>
        <w:snapToGrid w:val="0"/>
        <w:spacing w:line="400" w:lineRule="exact"/>
        <w:rPr>
          <w:rStyle w:val="char"/>
        </w:rPr>
      </w:pPr>
      <w:r w:rsidRPr="00D22474">
        <w:rPr>
          <w:rFonts w:eastAsia="標楷體" w:hint="eastAsia"/>
          <w:noProof/>
        </w:rPr>
        <w:drawing>
          <wp:anchor distT="0" distB="0" distL="114300" distR="114300" simplePos="0" relativeHeight="251671552" behindDoc="1" locked="0" layoutInCell="1" allowOverlap="1" wp14:anchorId="6A307918" wp14:editId="60A26F80">
            <wp:simplePos x="0" y="0"/>
            <wp:positionH relativeFrom="column">
              <wp:posOffset>6756400</wp:posOffset>
            </wp:positionH>
            <wp:positionV relativeFrom="paragraph">
              <wp:posOffset>67310</wp:posOffset>
            </wp:positionV>
            <wp:extent cx="1150620" cy="1663700"/>
            <wp:effectExtent l="0" t="0" r="0" b="0"/>
            <wp:wrapTight wrapText="bothSides">
              <wp:wrapPolygon edited="0">
                <wp:start x="0" y="0"/>
                <wp:lineTo x="0" y="21270"/>
                <wp:lineTo x="21099" y="21270"/>
                <wp:lineTo x="21099" y="0"/>
                <wp:lineTo x="0" y="0"/>
              </wp:wrapPolygon>
            </wp:wrapTight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381">
        <w:rPr>
          <w:rStyle w:val="char"/>
        </w:rPr>
        <w:t>一</w:t>
      </w:r>
      <w:r w:rsidR="00247381">
        <w:rPr>
          <w:rStyle w:val="char"/>
        </w:rPr>
        <w:t xml:space="preserve"> </w:t>
      </w:r>
      <w:r w:rsidR="00247381">
        <w:rPr>
          <w:rStyle w:val="char"/>
        </w:rPr>
        <w:t>單選題</w:t>
      </w:r>
      <w:r w:rsidR="00247381">
        <w:rPr>
          <w:rStyle w:val="char"/>
        </w:rPr>
        <w:t xml:space="preserve">  </w:t>
      </w:r>
      <w:r w:rsidR="00AC63E3">
        <w:rPr>
          <w:rStyle w:val="char"/>
        </w:rPr>
        <w:t>每題</w:t>
      </w:r>
      <w:r w:rsidR="00AC63E3">
        <w:rPr>
          <w:rStyle w:val="char"/>
          <w:rFonts w:hint="eastAsia"/>
        </w:rPr>
        <w:t>2</w:t>
      </w:r>
      <w:r w:rsidR="00AC63E3">
        <w:rPr>
          <w:rStyle w:val="char"/>
        </w:rPr>
        <w:t>分</w:t>
      </w:r>
    </w:p>
    <w:p w:rsidR="00B5183F" w:rsidRDefault="00B5183F" w:rsidP="0048747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char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AC63E3">
        <w:rPr>
          <w:rFonts w:ascii="DFKaiShu-SB-Estd-BF" w:hAnsi="DFKaiShu-SB-Estd-BF" w:hint="eastAsia"/>
          <w:color w:val="000000"/>
          <w:sz w:val="26"/>
          <w:szCs w:val="26"/>
        </w:rPr>
        <w:t>以下是</w:t>
      </w:r>
      <w:r w:rsidR="003E0BA6" w:rsidRPr="00487479">
        <w:rPr>
          <w:rFonts w:ascii="DFKaiShu-SB-Estd-BF" w:hAnsi="DFKaiShu-SB-Estd-BF"/>
          <w:color w:val="000000"/>
          <w:sz w:val="26"/>
          <w:szCs w:val="26"/>
        </w:rPr>
        <w:t>17</w:t>
      </w:r>
      <w:r w:rsidR="003E0BA6" w:rsidRPr="00487479">
        <w:rPr>
          <w:rFonts w:ascii="DFKaiShu-SB-Estd-BF" w:hAnsi="DFKaiShu-SB-Estd-BF" w:hint="eastAsia"/>
          <w:color w:val="000000"/>
          <w:sz w:val="26"/>
          <w:szCs w:val="26"/>
        </w:rPr>
        <w:t>世紀的文獻記載：「西班牙人每年向該地的已婚原住民課徵二隻雞和三甘當米的稅，原住民感到無法忍受，所以襲擊該地的西班牙城堡，殺了</w:t>
      </w:r>
      <w:r w:rsidR="003E0BA6" w:rsidRPr="00487479">
        <w:rPr>
          <w:rFonts w:ascii="DFKaiShu-SB-Estd-BF" w:hAnsi="DFKaiShu-SB-Estd-BF"/>
          <w:color w:val="000000"/>
          <w:sz w:val="26"/>
          <w:szCs w:val="26"/>
        </w:rPr>
        <w:t>30</w:t>
      </w:r>
      <w:r w:rsidR="00AC63E3">
        <w:rPr>
          <w:rFonts w:ascii="DFKaiShu-SB-Estd-BF" w:hAnsi="DFKaiShu-SB-Estd-BF" w:hint="eastAsia"/>
          <w:color w:val="000000"/>
          <w:sz w:val="26"/>
          <w:szCs w:val="26"/>
        </w:rPr>
        <w:t>個西班牙人。」</w:t>
      </w:r>
      <w:r w:rsidR="003E0BA6" w:rsidRPr="00487479">
        <w:rPr>
          <w:rFonts w:ascii="DFKaiShu-SB-Estd-BF" w:hAnsi="DFKaiShu-SB-Estd-BF" w:hint="eastAsia"/>
          <w:color w:val="000000"/>
          <w:sz w:val="26"/>
          <w:szCs w:val="26"/>
        </w:rPr>
        <w:t>此段記載最可能是描繪右圖中何處的情況？</w:t>
      </w:r>
      <w:r w:rsidR="00487479">
        <w:rPr>
          <w:rFonts w:ascii="DFKaiShu-SB-Estd-BF" w:hAnsi="DFKaiShu-SB-Estd-BF" w:hint="eastAsia"/>
          <w:color w:val="000000"/>
          <w:sz w:val="26"/>
          <w:szCs w:val="26"/>
        </w:rPr>
        <w:t xml:space="preserve">  </w:t>
      </w:r>
      <w:r w:rsidR="003E0BA6" w:rsidRPr="00487479">
        <w:rPr>
          <w:rFonts w:ascii="DFKaiShu-SB-Estd-BF" w:hAnsi="DFKaiShu-SB-Estd-BF"/>
          <w:color w:val="000000"/>
          <w:sz w:val="26"/>
          <w:szCs w:val="26"/>
        </w:rPr>
        <w:t>(A)</w:t>
      </w:r>
      <w:r w:rsidR="003E0BA6" w:rsidRPr="00487479">
        <w:rPr>
          <w:rFonts w:ascii="DFKaiShu-SB-Estd-BF" w:hAnsi="DFKaiShu-SB-Estd-BF" w:hint="eastAsia"/>
          <w:color w:val="000000"/>
          <w:sz w:val="26"/>
          <w:szCs w:val="26"/>
        </w:rPr>
        <w:t xml:space="preserve">甲　</w:t>
      </w:r>
      <w:r w:rsidR="003E0BA6" w:rsidRPr="00487479">
        <w:rPr>
          <w:rFonts w:ascii="DFKaiShu-SB-Estd-BF" w:hAnsi="DFKaiShu-SB-Estd-BF"/>
          <w:color w:val="000000"/>
          <w:sz w:val="26"/>
          <w:szCs w:val="26"/>
        </w:rPr>
        <w:t>(B)</w:t>
      </w:r>
      <w:r w:rsidR="00487479">
        <w:rPr>
          <w:rFonts w:ascii="DFKaiShu-SB-Estd-BF" w:hAnsi="DFKaiShu-SB-Estd-BF" w:hint="eastAsia"/>
          <w:color w:val="000000"/>
          <w:sz w:val="26"/>
          <w:szCs w:val="26"/>
        </w:rPr>
        <w:t>乙</w:t>
      </w:r>
      <w:r w:rsidR="003E0BA6" w:rsidRPr="00487479">
        <w:rPr>
          <w:rFonts w:ascii="DFKaiShu-SB-Estd-BF" w:hAnsi="DFKaiShu-SB-Estd-BF" w:hint="eastAsia"/>
          <w:color w:val="000000"/>
          <w:sz w:val="26"/>
          <w:szCs w:val="26"/>
        </w:rPr>
        <w:t xml:space="preserve"> </w:t>
      </w:r>
      <w:r w:rsidR="003E0BA6" w:rsidRPr="00487479">
        <w:rPr>
          <w:rFonts w:ascii="DFKaiShu-SB-Estd-BF" w:hAnsi="DFKaiShu-SB-Estd-BF"/>
          <w:color w:val="000000"/>
          <w:sz w:val="26"/>
          <w:szCs w:val="26"/>
        </w:rPr>
        <w:t>(C)</w:t>
      </w:r>
      <w:r w:rsidR="003E0BA6" w:rsidRPr="00487479">
        <w:rPr>
          <w:rFonts w:ascii="DFKaiShu-SB-Estd-BF" w:hAnsi="DFKaiShu-SB-Estd-BF" w:hint="eastAsia"/>
          <w:color w:val="000000"/>
          <w:sz w:val="26"/>
          <w:szCs w:val="26"/>
        </w:rPr>
        <w:t xml:space="preserve">丙　</w:t>
      </w:r>
      <w:r w:rsidR="003E0BA6" w:rsidRPr="00487479">
        <w:rPr>
          <w:rFonts w:ascii="DFKaiShu-SB-Estd-BF" w:hAnsi="DFKaiShu-SB-Estd-BF"/>
          <w:color w:val="000000"/>
          <w:sz w:val="26"/>
          <w:szCs w:val="26"/>
        </w:rPr>
        <w:t>(D)</w:t>
      </w:r>
      <w:r w:rsidR="003E0BA6" w:rsidRPr="00487479">
        <w:rPr>
          <w:rFonts w:ascii="DFKaiShu-SB-Estd-BF" w:hAnsi="DFKaiShu-SB-Estd-BF" w:hint="eastAsia"/>
          <w:color w:val="000000"/>
          <w:sz w:val="26"/>
          <w:szCs w:val="26"/>
        </w:rPr>
        <w:t>丁</w:t>
      </w:r>
      <w:r w:rsidR="00487479">
        <w:rPr>
          <w:rFonts w:asciiTheme="minorEastAsia" w:hAnsiTheme="minorEastAsia" w:hint="eastAsia"/>
          <w:color w:val="000000"/>
          <w:sz w:val="26"/>
          <w:szCs w:val="26"/>
        </w:rPr>
        <w:t>。</w:t>
      </w:r>
      <w:r w:rsidR="00487479">
        <w:rPr>
          <w:rFonts w:ascii="DFKaiShu-SB-Estd-BF" w:hAnsi="DFKaiShu-SB-Estd-BF" w:hint="eastAsia"/>
          <w:color w:val="000000"/>
          <w:sz w:val="26"/>
          <w:szCs w:val="26"/>
        </w:rPr>
        <w:t xml:space="preserve">  </w:t>
      </w:r>
    </w:p>
    <w:p w:rsidR="00607B4A" w:rsidRPr="00085401" w:rsidRDefault="00FC5475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DFKaiShu-SB-Estd-BF" w:hAnsi="DFKaiShu-SB-Estd-BF" w:hint="eastAsia"/>
          <w:sz w:val="26"/>
          <w:szCs w:val="26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085401" w:rsidRPr="00085401">
        <w:rPr>
          <w:rFonts w:ascii="DFKaiShu-SB-Estd-BF" w:hAnsi="DFKaiShu-SB-Estd-BF"/>
          <w:color w:val="000000"/>
          <w:sz w:val="26"/>
          <w:szCs w:val="26"/>
        </w:rPr>
        <w:t>16</w:t>
      </w:r>
      <w:r w:rsidR="00085401" w:rsidRPr="00085401">
        <w:rPr>
          <w:rFonts w:ascii="DFKaiShu-SB-Estd-BF" w:hAnsi="DFKaiShu-SB-Estd-BF"/>
          <w:color w:val="000000"/>
          <w:sz w:val="26"/>
          <w:szCs w:val="26"/>
        </w:rPr>
        <w:t>世紀中葉的臺灣，有一群人被認為是凱達格蘭族支系的原住民，他們</w:t>
      </w:r>
      <w:r w:rsidR="00085401" w:rsidRPr="00085401">
        <w:rPr>
          <w:rFonts w:ascii="DFKaiShu-SB-Estd-BF" w:hAnsi="DFKaiShu-SB-Estd-BF" w:hint="eastAsia"/>
          <w:color w:val="000000"/>
          <w:sz w:val="26"/>
          <w:szCs w:val="26"/>
        </w:rPr>
        <w:t>除了語言能力好，並擅長漁獵</w:t>
      </w:r>
      <w:r w:rsidR="00085401" w:rsidRPr="00085401">
        <w:rPr>
          <w:rFonts w:ascii="DFKaiShu-SB-Estd-BF" w:hAnsi="DFKaiShu-SB-Estd-BF"/>
          <w:color w:val="000000"/>
          <w:sz w:val="26"/>
          <w:szCs w:val="26"/>
        </w:rPr>
        <w:t>、</w:t>
      </w:r>
      <w:r w:rsidR="00085401" w:rsidRPr="00085401">
        <w:rPr>
          <w:rFonts w:ascii="DFKaiShu-SB-Estd-BF" w:hAnsi="DFKaiShu-SB-Estd-BF" w:hint="eastAsia"/>
          <w:color w:val="000000"/>
          <w:sz w:val="26"/>
          <w:szCs w:val="26"/>
        </w:rPr>
        <w:t>操</w:t>
      </w:r>
      <w:r w:rsidR="00085401" w:rsidRPr="00085401">
        <w:rPr>
          <w:rFonts w:ascii="DFKaiShu-SB-Estd-BF" w:hAnsi="DFKaiShu-SB-Estd-BF"/>
          <w:color w:val="000000"/>
          <w:sz w:val="26"/>
          <w:szCs w:val="26"/>
        </w:rPr>
        <w:t xml:space="preserve">舟和外人接觸頻繁。請問：上文中提到的原住民，應該是下列何者？　</w:t>
      </w:r>
      <w:r w:rsidR="00C908DC">
        <w:rPr>
          <w:rFonts w:ascii="DFKaiShu-SB-Estd-BF" w:hAnsi="DFKaiShu-SB-Estd-BF"/>
          <w:color w:val="000000"/>
          <w:sz w:val="26"/>
          <w:szCs w:val="26"/>
        </w:rPr>
        <w:t>(A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085401" w:rsidRPr="00487479">
        <w:rPr>
          <w:rFonts w:ascii="TimesNewRomanPSMT" w:hAnsi="TimesNewRomanPSMT"/>
          <w:color w:val="000000"/>
          <w:sz w:val="26"/>
          <w:szCs w:val="26"/>
        </w:rPr>
        <w:t xml:space="preserve">泰雅族　</w:t>
      </w:r>
      <w:r w:rsidR="00C908DC">
        <w:rPr>
          <w:rFonts w:ascii="DFKaiShu-SB-Estd-BF" w:hAnsi="DFKaiShu-SB-Estd-BF"/>
          <w:color w:val="000000"/>
          <w:sz w:val="26"/>
          <w:szCs w:val="26"/>
        </w:rPr>
        <w:t>(B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085401" w:rsidRPr="00487479">
        <w:rPr>
          <w:rFonts w:ascii="TimesNewRomanPSMT" w:hAnsi="TimesNewRomanPSMT"/>
          <w:color w:val="000000"/>
          <w:sz w:val="26"/>
          <w:szCs w:val="26"/>
        </w:rPr>
        <w:t xml:space="preserve">馬賽人　</w:t>
      </w:r>
      <w:r w:rsidR="00C908DC">
        <w:rPr>
          <w:rFonts w:ascii="DFKaiShu-SB-Estd-BF" w:hAnsi="DFKaiShu-SB-Estd-BF"/>
          <w:color w:val="000000"/>
          <w:sz w:val="26"/>
          <w:szCs w:val="26"/>
        </w:rPr>
        <w:t>(C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085401" w:rsidRPr="00487479">
        <w:rPr>
          <w:rFonts w:ascii="TimesNewRomanPSMT" w:hAnsi="TimesNewRomanPSMT"/>
          <w:color w:val="000000"/>
          <w:sz w:val="26"/>
          <w:szCs w:val="26"/>
        </w:rPr>
        <w:t xml:space="preserve">噶瑪蘭族　</w:t>
      </w:r>
      <w:r w:rsidR="00C908DC">
        <w:rPr>
          <w:rFonts w:ascii="DFKaiShu-SB-Estd-BF" w:hAnsi="DFKaiShu-SB-Estd-BF"/>
          <w:color w:val="000000"/>
          <w:sz w:val="26"/>
          <w:szCs w:val="26"/>
        </w:rPr>
        <w:t>(D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085401" w:rsidRPr="00487479">
        <w:rPr>
          <w:rFonts w:ascii="TimesNewRomanPSMT" w:hAnsi="TimesNewRomanPSMT"/>
          <w:color w:val="000000"/>
          <w:sz w:val="26"/>
          <w:szCs w:val="26"/>
        </w:rPr>
        <w:t>賽夏族。</w:t>
      </w:r>
    </w:p>
    <w:p w:rsidR="00607B4A" w:rsidRPr="00607B4A" w:rsidRDefault="00FC5475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>臺灣諺語：「有唐山公，無唐山媽」、「紅柿若出頭，羅漢腳目屎流」，以上這些有趣的臺灣諺語皆反映當時臺灣的社會現象。請問我們可以怎麼解讀上述的臺灣諺語，最為適當？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607B4A">
        <w:rPr>
          <w:rFonts w:ascii="TimesNewRomanPSMT" w:hAnsi="TimesNewRomanPSMT"/>
          <w:color w:val="000000"/>
          <w:sz w:val="26"/>
          <w:szCs w:val="26"/>
        </w:rPr>
        <w:t>(A)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>政府實施軍屯政策，羅漢腳大舉來台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607B4A">
        <w:rPr>
          <w:rFonts w:ascii="TimesNewRomanPSMT" w:hAnsi="TimesNewRomanPSMT"/>
          <w:color w:val="000000"/>
          <w:sz w:val="26"/>
          <w:szCs w:val="26"/>
        </w:rPr>
        <w:t>(B)</w:t>
      </w:r>
      <w:r w:rsidR="00183B55">
        <w:rPr>
          <w:rFonts w:ascii="DFKaiShu-SB-Estd-BF" w:hAnsi="DFKaiShu-SB-Estd-BF"/>
          <w:color w:val="000000"/>
          <w:sz w:val="26"/>
          <w:szCs w:val="26"/>
        </w:rPr>
        <w:t>受渡臺禁令的影響，造成臺灣社會男多女少的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>現象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607B4A">
        <w:rPr>
          <w:rFonts w:ascii="TimesNewRomanPSMT" w:hAnsi="TimesNewRomanPSMT"/>
          <w:color w:val="000000"/>
          <w:sz w:val="26"/>
          <w:szCs w:val="26"/>
        </w:rPr>
        <w:t>(C)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>清廷頒布海禁政策，造成偷渡情形嚴重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="00607B4A" w:rsidRPr="00607B4A">
        <w:rPr>
          <w:rFonts w:ascii="TimesNewRomanPSMT" w:hAnsi="TimesNewRomanPSMT"/>
          <w:color w:val="000000"/>
          <w:sz w:val="26"/>
          <w:szCs w:val="26"/>
        </w:rPr>
        <w:t>(D)</w:t>
      </w:r>
      <w:r w:rsidR="00607B4A" w:rsidRPr="00607B4A">
        <w:rPr>
          <w:rFonts w:ascii="DFKaiShu-SB-Estd-BF" w:hAnsi="DFKaiShu-SB-Estd-BF"/>
          <w:color w:val="000000"/>
          <w:sz w:val="26"/>
          <w:szCs w:val="26"/>
        </w:rPr>
        <w:t>反映漢人與原住民關係和諧融洽，常有往來。</w:t>
      </w:r>
    </w:p>
    <w:p w:rsidR="00607B4A" w:rsidRPr="00607B4A" w:rsidRDefault="00607B4A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fontstyle01"/>
          <w:rFonts w:ascii="Times New Roman" w:eastAsia="新細明體" w:hAnsi="Times New Roman" w:cs="Times New Roman"/>
          <w:kern w:val="0"/>
          <w:sz w:val="24"/>
          <w:szCs w:val="22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607B4A">
        <w:rPr>
          <w:rStyle w:val="fontstyle01"/>
          <w:sz w:val="26"/>
          <w:szCs w:val="26"/>
        </w:rPr>
        <w:t>關於大航海時代，臺灣原住民與西班牙人的互動，下列何者正確？</w:t>
      </w:r>
      <w:r w:rsidRPr="00607B4A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183B55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(A)</w:t>
      </w:r>
      <w:r w:rsidRPr="00607B4A">
        <w:rPr>
          <w:rStyle w:val="fontstyle01"/>
          <w:sz w:val="26"/>
          <w:szCs w:val="26"/>
        </w:rPr>
        <w:t>西班牙人接觸的</w:t>
      </w:r>
      <w:r w:rsidR="00542B3B">
        <w:rPr>
          <w:rStyle w:val="fontstyle01"/>
          <w:sz w:val="26"/>
          <w:szCs w:val="26"/>
        </w:rPr>
        <w:t>原住民</w:t>
      </w:r>
      <w:r w:rsidRPr="00607B4A">
        <w:rPr>
          <w:rStyle w:val="fontstyle01"/>
          <w:sz w:val="26"/>
          <w:szCs w:val="26"/>
        </w:rPr>
        <w:t>主要為</w:t>
      </w:r>
      <w:r w:rsidRPr="00607B4A">
        <w:rPr>
          <w:rStyle w:val="fontstyle01"/>
          <w:rFonts w:hint="eastAsia"/>
          <w:sz w:val="26"/>
          <w:szCs w:val="26"/>
        </w:rPr>
        <w:t>西拉雅</w:t>
      </w:r>
      <w:r w:rsidRPr="00607B4A">
        <w:rPr>
          <w:rStyle w:val="fontstyle01"/>
          <w:sz w:val="26"/>
          <w:szCs w:val="26"/>
        </w:rPr>
        <w:t>族</w:t>
      </w:r>
      <w:r w:rsidRPr="00607B4A">
        <w:rPr>
          <w:rStyle w:val="fontstyle01"/>
          <w:sz w:val="26"/>
          <w:szCs w:val="26"/>
        </w:rPr>
        <w:t xml:space="preserve"> </w:t>
      </w:r>
      <w:r w:rsidR="00183B55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(B)</w:t>
      </w:r>
      <w:r w:rsidRPr="00607B4A">
        <w:rPr>
          <w:rStyle w:val="fontstyle01"/>
          <w:sz w:val="26"/>
          <w:szCs w:val="26"/>
        </w:rPr>
        <w:t>西班牙人對於原住民的</w:t>
      </w:r>
      <w:r w:rsidR="0061688F">
        <w:rPr>
          <w:rStyle w:val="fontstyle01"/>
          <w:sz w:val="26"/>
          <w:szCs w:val="26"/>
        </w:rPr>
        <w:t>傳教</w:t>
      </w:r>
      <w:r w:rsidRPr="00607B4A">
        <w:rPr>
          <w:rStyle w:val="fontstyle01"/>
          <w:sz w:val="26"/>
          <w:szCs w:val="26"/>
        </w:rPr>
        <w:t>成果遠勝於荷蘭人</w:t>
      </w:r>
      <w:r w:rsidR="00183B55">
        <w:rPr>
          <w:rStyle w:val="fontstyle01"/>
          <w:sz w:val="26"/>
          <w:szCs w:val="26"/>
        </w:rPr>
        <w:t xml:space="preserve"> </w:t>
      </w:r>
      <w:r w:rsidRPr="00607B4A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(C)</w:t>
      </w:r>
      <w:r w:rsidRPr="00607B4A">
        <w:rPr>
          <w:rStyle w:val="fontstyle01"/>
          <w:sz w:val="26"/>
          <w:szCs w:val="26"/>
        </w:rPr>
        <w:t>西班牙人使部分原住民改信</w:t>
      </w:r>
      <w:r w:rsidR="00183B55">
        <w:rPr>
          <w:rStyle w:val="fontstyle01"/>
          <w:sz w:val="26"/>
          <w:szCs w:val="26"/>
        </w:rPr>
        <w:t>天主</w:t>
      </w:r>
      <w:r w:rsidRPr="00607B4A">
        <w:rPr>
          <w:rStyle w:val="fontstyle01"/>
          <w:sz w:val="26"/>
          <w:szCs w:val="26"/>
        </w:rPr>
        <w:t>教</w:t>
      </w:r>
      <w:r w:rsidR="00183B55">
        <w:rPr>
          <w:rStyle w:val="fontstyle01"/>
          <w:sz w:val="26"/>
          <w:szCs w:val="26"/>
        </w:rPr>
        <w:t xml:space="preserve"> 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(D)</w:t>
      </w:r>
      <w:r w:rsidRPr="00607B4A">
        <w:rPr>
          <w:rStyle w:val="fontstyle01"/>
          <w:sz w:val="26"/>
          <w:szCs w:val="26"/>
        </w:rPr>
        <w:t>西班牙人會在熱蘭遮城召開長老會議。</w:t>
      </w:r>
    </w:p>
    <w:p w:rsidR="00607B4A" w:rsidRPr="00607B4A" w:rsidRDefault="00607B4A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fontstyle01"/>
          <w:rFonts w:ascii="Times New Roman" w:eastAsia="新細明體" w:hAnsi="Times New Roman" w:cs="Times New Roman"/>
          <w:kern w:val="0"/>
          <w:sz w:val="24"/>
          <w:szCs w:val="22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607B4A">
        <w:rPr>
          <w:rStyle w:val="fontstyle01"/>
          <w:sz w:val="26"/>
          <w:szCs w:val="26"/>
        </w:rPr>
        <w:t>荷蘭聯合東印度公司統治臺灣時，派駐臺灣的總體兵力從未超過千人。然而該公司卻能憑藉著不到千人控制全臺灣，請問這與該公司採用何種統治策略有關？</w:t>
      </w:r>
      <w:r w:rsidRPr="00607B4A">
        <w:rPr>
          <w:rStyle w:val="fontstyle01"/>
          <w:sz w:val="26"/>
          <w:szCs w:val="26"/>
        </w:rPr>
        <w:t xml:space="preserve"> </w:t>
      </w:r>
      <w:r w:rsidR="00183B55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(A)</w:t>
      </w:r>
      <w:r w:rsidRPr="00607B4A">
        <w:rPr>
          <w:rStyle w:val="fontstyle01"/>
          <w:sz w:val="26"/>
          <w:szCs w:val="26"/>
        </w:rPr>
        <w:t>透過間接統治與原住民結盟</w:t>
      </w:r>
      <w:r w:rsidR="00183B55">
        <w:rPr>
          <w:rStyle w:val="fontstyle01"/>
          <w:sz w:val="26"/>
          <w:szCs w:val="26"/>
        </w:rPr>
        <w:t xml:space="preserve"> 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(B)</w:t>
      </w:r>
      <w:r w:rsidRPr="00607B4A">
        <w:rPr>
          <w:rStyle w:val="fontstyle01"/>
          <w:sz w:val="26"/>
          <w:szCs w:val="26"/>
        </w:rPr>
        <w:t>雇用漢人組成龐大軍隊</w:t>
      </w:r>
      <w:r w:rsidR="00183B55">
        <w:rPr>
          <w:rStyle w:val="fontstyle01"/>
          <w:sz w:val="26"/>
          <w:szCs w:val="26"/>
        </w:rPr>
        <w:t xml:space="preserve"> 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(C)</w:t>
      </w:r>
      <w:r w:rsidRPr="00607B4A">
        <w:rPr>
          <w:rStyle w:val="fontstyle01"/>
          <w:sz w:val="26"/>
          <w:szCs w:val="26"/>
        </w:rPr>
        <w:t>與西班牙人南北結盟</w:t>
      </w:r>
      <w:r w:rsidR="00183B55">
        <w:rPr>
          <w:rStyle w:val="fontstyle01"/>
          <w:sz w:val="26"/>
          <w:szCs w:val="26"/>
        </w:rPr>
        <w:t xml:space="preserve"> 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(D)</w:t>
      </w:r>
      <w:r w:rsidRPr="00607B4A">
        <w:rPr>
          <w:rStyle w:val="fontstyle01"/>
          <w:sz w:val="26"/>
          <w:szCs w:val="26"/>
        </w:rPr>
        <w:t>委請日本人協助維持社會秩序。</w:t>
      </w:r>
    </w:p>
    <w:p w:rsidR="00F058CD" w:rsidRPr="00F058CD" w:rsidRDefault="00607B4A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fontstyle01"/>
          <w:rFonts w:ascii="Times New Roman" w:eastAsia="新細明體" w:hAnsi="Times New Roman" w:cs="Times New Roman"/>
          <w:kern w:val="0"/>
          <w:sz w:val="24"/>
          <w:szCs w:val="22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607B4A">
        <w:rPr>
          <w:rStyle w:val="fontstyle01"/>
          <w:sz w:val="26"/>
          <w:szCs w:val="26"/>
        </w:rPr>
        <w:t>文化部提出「再造歷史現場計畫」，希望重新連結及再現土地與人民的歷史記憶，落實文化保存於民眾生活。某縣市欲配合此計畫，著手整理其行政區裡的中法墓園、獅球嶺隧道、二沙灣炮臺等古蹟。請問：該縣市應為何者？</w:t>
      </w:r>
      <w:r w:rsidRPr="00607B4A"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Pr="00607B4A">
        <w:rPr>
          <w:rStyle w:val="fontstyle11"/>
          <w:sz w:val="26"/>
          <w:szCs w:val="26"/>
        </w:rPr>
        <w:t>(A)</w:t>
      </w:r>
      <w:r w:rsidRPr="00607B4A">
        <w:rPr>
          <w:rStyle w:val="fontstyle01"/>
          <w:sz w:val="26"/>
          <w:szCs w:val="26"/>
        </w:rPr>
        <w:t>臺北市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(B)</w:t>
      </w:r>
      <w:r w:rsidRPr="00607B4A">
        <w:rPr>
          <w:rStyle w:val="fontstyle01"/>
          <w:sz w:val="26"/>
          <w:szCs w:val="26"/>
        </w:rPr>
        <w:t>基隆市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(C)</w:t>
      </w:r>
      <w:r w:rsidRPr="00607B4A">
        <w:rPr>
          <w:rStyle w:val="fontstyle01"/>
          <w:sz w:val="26"/>
          <w:szCs w:val="26"/>
        </w:rPr>
        <w:t>新北市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(D)</w:t>
      </w:r>
      <w:r w:rsidRPr="00607B4A">
        <w:rPr>
          <w:rStyle w:val="fontstyle01"/>
          <w:sz w:val="26"/>
          <w:szCs w:val="26"/>
        </w:rPr>
        <w:t>宜蘭縣。</w:t>
      </w:r>
    </w:p>
    <w:p w:rsidR="00F058CD" w:rsidRPr="00F058CD" w:rsidRDefault="00F058CD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607B4A" w:rsidRPr="00F058CD">
        <w:rPr>
          <w:color w:val="000000"/>
          <w:kern w:val="0"/>
          <w:sz w:val="26"/>
          <w:szCs w:val="26"/>
        </w:rPr>
        <w:t>臺灣某時期的官方記載：「臺灣南部地區的許多居民已經歸順入侵的敵人。這些居民現在已經不屑於我們努力推動的基督信仰，並且因不用再上學而感到高興。」文中所提「</w:t>
      </w:r>
      <w:r w:rsidR="00295522" w:rsidRPr="00F058CD">
        <w:rPr>
          <w:color w:val="000000"/>
          <w:kern w:val="0"/>
          <w:sz w:val="26"/>
          <w:szCs w:val="26"/>
        </w:rPr>
        <w:t>入侵的敵人</w:t>
      </w:r>
      <w:r w:rsidR="00607B4A" w:rsidRPr="00F058CD">
        <w:rPr>
          <w:color w:val="000000"/>
          <w:kern w:val="0"/>
          <w:sz w:val="26"/>
          <w:szCs w:val="26"/>
        </w:rPr>
        <w:t>」</w:t>
      </w:r>
      <w:r w:rsidR="00183B55">
        <w:rPr>
          <w:color w:val="000000"/>
          <w:kern w:val="0"/>
          <w:sz w:val="26"/>
          <w:szCs w:val="26"/>
        </w:rPr>
        <w:t>最可能是指</w:t>
      </w:r>
      <w:r w:rsidR="00607B4A" w:rsidRPr="00F058CD">
        <w:rPr>
          <w:color w:val="000000"/>
          <w:kern w:val="0"/>
          <w:sz w:val="26"/>
          <w:szCs w:val="26"/>
        </w:rPr>
        <w:t xml:space="preserve">何者？　</w:t>
      </w:r>
      <w:r w:rsidRPr="00607B4A">
        <w:rPr>
          <w:rStyle w:val="fontstyle11"/>
          <w:sz w:val="26"/>
          <w:szCs w:val="26"/>
        </w:rPr>
        <w:t>(A)</w:t>
      </w:r>
      <w:r w:rsidR="00607B4A" w:rsidRPr="00F058CD">
        <w:rPr>
          <w:color w:val="000000"/>
          <w:kern w:val="0"/>
          <w:sz w:val="26"/>
          <w:szCs w:val="26"/>
        </w:rPr>
        <w:t>日本</w:t>
      </w:r>
      <w:r w:rsidR="00183B55">
        <w:rPr>
          <w:color w:val="000000"/>
          <w:kern w:val="0"/>
          <w:sz w:val="26"/>
          <w:szCs w:val="26"/>
        </w:rPr>
        <w:t>人</w:t>
      </w:r>
      <w:r w:rsidR="00607B4A" w:rsidRPr="00F058CD">
        <w:rPr>
          <w:color w:val="000000"/>
          <w:kern w:val="0"/>
          <w:sz w:val="26"/>
          <w:szCs w:val="26"/>
        </w:rPr>
        <w:t xml:space="preserve">　</w:t>
      </w:r>
      <w:r w:rsidRPr="00607B4A">
        <w:rPr>
          <w:rStyle w:val="fontstyle11"/>
          <w:sz w:val="26"/>
          <w:szCs w:val="26"/>
        </w:rPr>
        <w:t>(</w:t>
      </w:r>
      <w:r>
        <w:rPr>
          <w:rStyle w:val="fontstyle11"/>
          <w:sz w:val="26"/>
          <w:szCs w:val="26"/>
        </w:rPr>
        <w:t>B</w:t>
      </w:r>
      <w:r w:rsidRPr="00607B4A">
        <w:rPr>
          <w:rStyle w:val="fontstyle11"/>
          <w:sz w:val="26"/>
          <w:szCs w:val="26"/>
        </w:rPr>
        <w:t>)</w:t>
      </w:r>
      <w:r w:rsidR="00183B55">
        <w:rPr>
          <w:color w:val="000000"/>
          <w:kern w:val="0"/>
          <w:sz w:val="26"/>
          <w:szCs w:val="26"/>
        </w:rPr>
        <w:t>西班牙人</w:t>
      </w:r>
      <w:r w:rsidR="00607B4A" w:rsidRPr="00F058CD">
        <w:rPr>
          <w:color w:val="000000"/>
          <w:kern w:val="0"/>
          <w:sz w:val="26"/>
          <w:szCs w:val="26"/>
        </w:rPr>
        <w:t xml:space="preserve">　</w:t>
      </w:r>
      <w:r>
        <w:rPr>
          <w:rStyle w:val="fontstyle11"/>
          <w:sz w:val="26"/>
          <w:szCs w:val="26"/>
        </w:rPr>
        <w:t>(C</w:t>
      </w:r>
      <w:r w:rsidRPr="00607B4A">
        <w:rPr>
          <w:rStyle w:val="fontstyle11"/>
          <w:sz w:val="26"/>
          <w:szCs w:val="26"/>
        </w:rPr>
        <w:t>)</w:t>
      </w:r>
      <w:r w:rsidR="00295522">
        <w:rPr>
          <w:color w:val="000000"/>
          <w:kern w:val="0"/>
          <w:sz w:val="26"/>
          <w:szCs w:val="26"/>
        </w:rPr>
        <w:t>清帝國政權</w:t>
      </w:r>
      <w:r w:rsidR="00607B4A" w:rsidRPr="00F058CD">
        <w:rPr>
          <w:color w:val="000000"/>
          <w:kern w:val="0"/>
          <w:sz w:val="26"/>
          <w:szCs w:val="26"/>
        </w:rPr>
        <w:t xml:space="preserve">　</w:t>
      </w:r>
      <w:r>
        <w:rPr>
          <w:rStyle w:val="fontstyle11"/>
          <w:sz w:val="26"/>
          <w:szCs w:val="26"/>
        </w:rPr>
        <w:t>(D</w:t>
      </w:r>
      <w:r w:rsidRPr="00607B4A">
        <w:rPr>
          <w:rStyle w:val="fontstyle11"/>
          <w:sz w:val="26"/>
          <w:szCs w:val="26"/>
        </w:rPr>
        <w:t>)</w:t>
      </w:r>
      <w:r w:rsidR="00295522">
        <w:rPr>
          <w:rStyle w:val="fontstyle11"/>
          <w:sz w:val="26"/>
          <w:szCs w:val="26"/>
        </w:rPr>
        <w:t>鄭氏政權</w:t>
      </w:r>
      <w:r w:rsidR="00607B4A" w:rsidRPr="00F058CD">
        <w:rPr>
          <w:color w:val="000000"/>
          <w:kern w:val="0"/>
          <w:sz w:val="26"/>
          <w:szCs w:val="26"/>
        </w:rPr>
        <w:t>。</w:t>
      </w:r>
    </w:p>
    <w:p w:rsidR="00F058CD" w:rsidRPr="00F058CD" w:rsidRDefault="00AC63E3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fontstyle01"/>
          <w:rFonts w:ascii="Times New Roman" w:eastAsia="新細明體" w:hAnsi="Times New Roman" w:cs="Times New Roman"/>
          <w:kern w:val="0"/>
          <w:sz w:val="24"/>
          <w:szCs w:val="22"/>
        </w:rPr>
      </w:pPr>
      <w:r w:rsidRPr="00F86999">
        <w:rPr>
          <w:rFonts w:ascii="DFKaiShu-SB-Estd-BF" w:hAnsi="DFKaiShu-SB-Estd-BF"/>
          <w:noProof/>
          <w:sz w:val="26"/>
          <w:szCs w:val="26"/>
        </w:rPr>
        <w:drawing>
          <wp:anchor distT="0" distB="0" distL="114300" distR="114300" simplePos="0" relativeHeight="251667456" behindDoc="1" locked="0" layoutInCell="1" allowOverlap="1" wp14:anchorId="78192E00" wp14:editId="7906B680">
            <wp:simplePos x="0" y="0"/>
            <wp:positionH relativeFrom="margin">
              <wp:posOffset>6416040</wp:posOffset>
            </wp:positionH>
            <wp:positionV relativeFrom="paragraph">
              <wp:posOffset>594360</wp:posOffset>
            </wp:positionV>
            <wp:extent cx="1488440" cy="1634490"/>
            <wp:effectExtent l="0" t="0" r="0" b="3810"/>
            <wp:wrapTight wrapText="bothSides">
              <wp:wrapPolygon edited="0">
                <wp:start x="0" y="0"/>
                <wp:lineTo x="0" y="21399"/>
                <wp:lineTo x="21287" y="21399"/>
                <wp:lineTo x="21287" y="0"/>
                <wp:lineTo x="0" y="0"/>
              </wp:wrapPolygon>
            </wp:wrapTight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44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8CD" w:rsidRPr="00DA5B72">
        <w:rPr>
          <w:rStyle w:val="char"/>
          <w:rFonts w:hint="eastAsia"/>
        </w:rPr>
        <w:t>（</w:t>
      </w:r>
      <w:r w:rsidR="00F058CD" w:rsidRPr="00DA5B72">
        <w:rPr>
          <w:rStyle w:val="char"/>
          <w:rFonts w:hint="eastAsia"/>
        </w:rPr>
        <w:t xml:space="preserve">  </w:t>
      </w:r>
      <w:r w:rsidR="00F058CD" w:rsidRPr="00DA5B72">
        <w:rPr>
          <w:rStyle w:val="char"/>
          <w:rFonts w:hint="eastAsia"/>
        </w:rPr>
        <w:t>）</w:t>
      </w:r>
      <w:r w:rsidR="00607B4A" w:rsidRPr="00F058CD">
        <w:rPr>
          <w:rStyle w:val="fontstyle01"/>
          <w:sz w:val="26"/>
          <w:szCs w:val="26"/>
        </w:rPr>
        <w:t>小新在查看乾隆年間繪製的臺灣番界圖時發現，地圖中呈現新、舊番界並存的現象，新番界與舊番界相比，更往山區推進。關於上述現象的解釋何者正確？</w:t>
      </w:r>
      <w:r w:rsidR="00F058CD">
        <w:rPr>
          <w:rStyle w:val="fontstyle01"/>
          <w:sz w:val="26"/>
          <w:szCs w:val="26"/>
        </w:rPr>
        <w:t xml:space="preserve"> </w:t>
      </w:r>
      <w:r w:rsidR="00607B4A" w:rsidRPr="00F058CD">
        <w:rPr>
          <w:rStyle w:val="fontstyle01"/>
          <w:sz w:val="26"/>
          <w:szCs w:val="26"/>
        </w:rPr>
        <w:t xml:space="preserve"> </w:t>
      </w:r>
      <w:r w:rsidR="00607B4A" w:rsidRPr="00F058CD">
        <w:rPr>
          <w:rStyle w:val="fontstyle21"/>
          <w:sz w:val="26"/>
          <w:szCs w:val="26"/>
        </w:rPr>
        <w:t>(A)</w:t>
      </w:r>
      <w:r w:rsidR="00607B4A" w:rsidRPr="00F058CD">
        <w:rPr>
          <w:rStyle w:val="fontstyle01"/>
          <w:sz w:val="26"/>
          <w:szCs w:val="26"/>
        </w:rPr>
        <w:t>熟番向清廷納稅服役人數增加</w:t>
      </w:r>
      <w:r w:rsidR="00F058CD">
        <w:rPr>
          <w:rStyle w:val="fontstyle01"/>
          <w:sz w:val="26"/>
          <w:szCs w:val="26"/>
        </w:rPr>
        <w:t xml:space="preserve"> </w:t>
      </w:r>
      <w:r w:rsidR="00607B4A" w:rsidRPr="00F058CD">
        <w:rPr>
          <w:rStyle w:val="fontstyle01"/>
          <w:sz w:val="26"/>
          <w:szCs w:val="26"/>
        </w:rPr>
        <w:t xml:space="preserve"> </w:t>
      </w:r>
      <w:r w:rsidR="00607B4A" w:rsidRPr="00F058CD">
        <w:rPr>
          <w:rStyle w:val="fontstyle21"/>
          <w:sz w:val="26"/>
          <w:szCs w:val="26"/>
        </w:rPr>
        <w:t>(B)</w:t>
      </w:r>
      <w:r w:rsidR="00607B4A" w:rsidRPr="00F058CD">
        <w:rPr>
          <w:rStyle w:val="fontstyle01"/>
          <w:sz w:val="26"/>
          <w:szCs w:val="26"/>
        </w:rPr>
        <w:t>漢人侵墾原住民的土地</w:t>
      </w:r>
      <w:r w:rsidR="00F058CD">
        <w:rPr>
          <w:rStyle w:val="fontstyle01"/>
          <w:sz w:val="26"/>
          <w:szCs w:val="26"/>
        </w:rPr>
        <w:t xml:space="preserve"> </w:t>
      </w:r>
      <w:r w:rsidR="00607B4A" w:rsidRPr="00F058CD">
        <w:rPr>
          <w:rStyle w:val="fontstyle01"/>
          <w:sz w:val="26"/>
          <w:szCs w:val="26"/>
        </w:rPr>
        <w:t xml:space="preserve"> </w:t>
      </w:r>
      <w:r w:rsidR="00607B4A" w:rsidRPr="00F058CD">
        <w:rPr>
          <w:rStyle w:val="fontstyle21"/>
          <w:sz w:val="26"/>
          <w:szCs w:val="26"/>
        </w:rPr>
        <w:t>(C)</w:t>
      </w:r>
      <w:r w:rsidR="00607B4A" w:rsidRPr="00F058CD">
        <w:rPr>
          <w:rStyle w:val="fontstyle01"/>
          <w:sz w:val="26"/>
          <w:szCs w:val="26"/>
        </w:rPr>
        <w:t>民變頻繁導致行政區劃調整</w:t>
      </w:r>
      <w:r w:rsidR="00607B4A" w:rsidRPr="00F058CD">
        <w:rPr>
          <w:rStyle w:val="fontstyle01"/>
          <w:sz w:val="26"/>
          <w:szCs w:val="26"/>
        </w:rPr>
        <w:t xml:space="preserve"> </w:t>
      </w:r>
      <w:r w:rsidR="00F058CD">
        <w:rPr>
          <w:rStyle w:val="fontstyle01"/>
          <w:sz w:val="26"/>
          <w:szCs w:val="26"/>
        </w:rPr>
        <w:t xml:space="preserve"> </w:t>
      </w:r>
      <w:r w:rsidR="00607B4A" w:rsidRPr="00F058CD">
        <w:rPr>
          <w:rStyle w:val="fontstyle21"/>
          <w:sz w:val="26"/>
          <w:szCs w:val="26"/>
        </w:rPr>
        <w:t>(D)</w:t>
      </w:r>
      <w:r w:rsidR="00607B4A" w:rsidRPr="00F058CD">
        <w:rPr>
          <w:rStyle w:val="fontstyle01"/>
          <w:sz w:val="26"/>
          <w:szCs w:val="26"/>
        </w:rPr>
        <w:t>清朝官員實施開山撫番政策。</w:t>
      </w:r>
    </w:p>
    <w:p w:rsidR="00F058CD" w:rsidRPr="00F058CD" w:rsidRDefault="00F058CD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美環整理了荷蘭人與原住民的經濟互動模式如圖一</w:t>
      </w:r>
      <w:r w:rsidR="00607B4A" w:rsidRPr="00F058CD">
        <w:rPr>
          <w:rFonts w:asciiTheme="minorEastAsia" w:hAnsiTheme="minorEastAsia" w:hint="eastAsia"/>
          <w:color w:val="000000"/>
          <w:sz w:val="26"/>
          <w:szCs w:val="26"/>
        </w:rPr>
        <w:t>，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關於美環整理的筆記何者正確？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746F8F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(A)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荷蘭人直接到部落與原住民貿易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746F8F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(B)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中間？處可以填上各部落長老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746F8F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(C)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荷蘭人透過漢人收購鹿皮</w:t>
      </w:r>
      <w:r w:rsidR="00746F8F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(D)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荷蘭人</w:t>
      </w:r>
      <w:r w:rsidR="00183B55">
        <w:rPr>
          <w:rFonts w:ascii="DFKaiShu-SB-Estd-BF" w:hAnsi="DFKaiShu-SB-Estd-BF"/>
          <w:color w:val="000000"/>
          <w:sz w:val="26"/>
          <w:szCs w:val="26"/>
        </w:rPr>
        <w:t>向原住民收購布匹與鹽鐵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。</w:t>
      </w:r>
    </w:p>
    <w:p w:rsidR="00F058CD" w:rsidRPr="00487479" w:rsidRDefault="00F058CD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746F8F">
        <w:rPr>
          <w:rFonts w:ascii="DFKaiShu-SB-Estd-BF" w:hAnsi="DFKaiShu-SB-Estd-BF"/>
          <w:color w:val="000000"/>
          <w:sz w:val="26"/>
          <w:szCs w:val="26"/>
        </w:rPr>
        <w:t>彰化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將於</w:t>
      </w:r>
      <w:r w:rsidR="00183B55">
        <w:rPr>
          <w:rFonts w:ascii="DFKaiShu-SB-Estd-BF" w:hAnsi="DFKaiShu-SB-Estd-BF"/>
          <w:color w:val="000000"/>
          <w:sz w:val="26"/>
          <w:szCs w:val="26"/>
        </w:rPr>
        <w:t>2023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年迎來「建縣</w:t>
      </w:r>
      <w:r w:rsidR="00183B55">
        <w:rPr>
          <w:rFonts w:ascii="DFKaiShu-SB-Estd-BF" w:hAnsi="DFKaiShu-SB-Estd-BF"/>
          <w:color w:val="000000"/>
          <w:sz w:val="26"/>
          <w:szCs w:val="26"/>
        </w:rPr>
        <w:t>300</w:t>
      </w:r>
      <w:r w:rsidR="00183B55">
        <w:rPr>
          <w:rFonts w:ascii="DFKaiShu-SB-Estd-BF" w:hAnsi="DFKaiShu-SB-Estd-BF"/>
          <w:color w:val="000000"/>
          <w:sz w:val="26"/>
          <w:szCs w:val="26"/>
        </w:rPr>
        <w:t>年」</w:t>
      </w:r>
      <w:r w:rsidR="00746F8F">
        <w:rPr>
          <w:rFonts w:ascii="DFKaiShu-SB-Estd-BF" w:hAnsi="DFKaiShu-SB-Estd-BF"/>
          <w:color w:val="000000"/>
          <w:sz w:val="26"/>
          <w:szCs w:val="26"/>
        </w:rPr>
        <w:t>，</w:t>
      </w:r>
      <w:r w:rsidR="00183B55">
        <w:rPr>
          <w:rFonts w:ascii="DFKaiShu-SB-Estd-BF" w:hAnsi="DFKaiShu-SB-Estd-BF"/>
          <w:color w:val="000000"/>
          <w:sz w:val="26"/>
          <w:szCs w:val="26"/>
        </w:rPr>
        <w:t>三百年前設置彰化</w:t>
      </w:r>
      <w:r w:rsidR="00746F8F">
        <w:rPr>
          <w:rFonts w:ascii="DFKaiShu-SB-Estd-BF" w:hAnsi="DFKaiShu-SB-Estd-BF"/>
          <w:color w:val="000000"/>
          <w:sz w:val="26"/>
          <w:szCs w:val="26"/>
        </w:rPr>
        <w:t>縣，名義上是在彰顯教化，但其最主要的考量</w:t>
      </w:r>
      <w:r w:rsidR="00183B55">
        <w:rPr>
          <w:rFonts w:ascii="DFKaiShu-SB-Estd-BF" w:hAnsi="DFKaiShu-SB-Estd-BF"/>
          <w:color w:val="000000"/>
          <w:sz w:val="26"/>
          <w:szCs w:val="26"/>
        </w:rPr>
        <w:t>是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何者？</w:t>
      </w:r>
      <w:r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(A)</w:t>
      </w:r>
      <w:r w:rsidR="00183B55">
        <w:rPr>
          <w:rFonts w:ascii="DFKaiShu-SB-Estd-BF" w:hAnsi="DFKaiShu-SB-Estd-BF"/>
          <w:color w:val="000000"/>
          <w:sz w:val="26"/>
          <w:szCs w:val="26"/>
        </w:rPr>
        <w:t>根據地理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形勢分區規劃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 (B)</w:t>
      </w:r>
      <w:r w:rsidR="00183B55">
        <w:rPr>
          <w:rFonts w:ascii="DFKaiShu-SB-Estd-BF" w:hAnsi="DFKaiShu-SB-Estd-BF"/>
          <w:color w:val="000000"/>
          <w:sz w:val="26"/>
          <w:szCs w:val="26"/>
        </w:rPr>
        <w:t>為避免漢人過度集中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南部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 (C)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設縣保障原住民</w:t>
      </w:r>
      <w:r w:rsidR="00183B55">
        <w:rPr>
          <w:rFonts w:ascii="DFKaiShu-SB-Estd-BF" w:hAnsi="DFKaiShu-SB-Estd-BF"/>
          <w:color w:val="000000"/>
          <w:sz w:val="26"/>
          <w:szCs w:val="26"/>
        </w:rPr>
        <w:t>的居住區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 (D)</w:t>
      </w:r>
      <w:r w:rsidR="00183B55">
        <w:rPr>
          <w:rFonts w:ascii="DFKaiShu-SB-Estd-BF" w:hAnsi="DFKaiShu-SB-Estd-BF"/>
          <w:color w:val="000000"/>
          <w:sz w:val="26"/>
          <w:szCs w:val="26"/>
        </w:rPr>
        <w:t>因應民變與治安考量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。</w:t>
      </w:r>
    </w:p>
    <w:p w:rsidR="00487479" w:rsidRPr="00487479" w:rsidRDefault="00746F8F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DFKaiShu-SB-Estd-BF" w:hAnsi="DFKaiShu-SB-Estd-BF" w:hint="eastAsia"/>
          <w:color w:val="000000"/>
          <w:sz w:val="26"/>
          <w:szCs w:val="26"/>
        </w:rPr>
      </w:pPr>
      <w:r w:rsidRPr="00F86999">
        <w:rPr>
          <w:rFonts w:ascii="DFKaiShu-SB-Estd-BF" w:hAnsi="DFKaiShu-SB-Estd-BF"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25038E57" wp14:editId="1478624B">
            <wp:simplePos x="0" y="0"/>
            <wp:positionH relativeFrom="margin">
              <wp:posOffset>6381115</wp:posOffset>
            </wp:positionH>
            <wp:positionV relativeFrom="paragraph">
              <wp:posOffset>176530</wp:posOffset>
            </wp:positionV>
            <wp:extent cx="1564640" cy="1708150"/>
            <wp:effectExtent l="0" t="0" r="0" b="6350"/>
            <wp:wrapTight wrapText="bothSides">
              <wp:wrapPolygon edited="0">
                <wp:start x="0" y="0"/>
                <wp:lineTo x="0" y="21439"/>
                <wp:lineTo x="21302" y="21439"/>
                <wp:lineTo x="21302" y="0"/>
                <wp:lineTo x="0" y="0"/>
              </wp:wrapPolygon>
            </wp:wrapTight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79" w:rsidRPr="00DA5B72">
        <w:rPr>
          <w:rStyle w:val="char"/>
          <w:rFonts w:hint="eastAsia"/>
        </w:rPr>
        <w:t>（</w:t>
      </w:r>
      <w:r w:rsidR="00487479" w:rsidRPr="00DA5B72">
        <w:rPr>
          <w:rStyle w:val="char"/>
          <w:rFonts w:hint="eastAsia"/>
        </w:rPr>
        <w:t xml:space="preserve">  </w:t>
      </w:r>
      <w:r w:rsidR="00487479" w:rsidRPr="00DA5B72">
        <w:rPr>
          <w:rStyle w:val="char"/>
          <w:rFonts w:hint="eastAsia"/>
        </w:rPr>
        <w:t>）</w:t>
      </w:r>
      <w:r>
        <w:rPr>
          <w:rFonts w:ascii="DFKaiShu-SB-Estd-BF" w:hAnsi="DFKaiShu-SB-Estd-BF" w:hint="eastAsia"/>
          <w:color w:val="000000"/>
          <w:sz w:val="26"/>
          <w:szCs w:val="26"/>
        </w:rPr>
        <w:t>屏東外海的小琉球島上，有「烏鬼洞」等地理名稱，也有「烏鬼番」等傳說。史學家</w:t>
      </w:r>
      <w:r w:rsidR="00487479" w:rsidRPr="00487479">
        <w:rPr>
          <w:rFonts w:ascii="DFKaiShu-SB-Estd-BF" w:hAnsi="DFKaiShu-SB-Estd-BF" w:hint="eastAsia"/>
          <w:color w:val="000000"/>
          <w:sz w:val="26"/>
          <w:szCs w:val="26"/>
        </w:rPr>
        <w:t>的研究中呈現：</w:t>
      </w:r>
      <w:r w:rsidR="00487479" w:rsidRPr="00487479">
        <w:rPr>
          <w:rFonts w:ascii="DFKaiShu-SB-Estd-BF" w:hAnsi="DFKaiShu-SB-Estd-BF"/>
          <w:color w:val="000000"/>
          <w:sz w:val="26"/>
          <w:szCs w:val="26"/>
        </w:rPr>
        <w:t>1630</w:t>
      </w:r>
      <w:r w:rsidR="00487479" w:rsidRPr="00487479">
        <w:rPr>
          <w:rFonts w:ascii="Cambria Math" w:hAnsi="Cambria Math" w:cs="Cambria Math"/>
          <w:color w:val="000000"/>
          <w:sz w:val="26"/>
          <w:szCs w:val="26"/>
        </w:rPr>
        <w:t>∼</w:t>
      </w:r>
      <w:r w:rsidR="00487479" w:rsidRPr="00487479">
        <w:rPr>
          <w:rFonts w:ascii="DFKaiShu-SB-Estd-BF" w:hAnsi="DFKaiShu-SB-Estd-BF"/>
          <w:color w:val="000000"/>
          <w:sz w:val="26"/>
          <w:szCs w:val="26"/>
        </w:rPr>
        <w:t>1640</w:t>
      </w:r>
      <w:r w:rsidR="00487479" w:rsidRPr="00487479">
        <w:rPr>
          <w:rFonts w:ascii="DFKaiShu-SB-Estd-BF" w:hAnsi="DFKaiShu-SB-Estd-BF" w:hint="eastAsia"/>
          <w:color w:val="000000"/>
          <w:sz w:val="26"/>
          <w:szCs w:val="26"/>
        </w:rPr>
        <w:t>年代某國殖民者因該國船民在島上遇害，遂</w:t>
      </w:r>
      <w:r>
        <w:rPr>
          <w:rFonts w:ascii="DFKaiShu-SB-Estd-BF" w:hAnsi="DFKaiShu-SB-Estd-BF" w:hint="eastAsia"/>
          <w:color w:val="000000"/>
          <w:sz w:val="26"/>
          <w:szCs w:val="26"/>
        </w:rPr>
        <w:t>自臺灣調軍到小琉球鎮壓島上原住民</w:t>
      </w:r>
      <w:r w:rsidR="00487479" w:rsidRPr="00487479">
        <w:rPr>
          <w:rFonts w:ascii="DFKaiShu-SB-Estd-BF" w:hAnsi="DFKaiShu-SB-Estd-BF" w:hint="eastAsia"/>
          <w:color w:val="000000"/>
          <w:sz w:val="26"/>
          <w:szCs w:val="26"/>
        </w:rPr>
        <w:t>。此某國應是哪個國家？</w:t>
      </w:r>
      <w:r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="00487479" w:rsidRPr="00487479">
        <w:rPr>
          <w:rFonts w:ascii="DFKaiShu-SB-Estd-BF" w:hAnsi="DFKaiShu-SB-Estd-BF"/>
          <w:color w:val="000000"/>
          <w:sz w:val="26"/>
          <w:szCs w:val="26"/>
        </w:rPr>
        <w:t>(A)</w:t>
      </w:r>
      <w:r w:rsidR="00542B3B">
        <w:rPr>
          <w:rFonts w:ascii="DFKaiShu-SB-Estd-BF" w:hAnsi="DFKaiShu-SB-Estd-BF" w:hint="eastAsia"/>
          <w:color w:val="000000"/>
          <w:sz w:val="26"/>
          <w:szCs w:val="26"/>
        </w:rPr>
        <w:t>荷蘭</w:t>
      </w:r>
      <w:r w:rsidR="00487479">
        <w:rPr>
          <w:rFonts w:ascii="DFKaiShu-SB-Estd-BF" w:hAnsi="DFKaiShu-SB-Estd-BF"/>
          <w:color w:val="000000"/>
          <w:sz w:val="26"/>
          <w:szCs w:val="26"/>
        </w:rPr>
        <w:t xml:space="preserve">   </w:t>
      </w:r>
      <w:r w:rsidR="00487479" w:rsidRPr="00487479">
        <w:rPr>
          <w:rFonts w:ascii="DFKaiShu-SB-Estd-BF" w:hAnsi="DFKaiShu-SB-Estd-BF"/>
          <w:color w:val="000000"/>
          <w:sz w:val="26"/>
          <w:szCs w:val="26"/>
        </w:rPr>
        <w:t>(B)</w:t>
      </w:r>
      <w:r w:rsidR="00487479" w:rsidRPr="00487479">
        <w:rPr>
          <w:rFonts w:ascii="DFKaiShu-SB-Estd-BF" w:hAnsi="DFKaiShu-SB-Estd-BF" w:hint="eastAsia"/>
          <w:color w:val="000000"/>
          <w:sz w:val="26"/>
          <w:szCs w:val="26"/>
        </w:rPr>
        <w:t>日本</w:t>
      </w:r>
      <w:r w:rsidR="00487479">
        <w:rPr>
          <w:rFonts w:ascii="DFKaiShu-SB-Estd-BF" w:hAnsi="DFKaiShu-SB-Estd-BF"/>
          <w:color w:val="000000"/>
          <w:sz w:val="26"/>
          <w:szCs w:val="26"/>
        </w:rPr>
        <w:t xml:space="preserve">   </w:t>
      </w:r>
      <w:r w:rsidR="00487479" w:rsidRPr="00487479">
        <w:rPr>
          <w:rFonts w:ascii="DFKaiShu-SB-Estd-BF" w:hAnsi="DFKaiShu-SB-Estd-BF"/>
          <w:color w:val="000000"/>
          <w:sz w:val="26"/>
          <w:szCs w:val="26"/>
        </w:rPr>
        <w:t>(C)</w:t>
      </w:r>
      <w:r w:rsidR="00487479" w:rsidRPr="00487479">
        <w:rPr>
          <w:rFonts w:ascii="DFKaiShu-SB-Estd-BF" w:hAnsi="DFKaiShu-SB-Estd-BF" w:hint="eastAsia"/>
          <w:color w:val="000000"/>
          <w:sz w:val="26"/>
          <w:szCs w:val="26"/>
        </w:rPr>
        <w:t>葡萄牙</w:t>
      </w:r>
      <w:r w:rsidR="00487479">
        <w:rPr>
          <w:rFonts w:ascii="DFKaiShu-SB-Estd-BF" w:hAnsi="DFKaiShu-SB-Estd-BF"/>
          <w:color w:val="000000"/>
          <w:sz w:val="26"/>
          <w:szCs w:val="26"/>
        </w:rPr>
        <w:t xml:space="preserve">   </w:t>
      </w:r>
      <w:r w:rsidR="00487479" w:rsidRPr="00487479">
        <w:rPr>
          <w:rFonts w:ascii="DFKaiShu-SB-Estd-BF" w:hAnsi="DFKaiShu-SB-Estd-BF"/>
          <w:color w:val="000000"/>
          <w:sz w:val="26"/>
          <w:szCs w:val="26"/>
        </w:rPr>
        <w:t>(D)</w:t>
      </w:r>
      <w:r w:rsidR="00542B3B">
        <w:rPr>
          <w:rFonts w:ascii="DFKaiShu-SB-Estd-BF" w:hAnsi="DFKaiShu-SB-Estd-BF" w:hint="eastAsia"/>
          <w:color w:val="000000"/>
          <w:sz w:val="26"/>
          <w:szCs w:val="26"/>
        </w:rPr>
        <w:t>中國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。</w:t>
      </w:r>
      <w:r w:rsidR="00542B3B" w:rsidRPr="00487479">
        <w:rPr>
          <w:rFonts w:ascii="DFKaiShu-SB-Estd-BF" w:hAnsi="DFKaiShu-SB-Estd-BF" w:hint="eastAsia"/>
          <w:color w:val="000000"/>
          <w:sz w:val="26"/>
          <w:szCs w:val="26"/>
        </w:rPr>
        <w:t xml:space="preserve"> </w:t>
      </w:r>
    </w:p>
    <w:p w:rsidR="00F058CD" w:rsidRPr="00F058CD" w:rsidRDefault="00F058CD" w:rsidP="00F058CD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圖二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是清康熙年間由西洋傳教士繪製的臺灣地圖。此圖只繪製臺灣西半部，反映出當時清廷治臺的何種政策？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(A)</w:t>
      </w:r>
      <w:r w:rsidR="00746F8F">
        <w:rPr>
          <w:rFonts w:ascii="DFKaiShu-SB-Estd-BF" w:hAnsi="DFKaiShu-SB-Estd-BF"/>
          <w:color w:val="000000"/>
          <w:sz w:val="26"/>
          <w:szCs w:val="26"/>
        </w:rPr>
        <w:t>加強建設西半部使其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成為海防重鎮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746F8F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(B)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禁絕漢人渡臺，防止臺灣成為反清基地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(C)</w:t>
      </w:r>
      <w:r w:rsidR="00746F8F">
        <w:rPr>
          <w:rFonts w:ascii="DFKaiShu-SB-Estd-BF" w:hAnsi="DFKaiShu-SB-Estd-BF"/>
          <w:color w:val="000000"/>
          <w:sz w:val="26"/>
          <w:szCs w:val="26"/>
        </w:rPr>
        <w:t>開山撫番</w:t>
      </w:r>
      <w:r w:rsidR="00746F8F">
        <w:rPr>
          <w:rFonts w:asciiTheme="minorEastAsia" w:hAnsiTheme="minorEastAsia" w:hint="eastAsia"/>
          <w:color w:val="000000"/>
          <w:sz w:val="26"/>
          <w:szCs w:val="26"/>
        </w:rPr>
        <w:t>，</w:t>
      </w:r>
      <w:r w:rsidR="00746F8F">
        <w:rPr>
          <w:rFonts w:ascii="DFKaiShu-SB-Estd-BF" w:hAnsi="DFKaiShu-SB-Estd-BF"/>
          <w:color w:val="000000"/>
          <w:sz w:val="26"/>
          <w:szCs w:val="26"/>
        </w:rPr>
        <w:t>開發後山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607B4A" w:rsidRPr="00F058CD">
        <w:rPr>
          <w:rFonts w:ascii="TimesNewRomanPSMT" w:hAnsi="TimesNewRomanPSMT"/>
          <w:color w:val="000000"/>
          <w:sz w:val="26"/>
          <w:szCs w:val="26"/>
        </w:rPr>
        <w:t>(D)</w:t>
      </w:r>
      <w:r w:rsidR="00607B4A" w:rsidRPr="00F058CD">
        <w:rPr>
          <w:rFonts w:ascii="DFKaiShu-SB-Estd-BF" w:hAnsi="DFKaiShu-SB-Estd-BF"/>
          <w:color w:val="000000"/>
          <w:sz w:val="26"/>
          <w:szCs w:val="26"/>
        </w:rPr>
        <w:t>劃界封山，禁止漢人入侵原住民區。</w:t>
      </w:r>
    </w:p>
    <w:p w:rsidR="00F058CD" w:rsidRPr="00914C46" w:rsidRDefault="00F058CD" w:rsidP="0009235D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40" w:lineRule="exact"/>
        <w:ind w:leftChars="0" w:left="482" w:hangingChars="201" w:hanging="482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lastRenderedPageBreak/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F058CD">
        <w:rPr>
          <w:rFonts w:hint="eastAsia"/>
          <w:sz w:val="26"/>
          <w:szCs w:val="26"/>
        </w:rPr>
        <w:t>歷史課時</w:t>
      </w:r>
      <w:r w:rsidRPr="00F058CD">
        <w:rPr>
          <w:rFonts w:ascii="新細明體" w:hAnsi="新細明體" w:hint="eastAsia"/>
          <w:sz w:val="26"/>
          <w:szCs w:val="26"/>
        </w:rPr>
        <w:t>，</w:t>
      </w:r>
      <w:r w:rsidRPr="00F058CD">
        <w:rPr>
          <w:rFonts w:hint="eastAsia"/>
          <w:sz w:val="26"/>
          <w:szCs w:val="26"/>
        </w:rPr>
        <w:t>同學討論</w:t>
      </w:r>
      <w:r>
        <w:rPr>
          <w:rFonts w:hint="eastAsia"/>
          <w:sz w:val="26"/>
          <w:szCs w:val="26"/>
        </w:rPr>
        <w:t>開港通商後</w:t>
      </w:r>
      <w:r w:rsidRPr="00F058CD">
        <w:rPr>
          <w:rFonts w:hint="eastAsia"/>
          <w:sz w:val="26"/>
          <w:szCs w:val="26"/>
        </w:rPr>
        <w:t>後臺灣的對外發展概況</w:t>
      </w:r>
      <w:r w:rsidRPr="00F058CD">
        <w:rPr>
          <w:rFonts w:ascii="新細明體" w:hAnsi="新細明體" w:hint="eastAsia"/>
          <w:sz w:val="26"/>
          <w:szCs w:val="26"/>
        </w:rPr>
        <w:t>，</w:t>
      </w:r>
      <w:r w:rsidRPr="00F058CD">
        <w:rPr>
          <w:rFonts w:hint="eastAsia"/>
          <w:sz w:val="26"/>
          <w:szCs w:val="26"/>
        </w:rPr>
        <w:t>何人的說法最正確</w:t>
      </w:r>
      <w:r w:rsidRPr="00F058CD">
        <w:rPr>
          <w:rFonts w:ascii="新細明體" w:hAnsi="新細明體" w:hint="eastAsia"/>
          <w:sz w:val="26"/>
          <w:szCs w:val="26"/>
        </w:rPr>
        <w:t>？</w:t>
      </w:r>
      <w:r w:rsidRPr="00F058CD">
        <w:rPr>
          <w:rFonts w:hint="eastAsia"/>
          <w:sz w:val="26"/>
          <w:szCs w:val="26"/>
        </w:rPr>
        <w:t xml:space="preserve">  </w:t>
      </w:r>
      <w:r w:rsidRPr="00F058CD">
        <w:rPr>
          <w:rFonts w:ascii="DFKaiShu-SB-Estd-BF" w:hAnsi="DFKaiShu-SB-Estd-BF"/>
          <w:color w:val="000000"/>
          <w:sz w:val="26"/>
          <w:szCs w:val="26"/>
        </w:rPr>
        <w:t>(A)</w:t>
      </w:r>
      <w:r w:rsidRPr="00F058CD">
        <w:rPr>
          <w:rFonts w:hint="eastAsia"/>
          <w:sz w:val="26"/>
          <w:szCs w:val="26"/>
        </w:rPr>
        <w:t>阿奇</w:t>
      </w:r>
      <w:r w:rsidRPr="00F058CD">
        <w:rPr>
          <w:rFonts w:hint="eastAsia"/>
          <w:sz w:val="26"/>
          <w:szCs w:val="26"/>
        </w:rPr>
        <w:t>:</w:t>
      </w:r>
      <w:r w:rsidRPr="00F058CD">
        <w:rPr>
          <w:rFonts w:hint="eastAsia"/>
          <w:sz w:val="26"/>
          <w:szCs w:val="26"/>
        </w:rPr>
        <w:t>「西方各國對臺灣的貿易開始大幅減少。」</w:t>
      </w:r>
      <w:r w:rsidRPr="00F058CD">
        <w:rPr>
          <w:rFonts w:hint="eastAsia"/>
          <w:sz w:val="26"/>
          <w:szCs w:val="26"/>
        </w:rPr>
        <w:t xml:space="preserve">  </w:t>
      </w:r>
      <w:r w:rsidRPr="00F058CD">
        <w:rPr>
          <w:rFonts w:ascii="DFKaiShu-SB-Estd-BF" w:hAnsi="DFKaiShu-SB-Estd-BF"/>
          <w:color w:val="000000"/>
          <w:sz w:val="26"/>
          <w:szCs w:val="26"/>
        </w:rPr>
        <w:t>(B)</w:t>
      </w:r>
      <w:r w:rsidRPr="00F058CD">
        <w:rPr>
          <w:rFonts w:hint="eastAsia"/>
          <w:sz w:val="26"/>
          <w:szCs w:val="26"/>
        </w:rPr>
        <w:t>小蘭</w:t>
      </w:r>
      <w:r w:rsidRPr="00F058CD">
        <w:rPr>
          <w:rFonts w:hint="eastAsia"/>
          <w:sz w:val="26"/>
          <w:szCs w:val="26"/>
        </w:rPr>
        <w:t>:</w:t>
      </w:r>
      <w:r w:rsidRPr="00F058CD">
        <w:rPr>
          <w:rFonts w:hint="eastAsia"/>
          <w:sz w:val="26"/>
          <w:szCs w:val="26"/>
        </w:rPr>
        <w:t>「臺灣被迫開放安平、鹿港等通商口岸。」</w:t>
      </w:r>
      <w:r w:rsidRPr="00F058CD">
        <w:rPr>
          <w:rFonts w:hint="eastAsia"/>
          <w:sz w:val="26"/>
          <w:szCs w:val="26"/>
        </w:rPr>
        <w:t xml:space="preserve"> </w:t>
      </w:r>
      <w:r w:rsidRPr="00F058CD">
        <w:rPr>
          <w:rFonts w:ascii="DFKaiShu-SB-Estd-BF" w:hAnsi="DFKaiShu-SB-Estd-BF"/>
          <w:color w:val="000000"/>
          <w:sz w:val="26"/>
          <w:szCs w:val="26"/>
        </w:rPr>
        <w:t>(C)</w:t>
      </w:r>
      <w:r w:rsidRPr="00F058CD">
        <w:rPr>
          <w:rFonts w:hint="eastAsia"/>
          <w:sz w:val="26"/>
          <w:szCs w:val="26"/>
        </w:rPr>
        <w:t>柯南</w:t>
      </w:r>
      <w:r w:rsidRPr="00F058CD">
        <w:rPr>
          <w:rFonts w:hint="eastAsia"/>
          <w:sz w:val="26"/>
          <w:szCs w:val="26"/>
        </w:rPr>
        <w:t>:</w:t>
      </w:r>
      <w:r w:rsidRPr="00F058CD">
        <w:rPr>
          <w:rFonts w:hint="eastAsia"/>
          <w:sz w:val="26"/>
          <w:szCs w:val="26"/>
        </w:rPr>
        <w:t>「於通商口岸設立外國領事館處理外交事務。」</w:t>
      </w:r>
      <w:r w:rsidRPr="00F058CD">
        <w:rPr>
          <w:rFonts w:ascii="DFKaiShu-SB-Estd-BF" w:hAnsi="DFKaiShu-SB-Estd-BF"/>
          <w:color w:val="000000"/>
          <w:sz w:val="26"/>
          <w:szCs w:val="26"/>
        </w:rPr>
        <w:t>(D)</w:t>
      </w:r>
      <w:r w:rsidRPr="00F058CD">
        <w:rPr>
          <w:rFonts w:hint="eastAsia"/>
          <w:sz w:val="26"/>
          <w:szCs w:val="26"/>
        </w:rPr>
        <w:t>小玫</w:t>
      </w:r>
      <w:r w:rsidRPr="00F058CD">
        <w:rPr>
          <w:rFonts w:hint="eastAsia"/>
          <w:sz w:val="26"/>
          <w:szCs w:val="26"/>
        </w:rPr>
        <w:t>:</w:t>
      </w:r>
      <w:r w:rsidR="00746F8F">
        <w:rPr>
          <w:rFonts w:hint="eastAsia"/>
          <w:sz w:val="26"/>
          <w:szCs w:val="26"/>
        </w:rPr>
        <w:t>「清帝國開始推動以軍事</w:t>
      </w:r>
      <w:r w:rsidRPr="00F058CD">
        <w:rPr>
          <w:rFonts w:hint="eastAsia"/>
          <w:sz w:val="26"/>
          <w:szCs w:val="26"/>
        </w:rPr>
        <w:t>為重心的明治維新。」</w:t>
      </w:r>
    </w:p>
    <w:p w:rsidR="00914C46" w:rsidRPr="00914C46" w:rsidRDefault="00914C46" w:rsidP="0009235D">
      <w:pPr>
        <w:pStyle w:val="1"/>
        <w:numPr>
          <w:ilvl w:val="0"/>
          <w:numId w:val="1"/>
        </w:numPr>
        <w:adjustRightInd w:val="0"/>
        <w:snapToGrid w:val="0"/>
        <w:spacing w:line="440" w:lineRule="exact"/>
        <w:ind w:left="482" w:hangingChars="201" w:hanging="482"/>
        <w:rPr>
          <w:rFonts w:asciiTheme="minorHAnsi" w:eastAsiaTheme="minorEastAsia" w:hAnsiTheme="minorHAnsi" w:cstheme="minorBidi"/>
          <w:snapToGrid/>
          <w:color w:val="auto"/>
          <w:kern w:val="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047A8F2" wp14:editId="782908E7">
            <wp:simplePos x="0" y="0"/>
            <wp:positionH relativeFrom="column">
              <wp:posOffset>6709410</wp:posOffset>
            </wp:positionH>
            <wp:positionV relativeFrom="paragraph">
              <wp:posOffset>295910</wp:posOffset>
            </wp:positionV>
            <wp:extent cx="11303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115" y="21438"/>
                <wp:lineTo x="21115" y="0"/>
                <wp:lineTo x="0" y="0"/>
              </wp:wrapPolygon>
            </wp:wrapThrough>
            <wp:docPr id="1" name="圖片 1" descr="圖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圖4-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C46">
        <w:rPr>
          <w:rFonts w:asciiTheme="minorHAnsi" w:eastAsiaTheme="minorEastAsia" w:hAnsiTheme="minorHAnsi" w:cstheme="minorBidi" w:hint="eastAsia"/>
          <w:snapToGrid/>
          <w:color w:val="auto"/>
          <w:kern w:val="2"/>
          <w:sz w:val="26"/>
          <w:szCs w:val="26"/>
        </w:rPr>
        <w:t>（</w:t>
      </w:r>
      <w:r w:rsidRPr="00914C46">
        <w:rPr>
          <w:rFonts w:asciiTheme="minorHAnsi" w:eastAsiaTheme="minorEastAsia" w:hAnsiTheme="minorHAnsi" w:cstheme="minorBidi" w:hint="eastAsia"/>
          <w:snapToGrid/>
          <w:color w:val="auto"/>
          <w:kern w:val="2"/>
          <w:sz w:val="26"/>
          <w:szCs w:val="26"/>
        </w:rPr>
        <w:t xml:space="preserve">  </w:t>
      </w:r>
      <w:r w:rsidRPr="00914C46">
        <w:rPr>
          <w:rFonts w:asciiTheme="minorHAnsi" w:eastAsiaTheme="minorEastAsia" w:hAnsiTheme="minorHAnsi" w:cstheme="minorBidi" w:hint="eastAsia"/>
          <w:snapToGrid/>
          <w:color w:val="auto"/>
          <w:kern w:val="2"/>
          <w:sz w:val="26"/>
          <w:szCs w:val="26"/>
        </w:rPr>
        <w:t>）</w:t>
      </w:r>
      <w:r w:rsidRPr="004F6ACA">
        <w:rPr>
          <w:rFonts w:ascii="DFKaiShu-SB-Estd-BF" w:eastAsiaTheme="minorEastAsia" w:hAnsi="DFKaiShu-SB-Estd-BF" w:cstheme="minorBidi"/>
          <w:snapToGrid/>
          <w:kern w:val="2"/>
          <w:sz w:val="26"/>
          <w:szCs w:val="26"/>
        </w:rPr>
        <w:t>右圖為龍馬郵票，也是臺灣最早期的火車票。請問：生活在當時的居民</w:t>
      </w:r>
      <w:r w:rsidR="0009235D">
        <w:rPr>
          <w:rFonts w:ascii="DFKaiShu-SB-Estd-BF" w:eastAsiaTheme="minorEastAsia" w:hAnsi="DFKaiShu-SB-Estd-BF" w:cstheme="minorBidi"/>
          <w:snapToGrid/>
          <w:kern w:val="2"/>
          <w:sz w:val="26"/>
          <w:szCs w:val="26"/>
        </w:rPr>
        <w:t>可以持這張票搭乘哪條路線的火車</w:t>
      </w:r>
      <w:r w:rsidR="004F6ACA" w:rsidRPr="004F6ACA">
        <w:rPr>
          <w:rFonts w:ascii="DFKaiShu-SB-Estd-BF" w:eastAsiaTheme="minorEastAsia" w:hAnsi="DFKaiShu-SB-Estd-BF" w:cstheme="minorBidi"/>
          <w:snapToGrid/>
          <w:kern w:val="2"/>
          <w:sz w:val="26"/>
          <w:szCs w:val="26"/>
        </w:rPr>
        <w:t>？</w:t>
      </w:r>
      <w:r w:rsidR="004F6ACA" w:rsidRPr="004F6ACA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 xml:space="preserve">　</w:t>
      </w:r>
      <w:bookmarkStart w:id="0" w:name="OP1_B6388700CC8D4EB5890DA876472DF8FF"/>
      <w:bookmarkStart w:id="1" w:name="OPTG1_B6388700CC8D4EB5890DA876472DF8FF"/>
      <w:r w:rsidR="0009235D">
        <w:rPr>
          <w:rFonts w:ascii="DFKaiShu-SB-Estd-BF" w:hAnsi="DFKaiShu-SB-Estd-BF"/>
          <w:sz w:val="26"/>
          <w:szCs w:val="26"/>
        </w:rPr>
        <w:t>(A</w:t>
      </w:r>
      <w:r w:rsidR="0009235D" w:rsidRPr="00F058CD">
        <w:rPr>
          <w:rFonts w:ascii="DFKaiShu-SB-Estd-BF" w:hAnsi="DFKaiShu-SB-Estd-BF"/>
          <w:sz w:val="26"/>
          <w:szCs w:val="26"/>
        </w:rPr>
        <w:t>)</w:t>
      </w:r>
      <w:r w:rsidR="0009235D">
        <w:rPr>
          <w:rFonts w:ascii="DFKaiShu-SB-Estd-BF" w:eastAsiaTheme="minorEastAsia" w:hAnsi="DFKaiShu-SB-Estd-BF" w:cstheme="minorBidi"/>
          <w:snapToGrid/>
          <w:kern w:val="2"/>
          <w:sz w:val="26"/>
          <w:szCs w:val="26"/>
        </w:rPr>
        <w:t>臺北到臺中</w:t>
      </w:r>
      <w:r w:rsidR="004F6ACA" w:rsidRPr="004F6ACA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 xml:space="preserve">　</w:t>
      </w:r>
      <w:bookmarkStart w:id="2" w:name="OP2_B6388700CC8D4EB5890DA876472DF8FF"/>
      <w:bookmarkStart w:id="3" w:name="OPTG2_B6388700CC8D4EB5890DA876472DF8FF"/>
      <w:bookmarkEnd w:id="0"/>
      <w:bookmarkEnd w:id="1"/>
      <w:r w:rsidR="0009235D" w:rsidRPr="00F058CD">
        <w:rPr>
          <w:rFonts w:ascii="DFKaiShu-SB-Estd-BF" w:hAnsi="DFKaiShu-SB-Estd-BF"/>
          <w:sz w:val="26"/>
          <w:szCs w:val="26"/>
        </w:rPr>
        <w:t>(B)</w:t>
      </w:r>
      <w:r w:rsidR="0009235D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>臺北到臺南</w:t>
      </w:r>
      <w:r w:rsidR="0009235D" w:rsidRPr="004F6ACA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 xml:space="preserve">　</w:t>
      </w:r>
      <w:bookmarkStart w:id="4" w:name="OP3_B6388700CC8D4EB5890DA876472DF8FF"/>
      <w:bookmarkStart w:id="5" w:name="OPTG3_B6388700CC8D4EB5890DA876472DF8FF"/>
      <w:bookmarkEnd w:id="2"/>
      <w:bookmarkEnd w:id="3"/>
      <w:r w:rsidR="0009235D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 xml:space="preserve"> </w:t>
      </w:r>
      <w:r w:rsidR="0009235D">
        <w:rPr>
          <w:rFonts w:ascii="DFKaiShu-SB-Estd-BF" w:hAnsi="DFKaiShu-SB-Estd-BF"/>
          <w:sz w:val="26"/>
          <w:szCs w:val="26"/>
        </w:rPr>
        <w:t>(C</w:t>
      </w:r>
      <w:r w:rsidR="0009235D" w:rsidRPr="00F058CD">
        <w:rPr>
          <w:rFonts w:ascii="DFKaiShu-SB-Estd-BF" w:hAnsi="DFKaiShu-SB-Estd-BF"/>
          <w:sz w:val="26"/>
          <w:szCs w:val="26"/>
        </w:rPr>
        <w:t>)</w:t>
      </w:r>
      <w:r w:rsidR="0009235D">
        <w:rPr>
          <w:rFonts w:ascii="DFKaiShu-SB-Estd-BF" w:eastAsiaTheme="minorEastAsia" w:hAnsi="DFKaiShu-SB-Estd-BF" w:cstheme="minorBidi"/>
          <w:snapToGrid/>
          <w:kern w:val="2"/>
          <w:sz w:val="26"/>
          <w:szCs w:val="26"/>
        </w:rPr>
        <w:t>臺北到基隆</w:t>
      </w:r>
      <w:r w:rsidR="0009235D" w:rsidRPr="004F6ACA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 xml:space="preserve">　</w:t>
      </w:r>
      <w:bookmarkEnd w:id="4"/>
      <w:bookmarkEnd w:id="5"/>
      <w:r w:rsidR="0009235D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 xml:space="preserve"> </w:t>
      </w:r>
      <w:r w:rsidR="0009235D">
        <w:rPr>
          <w:rFonts w:ascii="DFKaiShu-SB-Estd-BF" w:hAnsi="DFKaiShu-SB-Estd-BF"/>
          <w:sz w:val="26"/>
          <w:szCs w:val="26"/>
        </w:rPr>
        <w:t>(D</w:t>
      </w:r>
      <w:r w:rsidR="0009235D" w:rsidRPr="00F058CD">
        <w:rPr>
          <w:rFonts w:ascii="DFKaiShu-SB-Estd-BF" w:hAnsi="DFKaiShu-SB-Estd-BF"/>
          <w:sz w:val="26"/>
          <w:szCs w:val="26"/>
        </w:rPr>
        <w:t>)</w:t>
      </w:r>
      <w:r w:rsidR="0009235D">
        <w:rPr>
          <w:rFonts w:ascii="DFKaiShu-SB-Estd-BF" w:eastAsiaTheme="minorEastAsia" w:hAnsi="DFKaiShu-SB-Estd-BF" w:cstheme="minorBidi" w:hint="eastAsia"/>
          <w:snapToGrid/>
          <w:kern w:val="2"/>
          <w:sz w:val="26"/>
          <w:szCs w:val="26"/>
        </w:rPr>
        <w:t>臺北到宜蘭</w:t>
      </w:r>
      <w:r w:rsidR="004F6ACA" w:rsidRPr="004F6ACA">
        <w:rPr>
          <w:rFonts w:ascii="DFKaiShu-SB-Estd-BF" w:eastAsiaTheme="minorEastAsia" w:hAnsi="DFKaiShu-SB-Estd-BF" w:cstheme="minorBidi"/>
          <w:snapToGrid/>
          <w:kern w:val="2"/>
          <w:sz w:val="26"/>
          <w:szCs w:val="26"/>
        </w:rPr>
        <w:t>。</w:t>
      </w:r>
    </w:p>
    <w:p w:rsidR="00BC1CAF" w:rsidRPr="00F058CD" w:rsidRDefault="00BC1CAF" w:rsidP="00F058CD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F058CD">
        <w:rPr>
          <w:rFonts w:hint="eastAsia"/>
          <w:sz w:val="26"/>
          <w:szCs w:val="26"/>
        </w:rPr>
        <w:t>（</w:t>
      </w:r>
      <w:r w:rsidRPr="00F058CD">
        <w:rPr>
          <w:rFonts w:hint="eastAsia"/>
          <w:sz w:val="26"/>
          <w:szCs w:val="26"/>
        </w:rPr>
        <w:t xml:space="preserve">  </w:t>
      </w:r>
      <w:r w:rsidRPr="00F058CD">
        <w:rPr>
          <w:rFonts w:hint="eastAsia"/>
          <w:sz w:val="26"/>
          <w:szCs w:val="26"/>
        </w:rPr>
        <w:t>）</w:t>
      </w:r>
      <w:r w:rsidRPr="00BC1CAF">
        <w:rPr>
          <w:sz w:val="26"/>
          <w:szCs w:val="26"/>
        </w:rPr>
        <w:t>清帝國時期臺灣民變頻仍，因此有「三年一小反，五年一大亂」的說法，何者最可能是當時民變頻傳的原因？</w:t>
      </w:r>
      <w:r w:rsidR="0009235D">
        <w:rPr>
          <w:sz w:val="26"/>
          <w:szCs w:val="26"/>
        </w:rPr>
        <w:t xml:space="preserve">  </w:t>
      </w:r>
      <w:r w:rsidR="0009235D">
        <w:rPr>
          <w:rFonts w:ascii="DFKaiShu-SB-Estd-BF" w:hAnsi="DFKaiShu-SB-Estd-BF"/>
          <w:color w:val="000000"/>
          <w:sz w:val="26"/>
          <w:szCs w:val="26"/>
        </w:rPr>
        <w:t>(A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746F8F">
        <w:rPr>
          <w:sz w:val="26"/>
          <w:szCs w:val="26"/>
        </w:rPr>
        <w:t>清初積極治臺</w:t>
      </w:r>
      <w:r w:rsidRPr="00BC1CAF">
        <w:rPr>
          <w:sz w:val="26"/>
          <w:szCs w:val="26"/>
        </w:rPr>
        <w:t>，</w:t>
      </w:r>
      <w:r w:rsidR="00914C46">
        <w:rPr>
          <w:sz w:val="26"/>
          <w:szCs w:val="26"/>
        </w:rPr>
        <w:t>掃蕩海盜</w:t>
      </w:r>
      <w:r w:rsidR="0009235D">
        <w:rPr>
          <w:sz w:val="26"/>
          <w:szCs w:val="26"/>
        </w:rPr>
        <w:t xml:space="preserve">   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(B)</w:t>
      </w:r>
      <w:r w:rsidR="00746F8F">
        <w:rPr>
          <w:sz w:val="26"/>
          <w:szCs w:val="26"/>
        </w:rPr>
        <w:t>官員貪汙腐敗</w:t>
      </w:r>
      <w:r w:rsidRPr="00BC1CAF">
        <w:rPr>
          <w:sz w:val="26"/>
          <w:szCs w:val="26"/>
        </w:rPr>
        <w:t>，吏治不良</w:t>
      </w:r>
      <w:r w:rsidR="0009235D">
        <w:rPr>
          <w:sz w:val="26"/>
          <w:szCs w:val="26"/>
        </w:rPr>
        <w:t xml:space="preserve">   </w:t>
      </w:r>
      <w:r w:rsidR="0009235D">
        <w:rPr>
          <w:rFonts w:ascii="DFKaiShu-SB-Estd-BF" w:hAnsi="DFKaiShu-SB-Estd-BF"/>
          <w:color w:val="000000"/>
          <w:sz w:val="26"/>
          <w:szCs w:val="26"/>
        </w:rPr>
        <w:t>(C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14C46">
        <w:rPr>
          <w:sz w:val="26"/>
          <w:szCs w:val="26"/>
        </w:rPr>
        <w:t>原住民過多，成為</w:t>
      </w:r>
      <w:r w:rsidRPr="00BC1CAF">
        <w:rPr>
          <w:sz w:val="26"/>
          <w:szCs w:val="26"/>
        </w:rPr>
        <w:t>動亂的原因</w:t>
      </w:r>
      <w:r w:rsidRPr="00BC1CAF">
        <w:rPr>
          <w:rFonts w:hint="eastAsia"/>
          <w:sz w:val="26"/>
          <w:szCs w:val="26"/>
        </w:rPr>
        <w:t xml:space="preserve">  </w:t>
      </w:r>
      <w:r w:rsidR="0009235D">
        <w:rPr>
          <w:rFonts w:ascii="DFKaiShu-SB-Estd-BF" w:hAnsi="DFKaiShu-SB-Estd-BF"/>
          <w:color w:val="000000"/>
          <w:sz w:val="26"/>
          <w:szCs w:val="26"/>
        </w:rPr>
        <w:t>(D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14C46">
        <w:rPr>
          <w:sz w:val="26"/>
          <w:szCs w:val="26"/>
        </w:rPr>
        <w:t>會黨</w:t>
      </w:r>
      <w:r w:rsidRPr="00BC1CAF">
        <w:rPr>
          <w:sz w:val="26"/>
          <w:szCs w:val="26"/>
        </w:rPr>
        <w:t>勾結外國勢力，製造動亂</w:t>
      </w:r>
      <w:r w:rsidRPr="00BC1CAF">
        <w:rPr>
          <w:rFonts w:hint="eastAsia"/>
          <w:sz w:val="26"/>
          <w:szCs w:val="26"/>
        </w:rPr>
        <w:t>。</w:t>
      </w:r>
    </w:p>
    <w:p w:rsidR="00BC1CAF" w:rsidRPr="00BC1CAF" w:rsidRDefault="00F058CD" w:rsidP="00BC1CAF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F058CD">
        <w:rPr>
          <w:rFonts w:hint="eastAsia"/>
          <w:sz w:val="26"/>
          <w:szCs w:val="26"/>
        </w:rPr>
        <w:t>（</w:t>
      </w:r>
      <w:r w:rsidRPr="00F058CD">
        <w:rPr>
          <w:rFonts w:hint="eastAsia"/>
          <w:sz w:val="26"/>
          <w:szCs w:val="26"/>
        </w:rPr>
        <w:t xml:space="preserve">  </w:t>
      </w:r>
      <w:r w:rsidRPr="00F058CD">
        <w:rPr>
          <w:rFonts w:hint="eastAsia"/>
          <w:sz w:val="26"/>
          <w:szCs w:val="26"/>
        </w:rPr>
        <w:t>）</w:t>
      </w:r>
      <w:r w:rsidRPr="00F058CD">
        <w:rPr>
          <w:sz w:val="26"/>
          <w:szCs w:val="26"/>
        </w:rPr>
        <w:t>(</w:t>
      </w:r>
      <w:r w:rsidRPr="00F058CD">
        <w:rPr>
          <w:rFonts w:hint="eastAsia"/>
          <w:sz w:val="26"/>
          <w:szCs w:val="26"/>
        </w:rPr>
        <w:t>甲</w:t>
      </w:r>
      <w:r w:rsidRPr="00F058CD">
        <w:rPr>
          <w:sz w:val="26"/>
          <w:szCs w:val="26"/>
        </w:rPr>
        <w:t>)</w:t>
      </w:r>
      <w:r w:rsidRPr="00F058CD">
        <w:rPr>
          <w:rFonts w:hint="eastAsia"/>
          <w:sz w:val="26"/>
          <w:szCs w:val="26"/>
        </w:rPr>
        <w:t>朱一貴；</w:t>
      </w:r>
      <w:r w:rsidRPr="00F058CD">
        <w:rPr>
          <w:sz w:val="26"/>
          <w:szCs w:val="26"/>
        </w:rPr>
        <w:t>(</w:t>
      </w:r>
      <w:r w:rsidRPr="00F058CD">
        <w:rPr>
          <w:rFonts w:hint="eastAsia"/>
          <w:sz w:val="26"/>
          <w:szCs w:val="26"/>
        </w:rPr>
        <w:t>乙</w:t>
      </w:r>
      <w:r w:rsidRPr="00F058CD">
        <w:rPr>
          <w:sz w:val="26"/>
          <w:szCs w:val="26"/>
        </w:rPr>
        <w:t>)</w:t>
      </w:r>
      <w:r w:rsidRPr="00F058CD">
        <w:rPr>
          <w:rFonts w:hint="eastAsia"/>
          <w:sz w:val="26"/>
          <w:szCs w:val="26"/>
        </w:rPr>
        <w:t>戴潮春；</w:t>
      </w:r>
      <w:r w:rsidRPr="00F058CD">
        <w:rPr>
          <w:sz w:val="26"/>
          <w:szCs w:val="26"/>
        </w:rPr>
        <w:t>(</w:t>
      </w:r>
      <w:r w:rsidRPr="00F058CD">
        <w:rPr>
          <w:rFonts w:hint="eastAsia"/>
          <w:sz w:val="26"/>
          <w:szCs w:val="26"/>
        </w:rPr>
        <w:t>丙</w:t>
      </w:r>
      <w:r w:rsidRPr="00F058CD">
        <w:rPr>
          <w:sz w:val="26"/>
          <w:szCs w:val="26"/>
        </w:rPr>
        <w:t>)</w:t>
      </w:r>
      <w:r w:rsidRPr="00F058CD">
        <w:rPr>
          <w:rFonts w:hint="eastAsia"/>
          <w:sz w:val="26"/>
          <w:szCs w:val="26"/>
        </w:rPr>
        <w:t>郭懷一；</w:t>
      </w:r>
      <w:r w:rsidRPr="00F058CD">
        <w:rPr>
          <w:sz w:val="26"/>
          <w:szCs w:val="26"/>
        </w:rPr>
        <w:t>(</w:t>
      </w:r>
      <w:r w:rsidRPr="00F058CD">
        <w:rPr>
          <w:rFonts w:hint="eastAsia"/>
          <w:sz w:val="26"/>
          <w:szCs w:val="26"/>
        </w:rPr>
        <w:t>丁</w:t>
      </w:r>
      <w:r w:rsidRPr="00F058CD">
        <w:rPr>
          <w:sz w:val="26"/>
          <w:szCs w:val="26"/>
        </w:rPr>
        <w:t>)</w:t>
      </w:r>
      <w:r w:rsidR="00914C46">
        <w:rPr>
          <w:rFonts w:hint="eastAsia"/>
          <w:sz w:val="26"/>
          <w:szCs w:val="26"/>
        </w:rPr>
        <w:t>林爽文，</w:t>
      </w:r>
      <w:r w:rsidR="00BC1CAF">
        <w:rPr>
          <w:rFonts w:hint="eastAsia"/>
          <w:sz w:val="26"/>
          <w:szCs w:val="26"/>
        </w:rPr>
        <w:t>各民變</w:t>
      </w:r>
      <w:r w:rsidR="00914C46">
        <w:rPr>
          <w:rFonts w:hint="eastAsia"/>
          <w:sz w:val="26"/>
          <w:szCs w:val="26"/>
        </w:rPr>
        <w:t>為若按</w:t>
      </w:r>
      <w:r w:rsidRPr="00F058CD">
        <w:rPr>
          <w:rFonts w:hint="eastAsia"/>
          <w:sz w:val="26"/>
          <w:szCs w:val="26"/>
        </w:rPr>
        <w:t xml:space="preserve">發生的先後順序排列應為何者？　</w:t>
      </w:r>
      <w:r w:rsidR="00C908DC">
        <w:rPr>
          <w:rFonts w:ascii="DFKaiShu-SB-Estd-BF" w:hAnsi="DFKaiShu-SB-Estd-BF"/>
          <w:color w:val="000000"/>
          <w:sz w:val="26"/>
          <w:szCs w:val="26"/>
        </w:rPr>
        <w:t>(A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Pr="00F058CD">
        <w:rPr>
          <w:rFonts w:hint="eastAsia"/>
          <w:sz w:val="26"/>
          <w:szCs w:val="26"/>
        </w:rPr>
        <w:t xml:space="preserve">甲丙丁乙　</w:t>
      </w:r>
      <w:r w:rsidR="00C908DC">
        <w:rPr>
          <w:rFonts w:ascii="DFKaiShu-SB-Estd-BF" w:hAnsi="DFKaiShu-SB-Estd-BF"/>
          <w:color w:val="000000"/>
          <w:sz w:val="26"/>
          <w:szCs w:val="26"/>
        </w:rPr>
        <w:t>(B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Pr="00F058CD">
        <w:rPr>
          <w:rFonts w:hint="eastAsia"/>
          <w:sz w:val="26"/>
          <w:szCs w:val="26"/>
        </w:rPr>
        <w:t xml:space="preserve">丙甲乙丁　</w:t>
      </w:r>
      <w:r w:rsidR="00C908DC">
        <w:rPr>
          <w:rFonts w:ascii="DFKaiShu-SB-Estd-BF" w:hAnsi="DFKaiShu-SB-Estd-BF"/>
          <w:color w:val="000000"/>
          <w:sz w:val="26"/>
          <w:szCs w:val="26"/>
        </w:rPr>
        <w:t>(C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Pr="00F058CD">
        <w:rPr>
          <w:rFonts w:hint="eastAsia"/>
          <w:sz w:val="26"/>
          <w:szCs w:val="26"/>
        </w:rPr>
        <w:t xml:space="preserve">丙甲丁乙　</w:t>
      </w:r>
      <w:r w:rsidR="00C908DC">
        <w:rPr>
          <w:rFonts w:ascii="DFKaiShu-SB-Estd-BF" w:hAnsi="DFKaiShu-SB-Estd-BF"/>
          <w:color w:val="000000"/>
          <w:sz w:val="26"/>
          <w:szCs w:val="26"/>
        </w:rPr>
        <w:t>(D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Pr="00F058CD">
        <w:rPr>
          <w:rFonts w:hint="eastAsia"/>
          <w:sz w:val="26"/>
          <w:szCs w:val="26"/>
        </w:rPr>
        <w:t>丁丙甲乙。</w:t>
      </w:r>
    </w:p>
    <w:p w:rsidR="00BC1CAF" w:rsidRPr="00914C46" w:rsidRDefault="00BC1CAF" w:rsidP="00BC1CAF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sz w:val="26"/>
          <w:szCs w:val="26"/>
        </w:rPr>
      </w:pPr>
      <w:r w:rsidRPr="00BC1CAF">
        <w:rPr>
          <w:rFonts w:hint="eastAsia"/>
          <w:sz w:val="26"/>
          <w:szCs w:val="26"/>
        </w:rPr>
        <w:t>（</w:t>
      </w:r>
      <w:r w:rsidRPr="00BC1CAF">
        <w:rPr>
          <w:rFonts w:hint="eastAsia"/>
          <w:sz w:val="26"/>
          <w:szCs w:val="26"/>
        </w:rPr>
        <w:t xml:space="preserve">  </w:t>
      </w:r>
      <w:r w:rsidRPr="00BC1CAF">
        <w:rPr>
          <w:rFonts w:hint="eastAsia"/>
          <w:sz w:val="26"/>
          <w:szCs w:val="26"/>
        </w:rPr>
        <w:t>）</w:t>
      </w:r>
      <w:r w:rsidR="00925B91" w:rsidRPr="00A42919">
        <w:rPr>
          <w:rFonts w:hint="eastAsia"/>
          <w:sz w:val="26"/>
          <w:szCs w:val="26"/>
        </w:rPr>
        <w:t>府城是一座充滿故事的城市，從荷蘭聯合東印度公司管理的普羅</w:t>
      </w:r>
      <w:r w:rsidR="00A42919" w:rsidRPr="00A42919">
        <w:rPr>
          <w:rFonts w:hint="eastAsia"/>
          <w:sz w:val="26"/>
          <w:szCs w:val="26"/>
        </w:rPr>
        <w:t>民遮市街，到清國統治下的臺灣府府治，再到日本統治下的本町通，直到現在的民權路，</w:t>
      </w:r>
      <w:r w:rsidR="00925B91" w:rsidRPr="00A42919">
        <w:rPr>
          <w:rFonts w:hint="eastAsia"/>
          <w:sz w:val="26"/>
          <w:szCs w:val="26"/>
        </w:rPr>
        <w:t>繁起華落盡藏於這條城內最重要的中軸道路。</w:t>
      </w:r>
      <w:r w:rsidR="00A42919" w:rsidRPr="00A42919">
        <w:rPr>
          <w:rFonts w:hint="eastAsia"/>
          <w:sz w:val="26"/>
          <w:szCs w:val="26"/>
        </w:rPr>
        <w:t>請問文中敘述的府城位於</w:t>
      </w:r>
      <w:r w:rsidR="00925B91" w:rsidRPr="00A42919">
        <w:rPr>
          <w:rFonts w:hint="eastAsia"/>
          <w:sz w:val="26"/>
          <w:szCs w:val="26"/>
        </w:rPr>
        <w:t xml:space="preserve">現今何處？　</w:t>
      </w:r>
      <w:r w:rsidR="0009235D">
        <w:rPr>
          <w:rFonts w:ascii="DFKaiShu-SB-Estd-BF" w:hAnsi="DFKaiShu-SB-Estd-BF"/>
          <w:color w:val="000000"/>
          <w:sz w:val="26"/>
          <w:szCs w:val="26"/>
        </w:rPr>
        <w:t>(A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25B91" w:rsidRPr="00A42919">
        <w:rPr>
          <w:rFonts w:hint="eastAsia"/>
          <w:sz w:val="26"/>
          <w:szCs w:val="26"/>
        </w:rPr>
        <w:t xml:space="preserve">臺北　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(B)</w:t>
      </w:r>
      <w:r w:rsidR="00925B91" w:rsidRPr="00A42919">
        <w:rPr>
          <w:rFonts w:hint="eastAsia"/>
          <w:sz w:val="26"/>
          <w:szCs w:val="26"/>
        </w:rPr>
        <w:t xml:space="preserve">臺中　</w:t>
      </w:r>
      <w:r w:rsidR="0009235D">
        <w:rPr>
          <w:rFonts w:ascii="DFKaiShu-SB-Estd-BF" w:hAnsi="DFKaiShu-SB-Estd-BF"/>
          <w:color w:val="000000"/>
          <w:sz w:val="26"/>
          <w:szCs w:val="26"/>
        </w:rPr>
        <w:t>(C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25B91" w:rsidRPr="00A42919">
        <w:rPr>
          <w:rFonts w:hint="eastAsia"/>
          <w:sz w:val="26"/>
          <w:szCs w:val="26"/>
        </w:rPr>
        <w:t xml:space="preserve">臺南　</w:t>
      </w:r>
      <w:r w:rsidR="0009235D">
        <w:rPr>
          <w:rFonts w:ascii="DFKaiShu-SB-Estd-BF" w:hAnsi="DFKaiShu-SB-Estd-BF"/>
          <w:color w:val="000000"/>
          <w:sz w:val="26"/>
          <w:szCs w:val="26"/>
        </w:rPr>
        <w:t>(D</w:t>
      </w:r>
      <w:r w:rsidR="0009235D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25B91" w:rsidRPr="00A42919">
        <w:rPr>
          <w:rFonts w:hint="eastAsia"/>
          <w:sz w:val="26"/>
          <w:szCs w:val="26"/>
        </w:rPr>
        <w:t>高雄。</w:t>
      </w:r>
    </w:p>
    <w:p w:rsidR="00BC1CAF" w:rsidRPr="00914C46" w:rsidRDefault="00AC63E3" w:rsidP="00914C46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sz w:val="26"/>
          <w:szCs w:val="26"/>
        </w:rPr>
      </w:pPr>
      <w:r w:rsidRPr="00F86999">
        <w:rPr>
          <w:rFonts w:ascii="標楷體" w:eastAsia="標楷體" w:hAnsi="標楷體"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2B69E399" wp14:editId="184D1F07">
            <wp:simplePos x="0" y="0"/>
            <wp:positionH relativeFrom="margin">
              <wp:posOffset>6697980</wp:posOffset>
            </wp:positionH>
            <wp:positionV relativeFrom="paragraph">
              <wp:posOffset>786765</wp:posOffset>
            </wp:positionV>
            <wp:extent cx="1069340" cy="1047750"/>
            <wp:effectExtent l="0" t="0" r="0" b="0"/>
            <wp:wrapTight wrapText="bothSides">
              <wp:wrapPolygon edited="0">
                <wp:start x="0" y="0"/>
                <wp:lineTo x="0" y="21207"/>
                <wp:lineTo x="21164" y="21207"/>
                <wp:lineTo x="21164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CAF" w:rsidRPr="00F058CD">
        <w:rPr>
          <w:rFonts w:hint="eastAsia"/>
          <w:sz w:val="26"/>
          <w:szCs w:val="26"/>
        </w:rPr>
        <w:t>（</w:t>
      </w:r>
      <w:r w:rsidR="00BC1CAF" w:rsidRPr="00F058CD">
        <w:rPr>
          <w:rFonts w:hint="eastAsia"/>
          <w:sz w:val="26"/>
          <w:szCs w:val="26"/>
        </w:rPr>
        <w:t xml:space="preserve">  </w:t>
      </w:r>
      <w:r w:rsidR="00BC1CAF" w:rsidRPr="00F058CD">
        <w:rPr>
          <w:rFonts w:hint="eastAsia"/>
          <w:sz w:val="26"/>
          <w:szCs w:val="26"/>
        </w:rPr>
        <w:t>）</w:t>
      </w:r>
      <w:r w:rsidR="0009235D">
        <w:rPr>
          <w:sz w:val="26"/>
          <w:szCs w:val="26"/>
        </w:rPr>
        <w:t>當時的百姓</w:t>
      </w:r>
      <w:r w:rsidR="00A42919" w:rsidRPr="00914C46">
        <w:rPr>
          <w:sz w:val="26"/>
          <w:szCs w:val="26"/>
        </w:rPr>
        <w:t>總以為與朝廷敵對就是「反亂」。而此次</w:t>
      </w:r>
      <w:r w:rsidR="00A42919" w:rsidRPr="00914C46">
        <w:rPr>
          <w:rFonts w:hint="eastAsia"/>
          <w:sz w:val="26"/>
          <w:szCs w:val="26"/>
        </w:rPr>
        <w:t>□</w:t>
      </w:r>
      <w:r w:rsidR="0009235D">
        <w:rPr>
          <w:sz w:val="26"/>
          <w:szCs w:val="26"/>
        </w:rPr>
        <w:t>出兵攻打淡水，與清廷發生戰爭</w:t>
      </w:r>
      <w:r w:rsidR="00A42919" w:rsidRPr="00914C46">
        <w:rPr>
          <w:sz w:val="26"/>
          <w:szCs w:val="26"/>
        </w:rPr>
        <w:t>也是一種反亂，因此便稱之曰「西仔反」。</w:t>
      </w:r>
      <w:r w:rsidR="00914C46" w:rsidRPr="00914C46">
        <w:rPr>
          <w:sz w:val="26"/>
          <w:szCs w:val="26"/>
        </w:rPr>
        <w:t>兩軍對陣廝殺慘烈，</w:t>
      </w:r>
      <w:r w:rsidR="004F6ACA">
        <w:rPr>
          <w:sz w:val="26"/>
          <w:szCs w:val="26"/>
        </w:rPr>
        <w:t>甚且民間相傳</w:t>
      </w:r>
      <w:r w:rsidR="00914C46" w:rsidRPr="00914C46">
        <w:rPr>
          <w:sz w:val="26"/>
          <w:szCs w:val="26"/>
        </w:rPr>
        <w:t>雙方激戰之際，清水祖師、觀音菩薩、媽祖等都曾顯聖助陣，</w:t>
      </w:r>
      <w:r w:rsidR="004F6ACA">
        <w:rPr>
          <w:sz w:val="26"/>
          <w:szCs w:val="26"/>
        </w:rPr>
        <w:t>可見這場戰役</w:t>
      </w:r>
      <w:r w:rsidR="00914C46" w:rsidRPr="00914C46">
        <w:rPr>
          <w:sz w:val="26"/>
          <w:szCs w:val="26"/>
        </w:rPr>
        <w:t>已成為當地居民不可抹滅的群體性歷史記憶。</w:t>
      </w:r>
      <w:r w:rsidR="00C908DC" w:rsidRPr="00A42919">
        <w:rPr>
          <w:rFonts w:hint="eastAsia"/>
          <w:sz w:val="26"/>
          <w:szCs w:val="26"/>
        </w:rPr>
        <w:t>請問</w:t>
      </w:r>
      <w:r w:rsidR="00C908DC">
        <w:rPr>
          <w:rFonts w:asciiTheme="minorEastAsia" w:hAnsiTheme="minorEastAsia" w:hint="eastAsia"/>
          <w:sz w:val="26"/>
          <w:szCs w:val="26"/>
        </w:rPr>
        <w:t>：</w:t>
      </w:r>
      <w:r w:rsidR="00914C46" w:rsidRPr="00914C46">
        <w:rPr>
          <w:sz w:val="26"/>
          <w:szCs w:val="26"/>
        </w:rPr>
        <w:t>「西仔反」</w:t>
      </w:r>
      <w:r w:rsidR="004F6ACA">
        <w:rPr>
          <w:rFonts w:hint="eastAsia"/>
          <w:sz w:val="26"/>
          <w:szCs w:val="26"/>
        </w:rPr>
        <w:t>指的是</w:t>
      </w:r>
      <w:r w:rsidR="00914C46" w:rsidRPr="00914C46">
        <w:rPr>
          <w:rFonts w:hint="eastAsia"/>
          <w:sz w:val="26"/>
          <w:szCs w:val="26"/>
        </w:rPr>
        <w:t>哪一國人曾進犯臺灣</w:t>
      </w:r>
      <w:r w:rsidR="00914C46" w:rsidRPr="00914C46">
        <w:rPr>
          <w:rFonts w:hint="eastAsia"/>
          <w:sz w:val="26"/>
          <w:szCs w:val="26"/>
        </w:rPr>
        <w:t>?</w:t>
      </w:r>
      <w:r w:rsidR="004F6ACA">
        <w:rPr>
          <w:rFonts w:hint="eastAsia"/>
          <w:sz w:val="26"/>
          <w:szCs w:val="26"/>
        </w:rPr>
        <w:t xml:space="preserve"> </w:t>
      </w:r>
      <w:r w:rsidR="00C908DC">
        <w:rPr>
          <w:sz w:val="26"/>
          <w:szCs w:val="26"/>
        </w:rPr>
        <w:t xml:space="preserve"> </w:t>
      </w:r>
      <w:r w:rsidR="004F6ACA">
        <w:rPr>
          <w:rFonts w:hint="eastAsia"/>
          <w:sz w:val="26"/>
          <w:szCs w:val="26"/>
        </w:rPr>
        <w:t xml:space="preserve"> </w:t>
      </w:r>
      <w:r w:rsidR="00914C46" w:rsidRPr="00914C46">
        <w:rPr>
          <w:rFonts w:hint="eastAsia"/>
          <w:sz w:val="26"/>
          <w:szCs w:val="26"/>
        </w:rPr>
        <w:t>(A)</w:t>
      </w:r>
      <w:r w:rsidR="0009235D" w:rsidRPr="00914C46">
        <w:rPr>
          <w:rFonts w:hint="eastAsia"/>
          <w:sz w:val="26"/>
          <w:szCs w:val="26"/>
        </w:rPr>
        <w:t>法國</w:t>
      </w:r>
      <w:r w:rsidR="00C908DC">
        <w:rPr>
          <w:rFonts w:hint="eastAsia"/>
          <w:sz w:val="26"/>
          <w:szCs w:val="26"/>
        </w:rPr>
        <w:t xml:space="preserve"> </w:t>
      </w:r>
      <w:r w:rsidR="0009235D">
        <w:rPr>
          <w:rFonts w:hint="eastAsia"/>
          <w:sz w:val="26"/>
          <w:szCs w:val="26"/>
        </w:rPr>
        <w:t xml:space="preserve"> </w:t>
      </w:r>
      <w:r w:rsidR="00914C46" w:rsidRPr="00914C46">
        <w:rPr>
          <w:rFonts w:hint="eastAsia"/>
          <w:sz w:val="26"/>
          <w:szCs w:val="26"/>
        </w:rPr>
        <w:t>(B)</w:t>
      </w:r>
      <w:r w:rsidR="00914C46" w:rsidRPr="00914C46">
        <w:rPr>
          <w:rFonts w:hint="eastAsia"/>
          <w:sz w:val="26"/>
          <w:szCs w:val="26"/>
        </w:rPr>
        <w:t>西班牙</w:t>
      </w:r>
      <w:r w:rsidR="00C908DC">
        <w:rPr>
          <w:rFonts w:hint="eastAsia"/>
          <w:sz w:val="26"/>
          <w:szCs w:val="26"/>
        </w:rPr>
        <w:t xml:space="preserve"> </w:t>
      </w:r>
      <w:r w:rsidR="00914C46" w:rsidRPr="00914C46">
        <w:rPr>
          <w:rFonts w:hint="eastAsia"/>
          <w:sz w:val="26"/>
          <w:szCs w:val="26"/>
        </w:rPr>
        <w:t xml:space="preserve"> (C)</w:t>
      </w:r>
      <w:r w:rsidR="00914C46" w:rsidRPr="00914C46">
        <w:rPr>
          <w:rFonts w:hint="eastAsia"/>
          <w:sz w:val="26"/>
          <w:szCs w:val="26"/>
        </w:rPr>
        <w:t>日本</w:t>
      </w:r>
      <w:r w:rsidR="00C908DC">
        <w:rPr>
          <w:rFonts w:hint="eastAsia"/>
          <w:sz w:val="26"/>
          <w:szCs w:val="26"/>
        </w:rPr>
        <w:t xml:space="preserve"> </w:t>
      </w:r>
      <w:r w:rsidR="00914C46" w:rsidRPr="00914C46">
        <w:rPr>
          <w:rFonts w:hint="eastAsia"/>
          <w:sz w:val="26"/>
          <w:szCs w:val="26"/>
        </w:rPr>
        <w:t xml:space="preserve"> (D)</w:t>
      </w:r>
      <w:r w:rsidR="0009235D" w:rsidRPr="00914C46">
        <w:rPr>
          <w:rFonts w:hint="eastAsia"/>
          <w:sz w:val="26"/>
          <w:szCs w:val="26"/>
        </w:rPr>
        <w:t>荷蘭</w:t>
      </w:r>
      <w:r w:rsidR="0009235D" w:rsidRPr="00A42919">
        <w:rPr>
          <w:rFonts w:hint="eastAsia"/>
          <w:sz w:val="26"/>
          <w:szCs w:val="26"/>
        </w:rPr>
        <w:t>。</w:t>
      </w:r>
    </w:p>
    <w:p w:rsidR="00BC1CAF" w:rsidRPr="00E022D2" w:rsidRDefault="00BC1CAF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BC1CAF">
        <w:rPr>
          <w:rFonts w:hint="eastAsia"/>
          <w:sz w:val="26"/>
          <w:szCs w:val="26"/>
        </w:rPr>
        <w:t>（</w:t>
      </w:r>
      <w:r w:rsidRPr="00BC1CAF">
        <w:rPr>
          <w:rFonts w:hint="eastAsia"/>
          <w:sz w:val="26"/>
          <w:szCs w:val="26"/>
        </w:rPr>
        <w:t xml:space="preserve">  </w:t>
      </w:r>
      <w:r w:rsidRPr="00BC1CAF">
        <w:rPr>
          <w:rFonts w:hint="eastAsia"/>
          <w:sz w:val="26"/>
          <w:szCs w:val="26"/>
        </w:rPr>
        <w:t>）</w:t>
      </w:r>
      <w:r w:rsidR="00607B4A" w:rsidRPr="00BC1CAF">
        <w:rPr>
          <w:rFonts w:ascii="新細明體" w:eastAsia="新細明體" w:hAnsi="新細明體"/>
          <w:color w:val="000000"/>
          <w:sz w:val="26"/>
          <w:szCs w:val="26"/>
        </w:rPr>
        <w:t>小美到便利</w:t>
      </w:r>
      <w:r w:rsidR="00904881">
        <w:rPr>
          <w:rFonts w:ascii="新細明體" w:eastAsia="新細明體" w:hAnsi="新細明體"/>
          <w:color w:val="000000"/>
          <w:sz w:val="26"/>
          <w:szCs w:val="26"/>
        </w:rPr>
        <w:t>商店購買飲料時，發現瓶上的標示如附圖三，此洋行最初是</w:t>
      </w:r>
      <w:r w:rsidR="00607B4A" w:rsidRPr="00BC1CAF">
        <w:rPr>
          <w:rFonts w:ascii="新細明體" w:eastAsia="新細明體" w:hAnsi="新細明體"/>
          <w:color w:val="000000"/>
          <w:sz w:val="26"/>
          <w:szCs w:val="26"/>
        </w:rPr>
        <w:t>由英國商</w:t>
      </w:r>
      <w:r w:rsidR="00904881">
        <w:rPr>
          <w:rFonts w:ascii="新細明體" w:eastAsia="新細明體" w:hAnsi="新細明體"/>
          <w:color w:val="000000"/>
          <w:sz w:val="26"/>
          <w:szCs w:val="26"/>
        </w:rPr>
        <w:t>人所設立，現在則為臺灣的進出口貿易公司。請問：此洋行最</w:t>
      </w:r>
      <w:r w:rsidR="00C908DC">
        <w:rPr>
          <w:rFonts w:ascii="新細明體" w:eastAsia="新細明體" w:hAnsi="新細明體"/>
          <w:color w:val="000000"/>
          <w:sz w:val="26"/>
          <w:szCs w:val="26"/>
        </w:rPr>
        <w:t>早</w:t>
      </w:r>
      <w:r w:rsidR="00904881">
        <w:rPr>
          <w:rFonts w:ascii="新細明體" w:eastAsia="新細明體" w:hAnsi="新細明體"/>
          <w:color w:val="000000"/>
          <w:sz w:val="26"/>
          <w:szCs w:val="26"/>
        </w:rPr>
        <w:t>可能是</w:t>
      </w:r>
      <w:r w:rsidR="00607B4A" w:rsidRPr="00BC1CAF">
        <w:rPr>
          <w:rFonts w:ascii="新細明體" w:eastAsia="新細明體" w:hAnsi="新細明體"/>
          <w:color w:val="000000"/>
          <w:sz w:val="26"/>
          <w:szCs w:val="26"/>
        </w:rPr>
        <w:t xml:space="preserve">何者發生後始設立於臺灣？ </w:t>
      </w:r>
      <w:r w:rsidR="00C908DC">
        <w:rPr>
          <w:rFonts w:ascii="DFKaiShu-SB-Estd-BF" w:hAnsi="DFKaiShu-SB-Estd-BF"/>
          <w:color w:val="000000"/>
          <w:sz w:val="26"/>
          <w:szCs w:val="26"/>
        </w:rPr>
        <w:t>(A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04881">
        <w:rPr>
          <w:rFonts w:ascii="新細明體" w:eastAsia="新細明體" w:hAnsi="新細明體"/>
          <w:color w:val="000000"/>
          <w:sz w:val="26"/>
          <w:szCs w:val="26"/>
        </w:rPr>
        <w:t>開港通商</w:t>
      </w:r>
      <w:r w:rsidR="00C908DC">
        <w:rPr>
          <w:rFonts w:ascii="新細明體" w:eastAsia="新細明體" w:hAnsi="新細明體"/>
          <w:color w:val="000000"/>
          <w:sz w:val="26"/>
          <w:szCs w:val="26"/>
        </w:rPr>
        <w:t xml:space="preserve">   </w:t>
      </w:r>
      <w:r w:rsidR="00C908DC">
        <w:rPr>
          <w:rFonts w:ascii="DFKaiShu-SB-Estd-BF" w:hAnsi="DFKaiShu-SB-Estd-BF"/>
          <w:color w:val="000000"/>
          <w:sz w:val="26"/>
          <w:szCs w:val="26"/>
        </w:rPr>
        <w:t>(B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04881">
        <w:rPr>
          <w:rFonts w:ascii="新細明體" w:eastAsia="新細明體" w:hAnsi="新細明體"/>
          <w:color w:val="000000"/>
          <w:sz w:val="26"/>
          <w:szCs w:val="26"/>
        </w:rPr>
        <w:t>臺灣建省</w:t>
      </w:r>
      <w:r w:rsidR="00C908DC">
        <w:rPr>
          <w:rFonts w:ascii="新細明體" w:eastAsia="新細明體" w:hAnsi="新細明體"/>
          <w:color w:val="000000"/>
          <w:sz w:val="26"/>
          <w:szCs w:val="26"/>
        </w:rPr>
        <w:t xml:space="preserve">   </w:t>
      </w:r>
      <w:r w:rsidR="00C908DC">
        <w:rPr>
          <w:rFonts w:ascii="DFKaiShu-SB-Estd-BF" w:hAnsi="DFKaiShu-SB-Estd-BF"/>
          <w:color w:val="000000"/>
          <w:sz w:val="26"/>
          <w:szCs w:val="26"/>
        </w:rPr>
        <w:t>(C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904881">
        <w:rPr>
          <w:rFonts w:ascii="新細明體" w:eastAsia="新細明體" w:hAnsi="新細明體"/>
          <w:color w:val="000000"/>
          <w:sz w:val="26"/>
          <w:szCs w:val="26"/>
        </w:rPr>
        <w:t>廢除渡臺禁令</w:t>
      </w:r>
      <w:r w:rsidR="00C908DC">
        <w:rPr>
          <w:rFonts w:ascii="新細明體" w:eastAsia="新細明體" w:hAnsi="新細明體"/>
          <w:color w:val="000000"/>
          <w:sz w:val="26"/>
          <w:szCs w:val="26"/>
        </w:rPr>
        <w:t xml:space="preserve">   </w:t>
      </w:r>
      <w:r w:rsidR="00C908DC">
        <w:rPr>
          <w:rFonts w:ascii="DFKaiShu-SB-Estd-BF" w:hAnsi="DFKaiShu-SB-Estd-BF"/>
          <w:color w:val="000000"/>
          <w:sz w:val="26"/>
          <w:szCs w:val="26"/>
        </w:rPr>
        <w:t>(D</w:t>
      </w:r>
      <w:r w:rsidR="00C908DC" w:rsidRPr="00F058CD">
        <w:rPr>
          <w:rFonts w:ascii="DFKaiShu-SB-Estd-BF" w:hAnsi="DFKaiShu-SB-Estd-BF"/>
          <w:color w:val="000000"/>
          <w:sz w:val="26"/>
          <w:szCs w:val="26"/>
        </w:rPr>
        <w:t>)</w:t>
      </w:r>
      <w:r w:rsidR="00C908DC">
        <w:rPr>
          <w:rFonts w:ascii="新細明體" w:eastAsia="新細明體" w:hAnsi="新細明體" w:hint="eastAsia"/>
          <w:color w:val="000000"/>
          <w:sz w:val="26"/>
          <w:szCs w:val="26"/>
        </w:rPr>
        <w:t>臺灣納入清版圖</w:t>
      </w:r>
      <w:r w:rsidR="00607B4A" w:rsidRPr="00BC1CAF">
        <w:rPr>
          <w:rFonts w:ascii="新細明體" w:eastAsia="新細明體" w:hAnsi="新細明體"/>
          <w:color w:val="000000"/>
          <w:sz w:val="26"/>
          <w:szCs w:val="26"/>
        </w:rPr>
        <w:t>。</w:t>
      </w:r>
    </w:p>
    <w:p w:rsidR="00E022D2" w:rsidRPr="00EA71BC" w:rsidRDefault="00EA71BC" w:rsidP="00EA71BC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F86999">
        <w:rPr>
          <w:noProof/>
        </w:rPr>
        <w:drawing>
          <wp:anchor distT="0" distB="0" distL="114300" distR="114300" simplePos="0" relativeHeight="251670528" behindDoc="1" locked="0" layoutInCell="1" allowOverlap="1" wp14:anchorId="7DBB317B" wp14:editId="1166488D">
            <wp:simplePos x="0" y="0"/>
            <wp:positionH relativeFrom="margin">
              <wp:posOffset>6339840</wp:posOffset>
            </wp:positionH>
            <wp:positionV relativeFrom="paragraph">
              <wp:posOffset>575310</wp:posOffset>
            </wp:positionV>
            <wp:extent cx="1480185" cy="1301750"/>
            <wp:effectExtent l="0" t="0" r="5715" b="0"/>
            <wp:wrapTight wrapText="bothSides">
              <wp:wrapPolygon edited="0">
                <wp:start x="0" y="0"/>
                <wp:lineTo x="0" y="21179"/>
                <wp:lineTo x="21405" y="21179"/>
                <wp:lineTo x="21405" y="0"/>
                <wp:lineTo x="0" y="0"/>
              </wp:wrapPolygon>
            </wp:wrapTight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D2" w:rsidRPr="00BC1CAF">
        <w:rPr>
          <w:rFonts w:hint="eastAsia"/>
          <w:sz w:val="26"/>
          <w:szCs w:val="26"/>
        </w:rPr>
        <w:t>（</w:t>
      </w:r>
      <w:r w:rsidR="00E022D2" w:rsidRPr="00BC1CAF">
        <w:rPr>
          <w:rFonts w:hint="eastAsia"/>
          <w:sz w:val="26"/>
          <w:szCs w:val="26"/>
        </w:rPr>
        <w:t xml:space="preserve">  </w:t>
      </w:r>
      <w:r w:rsidR="00E022D2" w:rsidRPr="00BC1CAF">
        <w:rPr>
          <w:rFonts w:hint="eastAsia"/>
          <w:sz w:val="26"/>
          <w:szCs w:val="26"/>
        </w:rPr>
        <w:t>）</w:t>
      </w:r>
      <w:r w:rsidR="00904881">
        <w:rPr>
          <w:rFonts w:ascii="新細明體" w:eastAsia="新細明體" w:hAnsi="新細明體" w:hint="eastAsia"/>
          <w:color w:val="000000"/>
          <w:sz w:val="26"/>
          <w:szCs w:val="26"/>
        </w:rPr>
        <w:t>某位歐洲學者說：「我</w:t>
      </w:r>
      <w:r w:rsidR="00E022D2" w:rsidRPr="00EA71BC">
        <w:rPr>
          <w:rFonts w:ascii="新細明體" w:eastAsia="新細明體" w:hAnsi="新細明體" w:hint="eastAsia"/>
          <w:color w:val="000000"/>
          <w:sz w:val="26"/>
          <w:szCs w:val="26"/>
        </w:rPr>
        <w:t>想找一個適合探險、收集自然史博物的地方，最後我決定到中</w:t>
      </w:r>
      <w:r w:rsidR="00904881">
        <w:rPr>
          <w:rFonts w:ascii="新細明體" w:eastAsia="新細明體" w:hAnsi="新細明體" w:hint="eastAsia"/>
          <w:color w:val="000000"/>
          <w:sz w:val="26"/>
          <w:szCs w:val="26"/>
        </w:rPr>
        <w:t>國</w:t>
      </w:r>
      <w:r w:rsidR="00295522">
        <w:rPr>
          <w:rFonts w:ascii="新細明體" w:eastAsia="新細明體" w:hAnsi="新細明體" w:hint="eastAsia"/>
          <w:color w:val="000000"/>
          <w:sz w:val="26"/>
          <w:szCs w:val="26"/>
        </w:rPr>
        <w:t>統治</w:t>
      </w:r>
      <w:r w:rsidR="00904881">
        <w:rPr>
          <w:rFonts w:ascii="新細明體" w:eastAsia="新細明體" w:hAnsi="新細明體" w:hint="eastAsia"/>
          <w:color w:val="000000"/>
          <w:sz w:val="26"/>
          <w:szCs w:val="26"/>
        </w:rPr>
        <w:t>的福爾摩沙島</w:t>
      </w:r>
      <w:r w:rsidR="00E022D2" w:rsidRPr="00EA71BC">
        <w:rPr>
          <w:rFonts w:ascii="新細明體" w:eastAsia="新細明體" w:hAnsi="新細明體" w:hint="eastAsia"/>
          <w:color w:val="000000"/>
          <w:sz w:val="26"/>
          <w:szCs w:val="26"/>
        </w:rPr>
        <w:t>。沒想到福爾摩沙是一個進行科</w:t>
      </w:r>
      <w:r w:rsidR="00904881">
        <w:rPr>
          <w:rFonts w:ascii="新細明體" w:eastAsia="新細明體" w:hAnsi="新細明體" w:hint="eastAsia"/>
          <w:color w:val="000000"/>
          <w:sz w:val="26"/>
          <w:szCs w:val="26"/>
        </w:rPr>
        <w:t>學收集的嶄新天地，我得以深入內地，探訪眾多的原住民部落。」</w:t>
      </w:r>
      <w:r w:rsidR="00E022D2" w:rsidRPr="00EA71BC">
        <w:rPr>
          <w:rFonts w:ascii="新細明體" w:eastAsia="新細明體" w:hAnsi="新細明體" w:hint="eastAsia"/>
          <w:color w:val="000000"/>
          <w:sz w:val="26"/>
          <w:szCs w:val="26"/>
        </w:rPr>
        <w:t>這位歐洲學者能在此時前往臺灣的時代背景為何？</w:t>
      </w:r>
      <w:r w:rsidR="00E022D2" w:rsidRPr="00EA71BC">
        <w:rPr>
          <w:rFonts w:ascii="新細明體" w:eastAsia="新細明體" w:hAnsi="新細明體"/>
          <w:color w:val="000000"/>
          <w:sz w:val="26"/>
          <w:szCs w:val="26"/>
        </w:rPr>
        <w:t xml:space="preserve">  (A)</w:t>
      </w:r>
      <w:r w:rsidR="00E022D2" w:rsidRPr="00EA71BC">
        <w:rPr>
          <w:rFonts w:ascii="新細明體" w:eastAsia="新細明體" w:hAnsi="新細明體" w:hint="eastAsia"/>
          <w:color w:val="000000"/>
          <w:sz w:val="26"/>
          <w:szCs w:val="26"/>
        </w:rPr>
        <w:t xml:space="preserve">林爽文事件告終   </w:t>
      </w:r>
      <w:r w:rsidR="00E022D2" w:rsidRPr="00EA71BC">
        <w:rPr>
          <w:rFonts w:ascii="新細明體" w:eastAsia="新細明體" w:hAnsi="新細明體"/>
          <w:color w:val="000000"/>
          <w:sz w:val="26"/>
          <w:szCs w:val="26"/>
        </w:rPr>
        <w:t>(B)</w:t>
      </w:r>
      <w:r w:rsidR="00E022D2" w:rsidRPr="00EA71BC">
        <w:rPr>
          <w:rFonts w:ascii="新細明體" w:eastAsia="新細明體" w:hAnsi="新細明體" w:hint="eastAsia"/>
          <w:color w:val="000000"/>
          <w:sz w:val="26"/>
          <w:szCs w:val="26"/>
        </w:rPr>
        <w:t>英法聯軍告終</w:t>
      </w:r>
      <w:r w:rsidR="00E022D2" w:rsidRPr="00EA71BC">
        <w:rPr>
          <w:rFonts w:ascii="新細明體" w:eastAsia="新細明體" w:hAnsi="新細明體"/>
          <w:color w:val="000000"/>
          <w:sz w:val="26"/>
          <w:szCs w:val="26"/>
        </w:rPr>
        <w:t xml:space="preserve">   (C)</w:t>
      </w:r>
      <w:r w:rsidRPr="00EA71BC">
        <w:rPr>
          <w:rFonts w:ascii="新細明體" w:eastAsia="新細明體" w:hAnsi="新細明體" w:hint="eastAsia"/>
          <w:color w:val="000000"/>
          <w:sz w:val="26"/>
          <w:szCs w:val="26"/>
        </w:rPr>
        <w:t>渡臺禁令解除</w:t>
      </w:r>
      <w:r w:rsidR="00E022D2" w:rsidRPr="00EA71BC">
        <w:rPr>
          <w:rFonts w:ascii="新細明體" w:eastAsia="新細明體" w:hAnsi="新細明體" w:hint="eastAsia"/>
          <w:color w:val="000000"/>
          <w:sz w:val="26"/>
          <w:szCs w:val="26"/>
        </w:rPr>
        <w:t xml:space="preserve">    </w:t>
      </w:r>
      <w:r w:rsidR="00E022D2" w:rsidRPr="00EA71BC">
        <w:rPr>
          <w:rFonts w:ascii="新細明體" w:eastAsia="新細明體" w:hAnsi="新細明體"/>
          <w:color w:val="000000"/>
          <w:sz w:val="26"/>
          <w:szCs w:val="26"/>
        </w:rPr>
        <w:t>(D)</w:t>
      </w:r>
      <w:r w:rsidR="00295522">
        <w:rPr>
          <w:rFonts w:ascii="新細明體" w:eastAsia="新細明體" w:hAnsi="新細明體" w:hint="eastAsia"/>
          <w:color w:val="000000"/>
          <w:sz w:val="26"/>
          <w:szCs w:val="26"/>
        </w:rPr>
        <w:t>鄭氏政權告終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。</w:t>
      </w:r>
    </w:p>
    <w:p w:rsidR="00EA71BC" w:rsidRPr="00EA71BC" w:rsidRDefault="00BC1CAF" w:rsidP="00EA71BC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BC1CAF">
        <w:rPr>
          <w:rFonts w:hint="eastAsia"/>
          <w:sz w:val="26"/>
          <w:szCs w:val="26"/>
        </w:rPr>
        <w:t>（</w:t>
      </w:r>
      <w:r w:rsidRPr="00BC1CAF">
        <w:rPr>
          <w:rFonts w:hint="eastAsia"/>
          <w:sz w:val="26"/>
          <w:szCs w:val="26"/>
        </w:rPr>
        <w:t xml:space="preserve">  </w:t>
      </w:r>
      <w:r w:rsidRPr="00BC1CAF">
        <w:rPr>
          <w:rFonts w:hint="eastAsia"/>
          <w:sz w:val="26"/>
          <w:szCs w:val="26"/>
        </w:rPr>
        <w:t>）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>小</w:t>
      </w:r>
      <w:r w:rsidR="00904881">
        <w:rPr>
          <w:rFonts w:ascii="DFKaiShu-SB-Estd-BF" w:hAnsi="DFKaiShu-SB-Estd-BF"/>
          <w:color w:val="000000"/>
          <w:sz w:val="26"/>
          <w:szCs w:val="26"/>
        </w:rPr>
        <w:t>安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>放假和家人到台南遊玩，參觀圖四中的古蹟。古蹟的導覽員為大家解說：「保存古蹟的意義，在於</w:t>
      </w:r>
      <w:r w:rsidR="00904881">
        <w:rPr>
          <w:rFonts w:ascii="DFKaiShu-SB-Estd-BF" w:hAnsi="DFKaiShu-SB-Estd-BF"/>
          <w:color w:val="000000"/>
          <w:sz w:val="26"/>
          <w:szCs w:val="26"/>
        </w:rPr>
        <w:t>它們能引領後人回到歷史現場，去感受當時的重大變遷或現象。」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>此處古蹟的出現，反映當時有何迫切的需要？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 xml:space="preserve"> (A)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>招撫原住民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 xml:space="preserve">  (B)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>防止列強入侵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 xml:space="preserve">  (C)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>增加糧食生產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 xml:space="preserve">  (D)</w:t>
      </w:r>
      <w:r w:rsidR="00607B4A" w:rsidRPr="00BC1CAF">
        <w:rPr>
          <w:rFonts w:ascii="DFKaiShu-SB-Estd-BF" w:hAnsi="DFKaiShu-SB-Estd-BF"/>
          <w:color w:val="000000"/>
          <w:sz w:val="26"/>
          <w:szCs w:val="26"/>
        </w:rPr>
        <w:t>禁止民間偷渡</w:t>
      </w:r>
      <w:r w:rsidR="00EA71BC">
        <w:rPr>
          <w:rFonts w:asciiTheme="minorEastAsia" w:hAnsiTheme="minorEastAsia" w:hint="eastAsia"/>
          <w:color w:val="000000"/>
          <w:sz w:val="26"/>
          <w:szCs w:val="26"/>
        </w:rPr>
        <w:t>。</w:t>
      </w:r>
    </w:p>
    <w:p w:rsidR="00EA71BC" w:rsidRPr="00EA71BC" w:rsidRDefault="00AC63E3" w:rsidP="00EA71BC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F86999">
        <w:rPr>
          <w:rFonts w:ascii="新細明體" w:eastAsia="新細明體" w:hAnsi="新細明體"/>
          <w:noProof/>
          <w:color w:val="000000"/>
          <w:sz w:val="26"/>
          <w:szCs w:val="26"/>
        </w:rPr>
        <w:drawing>
          <wp:anchor distT="0" distB="0" distL="114300" distR="114300" simplePos="0" relativeHeight="251672576" behindDoc="1" locked="0" layoutInCell="1" allowOverlap="1" wp14:anchorId="0C28F352" wp14:editId="1A0B4731">
            <wp:simplePos x="0" y="0"/>
            <wp:positionH relativeFrom="margin">
              <wp:align>right</wp:align>
            </wp:positionH>
            <wp:positionV relativeFrom="paragraph">
              <wp:posOffset>24130</wp:posOffset>
            </wp:positionV>
            <wp:extent cx="1402573" cy="1520647"/>
            <wp:effectExtent l="0" t="0" r="7620" b="3810"/>
            <wp:wrapTight wrapText="bothSides">
              <wp:wrapPolygon edited="0">
                <wp:start x="0" y="0"/>
                <wp:lineTo x="0" y="21383"/>
                <wp:lineTo x="21424" y="21383"/>
                <wp:lineTo x="21424" y="0"/>
                <wp:lineTo x="0" y="0"/>
              </wp:wrapPolygon>
            </wp:wrapTight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73" cy="152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BC" w:rsidRPr="00EA71BC">
        <w:rPr>
          <w:rFonts w:hint="eastAsia"/>
          <w:sz w:val="26"/>
          <w:szCs w:val="26"/>
        </w:rPr>
        <w:t>（</w:t>
      </w:r>
      <w:r w:rsidR="00EA71BC" w:rsidRPr="00EA71BC">
        <w:rPr>
          <w:rFonts w:hint="eastAsia"/>
          <w:sz w:val="26"/>
          <w:szCs w:val="26"/>
        </w:rPr>
        <w:t xml:space="preserve">  </w:t>
      </w:r>
      <w:r w:rsidR="00EA71BC" w:rsidRPr="00EA71BC">
        <w:rPr>
          <w:rFonts w:hint="eastAsia"/>
          <w:sz w:val="26"/>
          <w:szCs w:val="26"/>
        </w:rPr>
        <w:t>）</w:t>
      </w:r>
      <w:r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荷蘭治臺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時招募了大批漢人，但對漢人非常嚴苛</w:t>
      </w:r>
      <w:r w:rsid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。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結果在西元</w:t>
      </w:r>
      <w:r w:rsidR="00EA71BC"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1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652年</w:t>
      </w:r>
      <w:r w:rsidR="00904881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引發一場動亂。</w:t>
      </w:r>
      <w:r w:rsid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關於這場動亂的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 xml:space="preserve">敘述何者正確？ </w:t>
      </w:r>
      <w:r w:rsidR="00EA71BC" w:rsidRPr="00EA71BC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(A)</w:t>
      </w:r>
      <w:r w:rsidR="0009235D" w:rsidRPr="00EA71BC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此為</w:t>
      </w:r>
      <w:r w:rsidR="0009235D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朱</w:t>
      </w:r>
      <w:r w:rsidR="0009235D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一</w:t>
      </w:r>
      <w:r w:rsidR="0009235D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貴</w:t>
      </w:r>
      <w:r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領導漢人對抗荷蘭的事件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 xml:space="preserve">  </w:t>
      </w:r>
      <w:r w:rsidR="00EA71BC" w:rsidRPr="00EA71BC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(B)</w:t>
      </w:r>
      <w:r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 xml:space="preserve">該民變領導人與鄭成功合作推翻荷蘭統治  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 xml:space="preserve"> </w:t>
      </w:r>
      <w:r w:rsidR="00EA71BC" w:rsidRPr="00EA71BC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(C)</w:t>
      </w:r>
      <w:r w:rsidR="00904881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原因是荷蘭人大量減少對北臺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灣的駐臺守軍</w:t>
      </w:r>
      <w:r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 xml:space="preserve"> 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 xml:space="preserve"> </w:t>
      </w:r>
      <w:r w:rsidR="00EA71BC" w:rsidRPr="00EA71BC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(D)</w:t>
      </w:r>
      <w:r w:rsidR="00EA71BC" w:rsidRPr="00EA71BC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此為</w:t>
      </w:r>
      <w:r w:rsidR="00EA71BC"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郭懷一領導漢人對抗荷蘭的事件。</w:t>
      </w:r>
    </w:p>
    <w:p w:rsidR="00EA71BC" w:rsidRPr="00EA71BC" w:rsidRDefault="00EA71BC" w:rsidP="00EA71BC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EA71BC">
        <w:rPr>
          <w:rFonts w:hint="eastAsia"/>
          <w:sz w:val="26"/>
          <w:szCs w:val="26"/>
        </w:rPr>
        <w:t>（</w:t>
      </w:r>
      <w:r w:rsidRPr="00EA71BC">
        <w:rPr>
          <w:rFonts w:hint="eastAsia"/>
          <w:sz w:val="26"/>
          <w:szCs w:val="26"/>
        </w:rPr>
        <w:t xml:space="preserve">  </w:t>
      </w:r>
      <w:r w:rsidRPr="00EA71BC">
        <w:rPr>
          <w:rFonts w:hint="eastAsia"/>
          <w:sz w:val="26"/>
          <w:szCs w:val="26"/>
        </w:rPr>
        <w:t>）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承上題，</w:t>
      </w:r>
      <w:r w:rsidR="00904881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荷蘭</w:t>
      </w:r>
      <w:r w:rsidR="00AC63E3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招募漢人來臺灣</w:t>
      </w:r>
      <w:r w:rsidR="00904881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其目的是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 xml:space="preserve">何者？　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(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Ａ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)</w:t>
      </w:r>
      <w:r w:rsidR="00AC63E3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利用漢人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 xml:space="preserve">統治原住民　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(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Ｂ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)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 xml:space="preserve">充任傭兵，從事對外擴張　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(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Ｃ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)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 xml:space="preserve">開墾土地，提高農業生產力　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(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Ｄ</w:t>
      </w:r>
      <w:r w:rsidRPr="00EA71BC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>)</w:t>
      </w:r>
      <w:r w:rsidR="00AC63E3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開挖工礦</w:t>
      </w:r>
      <w:r w:rsidRPr="00EA71BC">
        <w:rPr>
          <w:rFonts w:ascii="新細明體" w:eastAsia="新細明體" w:hAnsi="新細明體" w:cs="新細明體" w:hint="eastAsia"/>
          <w:color w:val="000000"/>
          <w:kern w:val="0"/>
          <w:sz w:val="26"/>
          <w:szCs w:val="26"/>
        </w:rPr>
        <w:t>資源。</w:t>
      </w:r>
    </w:p>
    <w:p w:rsidR="00EA71BC" w:rsidRPr="00AC63E3" w:rsidRDefault="00AC63E3" w:rsidP="00AC63E3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F86999">
        <w:rPr>
          <w:noProof/>
        </w:rPr>
        <w:drawing>
          <wp:anchor distT="0" distB="0" distL="114300" distR="114300" simplePos="0" relativeHeight="251680768" behindDoc="1" locked="0" layoutInCell="1" allowOverlap="1" wp14:anchorId="642E8D9D" wp14:editId="68FB9AB2">
            <wp:simplePos x="0" y="0"/>
            <wp:positionH relativeFrom="column">
              <wp:posOffset>6616700</wp:posOffset>
            </wp:positionH>
            <wp:positionV relativeFrom="paragraph">
              <wp:posOffset>222885</wp:posOffset>
            </wp:positionV>
            <wp:extent cx="1105535" cy="2381250"/>
            <wp:effectExtent l="0" t="0" r="0" b="0"/>
            <wp:wrapTight wrapText="bothSides">
              <wp:wrapPolygon edited="0">
                <wp:start x="0" y="0"/>
                <wp:lineTo x="0" y="21427"/>
                <wp:lineTo x="21215" y="21427"/>
                <wp:lineTo x="21215" y="0"/>
                <wp:lineTo x="0" y="0"/>
              </wp:wrapPolygon>
            </wp:wrapTight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2D2" w:rsidRPr="00EA71BC">
        <w:rPr>
          <w:rFonts w:hint="eastAsia"/>
          <w:sz w:val="26"/>
          <w:szCs w:val="26"/>
        </w:rPr>
        <w:t>（</w:t>
      </w:r>
      <w:r w:rsidR="00E022D2" w:rsidRPr="00EA71BC">
        <w:rPr>
          <w:rFonts w:hint="eastAsia"/>
          <w:sz w:val="26"/>
          <w:szCs w:val="26"/>
        </w:rPr>
        <w:t xml:space="preserve">  </w:t>
      </w:r>
      <w:r w:rsidR="00E022D2" w:rsidRPr="00EA71BC">
        <w:rPr>
          <w:rFonts w:hint="eastAsia"/>
          <w:sz w:val="26"/>
          <w:szCs w:val="26"/>
        </w:rPr>
        <w:t>）</w:t>
      </w:r>
      <w:r w:rsidR="00607B4A" w:rsidRPr="00EA71BC">
        <w:rPr>
          <w:rFonts w:hint="eastAsia"/>
          <w:sz w:val="26"/>
          <w:szCs w:val="26"/>
        </w:rPr>
        <w:t>中古歐洲的傳教士</w:t>
      </w:r>
      <w:r w:rsidR="00607B4A" w:rsidRPr="00EA71BC">
        <w:rPr>
          <w:rFonts w:hint="eastAsia"/>
          <w:sz w:val="26"/>
          <w:szCs w:val="26"/>
        </w:rPr>
        <w:t>,</w:t>
      </w:r>
      <w:r w:rsidR="00607B4A" w:rsidRPr="00EA71BC">
        <w:rPr>
          <w:rFonts w:hint="eastAsia"/>
          <w:sz w:val="26"/>
          <w:szCs w:val="26"/>
        </w:rPr>
        <w:t>會採用拉丁文</w:t>
      </w:r>
      <w:r w:rsidR="00607B4A" w:rsidRPr="00EA71BC">
        <w:rPr>
          <w:rFonts w:hint="eastAsia"/>
          <w:sz w:val="26"/>
          <w:szCs w:val="26"/>
        </w:rPr>
        <w:t>(</w:t>
      </w:r>
      <w:r w:rsidR="00607B4A" w:rsidRPr="00EA71BC">
        <w:rPr>
          <w:rFonts w:hint="eastAsia"/>
          <w:sz w:val="26"/>
          <w:szCs w:val="26"/>
        </w:rPr>
        <w:t>羅馬字</w:t>
      </w:r>
      <w:r w:rsidR="00607B4A" w:rsidRPr="00EA71BC">
        <w:rPr>
          <w:rFonts w:hint="eastAsia"/>
          <w:sz w:val="26"/>
          <w:szCs w:val="26"/>
        </w:rPr>
        <w:t>)</w:t>
      </w:r>
      <w:r w:rsidR="00607B4A" w:rsidRPr="00EA71BC">
        <w:rPr>
          <w:rFonts w:hint="eastAsia"/>
          <w:sz w:val="26"/>
          <w:szCs w:val="26"/>
        </w:rPr>
        <w:t>拼注異教徒的語言成文字</w:t>
      </w:r>
      <w:r w:rsidR="00607B4A" w:rsidRPr="00EA71BC">
        <w:rPr>
          <w:rFonts w:ascii="新細明體" w:eastAsia="新細明體" w:hAnsi="新細明體" w:hint="eastAsia"/>
          <w:sz w:val="26"/>
          <w:szCs w:val="26"/>
        </w:rPr>
        <w:t>，</w:t>
      </w:r>
      <w:r w:rsidR="00607B4A" w:rsidRPr="00EA71BC">
        <w:rPr>
          <w:rFonts w:hint="eastAsia"/>
          <w:sz w:val="26"/>
          <w:szCs w:val="26"/>
        </w:rPr>
        <w:t>以教導異教徒閱讀聖經。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圖五是台灣在</w:t>
      </w:r>
      <w:r w:rsidR="00EA71BC">
        <w:rPr>
          <w:rFonts w:ascii="新細明體" w:eastAsia="新細明體" w:hAnsi="新細明體"/>
          <w:color w:val="000000"/>
          <w:sz w:val="26"/>
          <w:szCs w:val="26"/>
        </w:rPr>
        <w:t>17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世紀時，外來統治者向原住民傳教所使用的聖經馬太福音，封面是用羅馬字母拼寫原住民語言而成，下列敘述何者</w:t>
      </w:r>
      <w:r w:rsidR="00607B4A" w:rsidRPr="00383634">
        <w:rPr>
          <w:rFonts w:ascii="新細明體" w:eastAsia="新細明體" w:hAnsi="新細明體"/>
          <w:b/>
          <w:color w:val="000000"/>
          <w:sz w:val="26"/>
          <w:szCs w:val="26"/>
          <w:u w:val="double"/>
        </w:rPr>
        <w:t>錯誤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?</w:t>
      </w:r>
      <w:r w:rsidR="00EA71BC">
        <w:rPr>
          <w:rFonts w:ascii="新細明體" w:eastAsia="新細明體" w:hAnsi="新細明體"/>
          <w:color w:val="000000"/>
          <w:sz w:val="26"/>
          <w:szCs w:val="26"/>
        </w:rPr>
        <w:t xml:space="preserve">  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 xml:space="preserve"> </w:t>
      </w:r>
      <w:r w:rsidR="00EA71BC" w:rsidRPr="00BC1CAF">
        <w:rPr>
          <w:rFonts w:ascii="DFKaiShu-SB-Estd-BF" w:hAnsi="DFKaiShu-SB-Estd-BF"/>
          <w:color w:val="000000"/>
          <w:sz w:val="26"/>
          <w:szCs w:val="26"/>
        </w:rPr>
        <w:t>(A)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統治者傳播的應是天主教</w:t>
      </w:r>
      <w:r w:rsidR="00EA71BC">
        <w:rPr>
          <w:rFonts w:ascii="新細明體" w:eastAsia="新細明體" w:hAnsi="新細明體"/>
          <w:color w:val="000000"/>
          <w:sz w:val="26"/>
          <w:szCs w:val="26"/>
        </w:rPr>
        <w:t xml:space="preserve"> 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 xml:space="preserve"> </w:t>
      </w:r>
      <w:r w:rsidR="00EA71BC" w:rsidRPr="00BC1CAF">
        <w:rPr>
          <w:rFonts w:ascii="DFKaiShu-SB-Estd-BF" w:hAnsi="DFKaiShu-SB-Estd-BF"/>
          <w:color w:val="000000"/>
          <w:sz w:val="26"/>
          <w:szCs w:val="26"/>
        </w:rPr>
        <w:t>(</w:t>
      </w:r>
      <w:r w:rsidR="00EA71BC">
        <w:rPr>
          <w:rFonts w:ascii="DFKaiShu-SB-Estd-BF" w:hAnsi="DFKaiShu-SB-Estd-BF"/>
          <w:color w:val="000000"/>
          <w:sz w:val="26"/>
          <w:szCs w:val="26"/>
        </w:rPr>
        <w:t>B</w:t>
      </w:r>
      <w:r w:rsidR="00EA71BC" w:rsidRPr="00BC1CAF">
        <w:rPr>
          <w:rFonts w:ascii="DFKaiShu-SB-Estd-BF" w:hAnsi="DFKaiShu-SB-Estd-BF"/>
          <w:color w:val="000000"/>
          <w:sz w:val="26"/>
          <w:szCs w:val="26"/>
        </w:rPr>
        <w:t>)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統治者拼寫的是西拉雅族的語言</w:t>
      </w:r>
      <w:r w:rsidR="00EA71BC">
        <w:rPr>
          <w:rFonts w:ascii="新細明體" w:eastAsia="新細明體" w:hAnsi="新細明體"/>
          <w:color w:val="000000"/>
          <w:sz w:val="26"/>
          <w:szCs w:val="26"/>
        </w:rPr>
        <w:t xml:space="preserve">  </w:t>
      </w:r>
      <w:r w:rsidR="00EA71BC">
        <w:rPr>
          <w:rFonts w:ascii="DFKaiShu-SB-Estd-BF" w:hAnsi="DFKaiShu-SB-Estd-BF"/>
          <w:color w:val="000000"/>
          <w:sz w:val="26"/>
          <w:szCs w:val="26"/>
        </w:rPr>
        <w:t>(C</w:t>
      </w:r>
      <w:r w:rsidR="00EA71BC" w:rsidRPr="00BC1CAF">
        <w:rPr>
          <w:rFonts w:ascii="DFKaiShu-SB-Estd-BF" w:hAnsi="DFKaiShu-SB-Estd-BF"/>
          <w:color w:val="000000"/>
          <w:sz w:val="26"/>
          <w:szCs w:val="26"/>
        </w:rPr>
        <w:t>)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該文字也被原住民使用在土地契約上</w:t>
      </w:r>
      <w:r w:rsidR="00EA71BC">
        <w:rPr>
          <w:rFonts w:ascii="新細明體" w:eastAsia="新細明體" w:hAnsi="新細明體"/>
          <w:color w:val="000000"/>
          <w:sz w:val="26"/>
          <w:szCs w:val="26"/>
        </w:rPr>
        <w:t xml:space="preserve">  </w:t>
      </w:r>
      <w:r w:rsidR="00EA71BC">
        <w:rPr>
          <w:rFonts w:ascii="DFKaiShu-SB-Estd-BF" w:hAnsi="DFKaiShu-SB-Estd-BF"/>
          <w:color w:val="000000"/>
          <w:sz w:val="26"/>
          <w:szCs w:val="26"/>
        </w:rPr>
        <w:t>(D</w:t>
      </w:r>
      <w:r w:rsidR="00EA71BC" w:rsidRPr="00BC1CAF">
        <w:rPr>
          <w:rFonts w:ascii="DFKaiShu-SB-Estd-BF" w:hAnsi="DFKaiShu-SB-Estd-BF"/>
          <w:color w:val="000000"/>
          <w:sz w:val="26"/>
          <w:szCs w:val="26"/>
        </w:rPr>
        <w:t>)</w:t>
      </w:r>
      <w:r w:rsidR="00383634">
        <w:rPr>
          <w:rFonts w:ascii="新細明體" w:eastAsia="新細明體" w:hAnsi="新細明體"/>
          <w:color w:val="000000"/>
          <w:sz w:val="26"/>
          <w:szCs w:val="26"/>
        </w:rPr>
        <w:t>統治者主要是在臺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灣南部傳教。</w:t>
      </w:r>
    </w:p>
    <w:p w:rsidR="00EA71BC" w:rsidRPr="00AC63E3" w:rsidRDefault="00E022D2" w:rsidP="004F766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EA71BC">
        <w:rPr>
          <w:rFonts w:hint="eastAsia"/>
          <w:sz w:val="26"/>
          <w:szCs w:val="26"/>
        </w:rPr>
        <w:t>（</w:t>
      </w:r>
      <w:r w:rsidRPr="00EA71BC">
        <w:rPr>
          <w:rFonts w:hint="eastAsia"/>
          <w:sz w:val="26"/>
          <w:szCs w:val="26"/>
        </w:rPr>
        <w:t xml:space="preserve">  </w:t>
      </w:r>
      <w:r w:rsidRPr="00EA71BC">
        <w:rPr>
          <w:rFonts w:hint="eastAsia"/>
          <w:sz w:val="26"/>
          <w:szCs w:val="26"/>
        </w:rPr>
        <w:t>）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圖六是一張嘉慶九年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(1804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年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)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的史料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〈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帶路來台切結書〉，記載著平民彭瑞瀾私下付錢給人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，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預計與全家婦老幼共九人要前往</w:t>
      </w:r>
      <w:r w:rsidR="00383634">
        <w:rPr>
          <w:rFonts w:ascii="DFKaiShu-SB-Estd-BF" w:hAnsi="DFKaiShu-SB-Estd-BF"/>
          <w:color w:val="000000"/>
          <w:sz w:val="26"/>
          <w:szCs w:val="26"/>
        </w:rPr>
        <w:t>臺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灣，請問關於這張史料所反映的事實，下列敘述何者正確？</w:t>
      </w:r>
      <w:r w:rsidR="00EA71BC"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="00EA71BC" w:rsidRPr="00BC1CAF">
        <w:rPr>
          <w:rFonts w:ascii="DFKaiShu-SB-Estd-BF" w:hAnsi="DFKaiShu-SB-Estd-BF"/>
          <w:color w:val="000000"/>
          <w:sz w:val="26"/>
          <w:szCs w:val="26"/>
        </w:rPr>
        <w:t>(A)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當時因海禁政策無法渡台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，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所以人民才自尋門路</w:t>
      </w:r>
      <w:r w:rsidR="00EA71BC">
        <w:rPr>
          <w:rFonts w:ascii="DFKaiShu-SB-Estd-BF" w:hAnsi="DFKaiShu-SB-Estd-BF"/>
          <w:color w:val="000000"/>
          <w:sz w:val="26"/>
          <w:szCs w:val="26"/>
        </w:rPr>
        <w:t xml:space="preserve">   (B</w:t>
      </w:r>
      <w:r w:rsidR="00EA71BC" w:rsidRPr="00BC1CAF">
        <w:rPr>
          <w:rFonts w:ascii="DFKaiShu-SB-Estd-BF" w:hAnsi="DFKaiShu-SB-Estd-BF"/>
          <w:color w:val="000000"/>
          <w:sz w:val="26"/>
          <w:szCs w:val="26"/>
        </w:rPr>
        <w:t>)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此</w:t>
      </w:r>
      <w:r w:rsidR="00383634">
        <w:rPr>
          <w:rFonts w:ascii="DFKaiShu-SB-Estd-BF" w:hAnsi="DFKaiShu-SB-Estd-BF"/>
          <w:color w:val="000000"/>
          <w:sz w:val="26"/>
          <w:szCs w:val="26"/>
        </w:rPr>
        <w:t>渡臺禁令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已完全廢除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，但</w:t>
      </w:r>
      <w:r w:rsidR="00383634">
        <w:rPr>
          <w:rFonts w:ascii="DFKaiShu-SB-Estd-BF" w:hAnsi="DFKaiShu-SB-Estd-BF"/>
          <w:color w:val="000000"/>
          <w:sz w:val="26"/>
          <w:szCs w:val="26"/>
        </w:rPr>
        <w:t>渡臺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者過多故需花錢買通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EA71BC">
        <w:rPr>
          <w:rFonts w:ascii="DFKaiShu-SB-Estd-BF" w:hAnsi="DFKaiShu-SB-Estd-BF"/>
          <w:color w:val="000000"/>
          <w:sz w:val="26"/>
          <w:szCs w:val="26"/>
        </w:rPr>
        <w:t xml:space="preserve">  (C)</w:t>
      </w:r>
      <w:r w:rsidR="00383634">
        <w:rPr>
          <w:rFonts w:ascii="DFKaiShu-SB-Estd-BF" w:hAnsi="DFKaiShu-SB-Estd-BF"/>
          <w:color w:val="000000"/>
          <w:sz w:val="26"/>
          <w:szCs w:val="26"/>
        </w:rPr>
        <w:t>渡臺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禁令時鬆時嚴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，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沿海居民偷渡不斷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EA71BC">
        <w:rPr>
          <w:rFonts w:ascii="DFKaiShu-SB-Estd-BF" w:hAnsi="DFKaiShu-SB-Estd-BF"/>
          <w:color w:val="000000"/>
          <w:sz w:val="26"/>
          <w:szCs w:val="26"/>
        </w:rPr>
        <w:t xml:space="preserve">  (D)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文中的彭瑞瀾一家人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，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就是俗稱的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「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羅漢腳</w:t>
      </w:r>
      <w:r w:rsidR="00607B4A" w:rsidRPr="00EA71BC">
        <w:rPr>
          <w:rFonts w:ascii="新細明體" w:eastAsia="新細明體" w:hAnsi="新細明體"/>
          <w:color w:val="000000"/>
          <w:sz w:val="26"/>
          <w:szCs w:val="26"/>
        </w:rPr>
        <w:t>」</w:t>
      </w:r>
      <w:r w:rsidR="00607B4A" w:rsidRPr="00EA71BC">
        <w:rPr>
          <w:rFonts w:ascii="DFKaiShu-SB-Estd-BF" w:hAnsi="DFKaiShu-SB-Estd-BF"/>
          <w:color w:val="000000"/>
          <w:sz w:val="26"/>
          <w:szCs w:val="26"/>
        </w:rPr>
        <w:t>。</w:t>
      </w:r>
    </w:p>
    <w:p w:rsidR="00411600" w:rsidRPr="004F7660" w:rsidRDefault="004F7660" w:rsidP="004F7660">
      <w:pPr>
        <w:tabs>
          <w:tab w:val="left" w:pos="369"/>
          <w:tab w:val="left" w:pos="864"/>
          <w:tab w:val="left" w:pos="992"/>
        </w:tabs>
        <w:spacing w:line="400" w:lineRule="exact"/>
        <w:rPr>
          <w:color w:val="000000"/>
          <w:kern w:val="0"/>
        </w:rPr>
      </w:pPr>
      <w:r>
        <w:rPr>
          <w:rStyle w:val="char"/>
        </w:rPr>
        <w:lastRenderedPageBreak/>
        <w:t>二</w:t>
      </w:r>
      <w:r>
        <w:rPr>
          <w:rStyle w:val="char"/>
        </w:rPr>
        <w:t xml:space="preserve"> </w:t>
      </w:r>
      <w:r>
        <w:rPr>
          <w:rStyle w:val="char"/>
        </w:rPr>
        <w:t>題組</w:t>
      </w:r>
      <w:r>
        <w:rPr>
          <w:rStyle w:val="char"/>
        </w:rPr>
        <w:t>:</w:t>
      </w:r>
      <w:r w:rsidR="00AC63E3">
        <w:rPr>
          <w:rStyle w:val="char"/>
        </w:rPr>
        <w:t xml:space="preserve"> </w:t>
      </w:r>
      <w:r w:rsidR="00AC63E3">
        <w:rPr>
          <w:rStyle w:val="char"/>
        </w:rPr>
        <w:t>每題</w:t>
      </w:r>
      <w:r w:rsidR="00AC63E3">
        <w:rPr>
          <w:rStyle w:val="char"/>
          <w:rFonts w:hint="eastAsia"/>
        </w:rPr>
        <w:t>2</w:t>
      </w:r>
      <w:r w:rsidR="00AC63E3">
        <w:rPr>
          <w:rStyle w:val="char"/>
        </w:rPr>
        <w:t>分</w:t>
      </w:r>
    </w:p>
    <w:p w:rsidR="00607B4A" w:rsidRPr="00411600" w:rsidRDefault="004F7660" w:rsidP="00607B4A">
      <w:pPr>
        <w:tabs>
          <w:tab w:val="left" w:pos="369"/>
          <w:tab w:val="left" w:pos="864"/>
          <w:tab w:val="left" w:pos="992"/>
        </w:tabs>
        <w:spacing w:line="400" w:lineRule="exact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Style w:val="fontstyle01"/>
          <w:rFonts w:ascii="標楷體" w:eastAsia="標楷體" w:hAnsi="標楷體"/>
          <w:b/>
        </w:rPr>
        <w:t>(一)</w:t>
      </w:r>
      <w:r w:rsidR="00E022D2" w:rsidRPr="00411600">
        <w:rPr>
          <w:rStyle w:val="fontstyle01"/>
          <w:rFonts w:ascii="標楷體" w:eastAsia="標楷體" w:hAnsi="標楷體"/>
          <w:b/>
        </w:rPr>
        <w:t>某一平埔族資料記載</w:t>
      </w:r>
      <w:r w:rsidR="00383634">
        <w:rPr>
          <w:rStyle w:val="fontstyle01"/>
          <w:rFonts w:ascii="標楷體" w:eastAsia="標楷體" w:hAnsi="標楷體"/>
          <w:b/>
        </w:rPr>
        <w:t>：「臺</w:t>
      </w:r>
      <w:r w:rsidR="00607B4A" w:rsidRPr="00411600">
        <w:rPr>
          <w:rStyle w:val="fontstyle01"/>
          <w:rFonts w:ascii="標楷體" w:eastAsia="標楷體" w:hAnsi="標楷體"/>
          <w:b/>
        </w:rPr>
        <w:t>灣中部的□□</w:t>
      </w:r>
      <w:r w:rsidR="00E022D2" w:rsidRPr="00411600">
        <w:rPr>
          <w:rStyle w:val="fontstyle01"/>
          <w:rFonts w:ascii="標楷體" w:eastAsia="標楷體" w:hAnsi="標楷體"/>
          <w:b/>
        </w:rPr>
        <w:t>□</w:t>
      </w:r>
      <w:r w:rsidR="00607B4A" w:rsidRPr="00411600">
        <w:rPr>
          <w:rStyle w:val="fontstyle01"/>
          <w:rFonts w:ascii="標楷體" w:eastAsia="標楷體" w:hAnsi="標楷體"/>
          <w:b/>
        </w:rPr>
        <w:t>曾受到荷蘭人的征伐</w:t>
      </w:r>
      <w:r w:rsidR="00607B4A" w:rsidRPr="00411600">
        <w:rPr>
          <w:rStyle w:val="fontstyle01"/>
          <w:rFonts w:ascii="標楷體" w:eastAsia="標楷體" w:hAnsi="標楷體" w:hint="eastAsia"/>
          <w:b/>
        </w:rPr>
        <w:t>，</w:t>
      </w:r>
      <w:r w:rsidR="00607B4A" w:rsidRPr="00411600">
        <w:rPr>
          <w:rStyle w:val="fontstyle01"/>
          <w:rFonts w:ascii="標楷體" w:eastAsia="標楷體" w:hAnsi="標楷體"/>
          <w:b/>
        </w:rPr>
        <w:t>後來□□</w:t>
      </w:r>
      <w:r w:rsidR="00E022D2" w:rsidRPr="00411600">
        <w:rPr>
          <w:rStyle w:val="fontstyle01"/>
          <w:rFonts w:ascii="標楷體" w:eastAsia="標楷體" w:hAnsi="標楷體"/>
          <w:b/>
        </w:rPr>
        <w:t>□</w:t>
      </w:r>
      <w:r w:rsidR="00607B4A" w:rsidRPr="00411600">
        <w:rPr>
          <w:rStyle w:val="fontstyle01"/>
          <w:rFonts w:ascii="標楷體" w:eastAsia="標楷體" w:hAnsi="標楷體"/>
          <w:b/>
        </w:rPr>
        <w:t>雖向荷蘭臣服，實際上依舊過著自己的生活。直到鄭軍抵達臺灣，雙方多次開戰，□□</w:t>
      </w:r>
      <w:r w:rsidR="00E022D2" w:rsidRPr="00411600">
        <w:rPr>
          <w:rStyle w:val="fontstyle01"/>
          <w:rFonts w:ascii="標楷體" w:eastAsia="標楷體" w:hAnsi="標楷體"/>
          <w:b/>
        </w:rPr>
        <w:t>□</w:t>
      </w:r>
      <w:r w:rsidR="00607B4A" w:rsidRPr="00411600">
        <w:rPr>
          <w:rStyle w:val="fontstyle01"/>
          <w:rFonts w:ascii="標楷體" w:eastAsia="標楷體" w:hAnsi="標楷體"/>
          <w:b/>
        </w:rPr>
        <w:t>的勢力因此才逐漸式微。」</w:t>
      </w:r>
    </w:p>
    <w:p w:rsidR="00607B4A" w:rsidRPr="00E022D2" w:rsidRDefault="00607B4A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fontstyle01"/>
          <w:rFonts w:ascii="Times New Roman" w:eastAsia="新細明體" w:hAnsi="Times New Roman" w:cs="Times New Roman"/>
          <w:kern w:val="0"/>
          <w:sz w:val="24"/>
          <w:szCs w:val="22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607B4A">
        <w:rPr>
          <w:rStyle w:val="fontstyle01"/>
          <w:sz w:val="26"/>
          <w:szCs w:val="26"/>
        </w:rPr>
        <w:t>由上文內容判斷，</w:t>
      </w:r>
      <w:r w:rsidRPr="00607B4A">
        <w:rPr>
          <w:rStyle w:val="fontstyle01"/>
          <w:sz w:val="26"/>
          <w:szCs w:val="26"/>
        </w:rPr>
        <w:t>□□</w:t>
      </w:r>
      <w:r w:rsidR="00E022D2" w:rsidRPr="00607B4A">
        <w:rPr>
          <w:rStyle w:val="fontstyle01"/>
          <w:sz w:val="26"/>
          <w:szCs w:val="26"/>
        </w:rPr>
        <w:t>□</w:t>
      </w:r>
      <w:r w:rsidRPr="00607B4A">
        <w:rPr>
          <w:rStyle w:val="fontstyle01"/>
          <w:sz w:val="26"/>
          <w:szCs w:val="26"/>
        </w:rPr>
        <w:t>應為下列何者？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(A)</w:t>
      </w:r>
      <w:r w:rsidRPr="00607B4A">
        <w:rPr>
          <w:rStyle w:val="fontstyle01"/>
          <w:sz w:val="26"/>
          <w:szCs w:val="26"/>
        </w:rPr>
        <w:t>新港社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(B)</w:t>
      </w:r>
      <w:r w:rsidRPr="00607B4A">
        <w:rPr>
          <w:rStyle w:val="fontstyle01"/>
          <w:sz w:val="26"/>
          <w:szCs w:val="26"/>
        </w:rPr>
        <w:t>麻豆社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(C)</w:t>
      </w:r>
      <w:r w:rsidRPr="00607B4A">
        <w:rPr>
          <w:rStyle w:val="fontstyle01"/>
          <w:sz w:val="26"/>
          <w:szCs w:val="26"/>
        </w:rPr>
        <w:t>馬賽人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21"/>
          <w:sz w:val="26"/>
          <w:szCs w:val="26"/>
        </w:rPr>
        <w:t>(D)</w:t>
      </w:r>
      <w:r w:rsidRPr="00607B4A">
        <w:rPr>
          <w:rStyle w:val="fontstyle01"/>
          <w:sz w:val="26"/>
          <w:szCs w:val="26"/>
        </w:rPr>
        <w:t>大肚王。</w:t>
      </w:r>
    </w:p>
    <w:p w:rsidR="00E022D2" w:rsidRPr="00411600" w:rsidRDefault="00E022D2" w:rsidP="0041160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fontstyle01"/>
          <w:rFonts w:ascii="Times New Roman" w:eastAsia="新細明體" w:hAnsi="Times New Roman" w:cs="Times New Roman"/>
          <w:kern w:val="0"/>
          <w:sz w:val="24"/>
          <w:szCs w:val="22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383634">
        <w:rPr>
          <w:rStyle w:val="fontstyle01"/>
          <w:sz w:val="26"/>
          <w:szCs w:val="26"/>
        </w:rPr>
        <w:t>在面對外來政權時，有些原住民部落</w:t>
      </w:r>
      <w:r w:rsidRPr="00E022D2">
        <w:rPr>
          <w:rStyle w:val="fontstyle01"/>
          <w:sz w:val="26"/>
          <w:szCs w:val="26"/>
        </w:rPr>
        <w:t>會選擇與</w:t>
      </w:r>
      <w:r w:rsidR="00AC63E3">
        <w:rPr>
          <w:rStyle w:val="fontstyle01"/>
          <w:rFonts w:hint="eastAsia"/>
          <w:sz w:val="26"/>
          <w:szCs w:val="26"/>
        </w:rPr>
        <w:t>外來政權合作，藉由外來者的勢力</w:t>
      </w:r>
      <w:r w:rsidRPr="00E022D2">
        <w:rPr>
          <w:rStyle w:val="fontstyle01"/>
          <w:rFonts w:hint="eastAsia"/>
          <w:sz w:val="26"/>
          <w:szCs w:val="26"/>
        </w:rPr>
        <w:t>提昇自己的地位。哪一部落曾選擇與荷蘭合作</w:t>
      </w:r>
      <w:r w:rsidR="00411600">
        <w:rPr>
          <w:rStyle w:val="fontstyle01"/>
          <w:rFonts w:hint="eastAsia"/>
          <w:sz w:val="26"/>
          <w:szCs w:val="26"/>
        </w:rPr>
        <w:t>並</w:t>
      </w:r>
      <w:r w:rsidRPr="00E022D2">
        <w:rPr>
          <w:rStyle w:val="fontstyle01"/>
          <w:rFonts w:hint="eastAsia"/>
          <w:sz w:val="26"/>
          <w:szCs w:val="26"/>
        </w:rPr>
        <w:t>對付反抗</w:t>
      </w:r>
      <w:r w:rsidR="00411600">
        <w:rPr>
          <w:rStyle w:val="fontstyle01"/>
          <w:rFonts w:hint="eastAsia"/>
          <w:sz w:val="26"/>
          <w:szCs w:val="26"/>
        </w:rPr>
        <w:t>荷蘭的敵對</w:t>
      </w:r>
      <w:r w:rsidRPr="00E022D2">
        <w:rPr>
          <w:rStyle w:val="fontstyle01"/>
          <w:rFonts w:hint="eastAsia"/>
          <w:sz w:val="26"/>
          <w:szCs w:val="26"/>
        </w:rPr>
        <w:t>部落</w:t>
      </w:r>
      <w:r w:rsidRPr="00E022D2">
        <w:rPr>
          <w:rStyle w:val="fontstyle01"/>
          <w:rFonts w:eastAsia="新細明體" w:cs="Times New Roman"/>
          <w:sz w:val="26"/>
          <w:szCs w:val="26"/>
        </w:rPr>
        <w:t>？</w:t>
      </w:r>
      <w:r w:rsidRPr="00E022D2">
        <w:rPr>
          <w:rStyle w:val="fontstyle01"/>
          <w:rFonts w:eastAsia="新細明體" w:cs="Times New Roman"/>
          <w:sz w:val="26"/>
          <w:szCs w:val="26"/>
        </w:rPr>
        <w:t xml:space="preserve"> (A)</w:t>
      </w:r>
      <w:r w:rsidRPr="00E022D2">
        <w:rPr>
          <w:rStyle w:val="fontstyle01"/>
          <w:rFonts w:eastAsia="新細明體" w:cs="Times New Roman"/>
          <w:sz w:val="26"/>
          <w:szCs w:val="26"/>
        </w:rPr>
        <w:t>新港社</w:t>
      </w:r>
      <w:r w:rsidRPr="00E022D2">
        <w:rPr>
          <w:rStyle w:val="fontstyle01"/>
          <w:rFonts w:eastAsia="新細明體" w:cs="Times New Roman"/>
          <w:sz w:val="26"/>
          <w:szCs w:val="26"/>
        </w:rPr>
        <w:t xml:space="preserve"> (B)</w:t>
      </w:r>
      <w:r w:rsidRPr="00E022D2">
        <w:rPr>
          <w:rStyle w:val="fontstyle01"/>
          <w:rFonts w:eastAsia="新細明體" w:cs="Times New Roman"/>
          <w:sz w:val="26"/>
          <w:szCs w:val="26"/>
        </w:rPr>
        <w:t>麻豆社</w:t>
      </w:r>
      <w:r w:rsidRPr="00E022D2">
        <w:rPr>
          <w:rStyle w:val="fontstyle01"/>
          <w:rFonts w:eastAsia="新細明體" w:cs="Times New Roman"/>
          <w:sz w:val="26"/>
          <w:szCs w:val="26"/>
        </w:rPr>
        <w:t xml:space="preserve"> (C)</w:t>
      </w:r>
      <w:r w:rsidRPr="00E022D2">
        <w:rPr>
          <w:rStyle w:val="fontstyle01"/>
          <w:rFonts w:eastAsia="新細明體" w:cs="Times New Roman"/>
          <w:sz w:val="26"/>
          <w:szCs w:val="26"/>
        </w:rPr>
        <w:t>馬賽人</w:t>
      </w:r>
      <w:r w:rsidRPr="00E022D2">
        <w:rPr>
          <w:rStyle w:val="fontstyle01"/>
          <w:rFonts w:eastAsia="新細明體" w:cs="Times New Roman"/>
          <w:sz w:val="26"/>
          <w:szCs w:val="26"/>
        </w:rPr>
        <w:t xml:space="preserve"> (D)</w:t>
      </w:r>
      <w:r w:rsidRPr="00E022D2">
        <w:rPr>
          <w:rStyle w:val="fontstyle01"/>
          <w:rFonts w:eastAsia="新細明體" w:cs="Times New Roman"/>
          <w:sz w:val="26"/>
          <w:szCs w:val="26"/>
        </w:rPr>
        <w:t>大肚王。</w:t>
      </w:r>
    </w:p>
    <w:p w:rsidR="00607B4A" w:rsidRPr="00BC1CAF" w:rsidRDefault="00607B4A" w:rsidP="00607B4A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Style w:val="fontstyle01"/>
          <w:rFonts w:ascii="Times New Roman" w:eastAsia="新細明體" w:hAnsi="Times New Roman" w:cs="Times New Roman"/>
          <w:kern w:val="0"/>
          <w:sz w:val="24"/>
          <w:szCs w:val="22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607B4A">
        <w:rPr>
          <w:rStyle w:val="fontstyle01"/>
          <w:sz w:val="26"/>
          <w:szCs w:val="26"/>
        </w:rPr>
        <w:t>鄭氏時期，經常發生軍隊侵入原住民的土地墾殖的情況，許多原漢衝突因此爆發。請問：尚未與外來者接觸之前，原住民的經濟型態為下列何者？</w:t>
      </w:r>
      <w:r w:rsidRPr="00607B4A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(A)</w:t>
      </w:r>
      <w:r w:rsidRPr="00607B4A">
        <w:rPr>
          <w:rStyle w:val="fontstyle01"/>
          <w:sz w:val="26"/>
          <w:szCs w:val="26"/>
        </w:rPr>
        <w:t>以游耕、漁獵為主</w:t>
      </w:r>
      <w:r w:rsidRPr="00607B4A">
        <w:rPr>
          <w:rStyle w:val="fontstyle01"/>
          <w:sz w:val="26"/>
          <w:szCs w:val="26"/>
        </w:rPr>
        <w:t xml:space="preserve"> </w:t>
      </w:r>
      <w:r w:rsidR="00411600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(B)</w:t>
      </w:r>
      <w:r w:rsidRPr="00607B4A">
        <w:rPr>
          <w:rStyle w:val="fontstyle01"/>
          <w:sz w:val="26"/>
          <w:szCs w:val="26"/>
        </w:rPr>
        <w:t>以販賣手工藝品為生</w:t>
      </w:r>
      <w:r w:rsidRPr="00607B4A">
        <w:rPr>
          <w:rStyle w:val="fontstyle01"/>
          <w:sz w:val="26"/>
          <w:szCs w:val="26"/>
        </w:rPr>
        <w:t xml:space="preserve"> </w:t>
      </w:r>
      <w:r w:rsidR="00411600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(C)</w:t>
      </w:r>
      <w:r w:rsidRPr="00607B4A">
        <w:rPr>
          <w:rStyle w:val="fontstyle01"/>
          <w:sz w:val="26"/>
          <w:szCs w:val="26"/>
        </w:rPr>
        <w:t>以定耕、游牧為主</w:t>
      </w:r>
      <w:r w:rsidR="00411600">
        <w:rPr>
          <w:rStyle w:val="fontstyle01"/>
          <w:sz w:val="26"/>
          <w:szCs w:val="26"/>
        </w:rPr>
        <w:t xml:space="preserve"> </w:t>
      </w:r>
      <w:r w:rsidRPr="00607B4A">
        <w:rPr>
          <w:rStyle w:val="fontstyle01"/>
          <w:sz w:val="26"/>
          <w:szCs w:val="26"/>
        </w:rPr>
        <w:t xml:space="preserve"> </w:t>
      </w:r>
      <w:r w:rsidRPr="00607B4A">
        <w:rPr>
          <w:rStyle w:val="fontstyle11"/>
          <w:sz w:val="26"/>
          <w:szCs w:val="26"/>
        </w:rPr>
        <w:t>(D)</w:t>
      </w:r>
      <w:r w:rsidRPr="00607B4A">
        <w:rPr>
          <w:rStyle w:val="fontstyle01"/>
          <w:sz w:val="26"/>
          <w:szCs w:val="26"/>
        </w:rPr>
        <w:t>以稻米、小麥為食。</w:t>
      </w:r>
    </w:p>
    <w:p w:rsidR="00411600" w:rsidRPr="0061688F" w:rsidRDefault="00BC1CAF" w:rsidP="00411600">
      <w:pPr>
        <w:pStyle w:val="a9"/>
        <w:widowControl/>
        <w:numPr>
          <w:ilvl w:val="0"/>
          <w:numId w:val="1"/>
        </w:numPr>
        <w:ind w:leftChars="0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383634">
        <w:rPr>
          <w:rFonts w:ascii="新細明體" w:hAnsi="新細明體" w:cs="新細明體"/>
          <w:color w:val="000000"/>
          <w:kern w:val="0"/>
          <w:sz w:val="26"/>
          <w:szCs w:val="26"/>
        </w:rPr>
        <w:t>臺灣有許多類似「番婆」、「社頭」等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和原住民有關</w:t>
      </w:r>
      <w:r w:rsidR="00383634">
        <w:rPr>
          <w:rFonts w:ascii="新細明體" w:hAnsi="新細明體" w:cs="新細明體"/>
          <w:color w:val="000000"/>
          <w:kern w:val="0"/>
          <w:sz w:val="26"/>
          <w:szCs w:val="26"/>
        </w:rPr>
        <w:t>的地名，如想進一步認識臺灣的原住民族下列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敘述何者正確？</w:t>
      </w:r>
      <w:r w:rsidRPr="00BC1CA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 xml:space="preserve"> </w:t>
      </w:r>
      <w:r w:rsidR="00411600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 xml:space="preserve">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甲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)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跟紐西蘭的</w:t>
      </w:r>
      <w:r w:rsidR="0061688F">
        <w:rPr>
          <w:rFonts w:ascii="新細明體" w:hAnsi="新細明體" w:cs="新細明體"/>
          <w:color w:val="000000"/>
          <w:kern w:val="0"/>
          <w:sz w:val="26"/>
          <w:szCs w:val="26"/>
        </w:rPr>
        <w:t>毛利人</w:t>
      </w:r>
      <w:r w:rsidR="00383634">
        <w:rPr>
          <w:rFonts w:ascii="新細明體" w:hAnsi="新細明體" w:cs="新細明體"/>
          <w:color w:val="000000"/>
          <w:kern w:val="0"/>
          <w:sz w:val="26"/>
          <w:szCs w:val="26"/>
        </w:rPr>
        <w:t>都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屬於南島語族</w:t>
      </w:r>
      <w:r w:rsidRPr="00BC1CA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 xml:space="preserve"> 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乙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)</w:t>
      </w:r>
      <w:r w:rsidR="0061688F">
        <w:rPr>
          <w:rFonts w:ascii="新細明體" w:hAnsi="新細明體" w:cs="新細明體"/>
          <w:color w:val="000000"/>
          <w:kern w:val="0"/>
          <w:sz w:val="26"/>
          <w:szCs w:val="26"/>
        </w:rPr>
        <w:t>在清帝國</w:t>
      </w:r>
      <w:r w:rsidR="00383634">
        <w:rPr>
          <w:rFonts w:ascii="新細明體" w:hAnsi="新細明體" w:cs="新細明體"/>
          <w:color w:val="000000"/>
          <w:kern w:val="0"/>
          <w:sz w:val="26"/>
          <w:szCs w:val="26"/>
        </w:rPr>
        <w:t>時期，政府依是否納稅服</w:t>
      </w:r>
      <w:r w:rsidR="0061688F">
        <w:rPr>
          <w:rFonts w:ascii="新細明體" w:hAnsi="新細明體" w:cs="新細明體"/>
          <w:color w:val="000000"/>
          <w:kern w:val="0"/>
          <w:sz w:val="26"/>
          <w:szCs w:val="26"/>
        </w:rPr>
        <w:t>役，分「高砂族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」及「平埔族」</w:t>
      </w:r>
      <w:r w:rsidRPr="00BC1CA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 xml:space="preserve">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丙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)</w:t>
      </w:r>
      <w:r w:rsidR="00383634">
        <w:rPr>
          <w:rFonts w:ascii="新細明體" w:hAnsi="新細明體" w:cs="新細明體"/>
          <w:color w:val="000000"/>
          <w:kern w:val="0"/>
          <w:sz w:val="26"/>
          <w:szCs w:val="26"/>
        </w:rPr>
        <w:t>在荷西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、鄭氏來臺後，島上所有原住民的生活都受影響</w:t>
      </w:r>
      <w:r w:rsidRPr="00BC1CA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 xml:space="preserve">  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丁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)</w:t>
      </w:r>
      <w:r w:rsidR="00383634">
        <w:rPr>
          <w:rFonts w:ascii="新細明體" w:hAnsi="新細明體" w:cs="新細明體"/>
          <w:color w:val="000000"/>
          <w:kern w:val="0"/>
          <w:sz w:val="26"/>
          <w:szCs w:val="26"/>
        </w:rPr>
        <w:t>鄭氏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在部落設立學校，使原住民逐漸接受儒家文化 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(A)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乙丁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(B)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甲丁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(C)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甲乙 </w:t>
      </w:r>
      <w:r w:rsidRPr="00BC1CAF">
        <w:rPr>
          <w:rFonts w:ascii="TimesNewRomanPSMT" w:hAnsi="TimesNewRomanPSMT" w:cs="新細明體"/>
          <w:color w:val="000000"/>
          <w:kern w:val="0"/>
          <w:sz w:val="26"/>
          <w:szCs w:val="26"/>
        </w:rPr>
        <w:t>(D)</w:t>
      </w:r>
      <w:r w:rsidRPr="00BC1CAF">
        <w:rPr>
          <w:rFonts w:ascii="新細明體" w:hAnsi="新細明體" w:cs="新細明體"/>
          <w:color w:val="000000"/>
          <w:kern w:val="0"/>
          <w:sz w:val="26"/>
          <w:szCs w:val="26"/>
        </w:rPr>
        <w:t>乙丙</w:t>
      </w:r>
      <w:r w:rsidR="00411600">
        <w:rPr>
          <w:rFonts w:asciiTheme="minorEastAsia" w:hAnsiTheme="minorEastAsia" w:cs="新細明體" w:hint="eastAsia"/>
          <w:color w:val="000000"/>
          <w:kern w:val="0"/>
          <w:sz w:val="26"/>
          <w:szCs w:val="26"/>
        </w:rPr>
        <w:t>。</w:t>
      </w:r>
    </w:p>
    <w:p w:rsidR="004F7660" w:rsidRDefault="004F7660" w:rsidP="00411600">
      <w:pPr>
        <w:widowControl/>
        <w:spacing w:line="440" w:lineRule="exact"/>
        <w:rPr>
          <w:rStyle w:val="fontstyle01"/>
          <w:rFonts w:ascii="新細明體" w:hAnsi="新細明體"/>
          <w:b/>
        </w:rPr>
      </w:pPr>
      <w:r>
        <w:rPr>
          <w:rStyle w:val="fontstyle01"/>
          <w:rFonts w:ascii="新細明體" w:hAnsi="新細明體"/>
          <w:b/>
        </w:rPr>
        <w:t>(二)</w:t>
      </w:r>
    </w:p>
    <w:p w:rsidR="00411600" w:rsidRPr="00411600" w:rsidRDefault="00411600" w:rsidP="00411600">
      <w:pPr>
        <w:widowControl/>
        <w:spacing w:line="440" w:lineRule="exact"/>
        <w:rPr>
          <w:rStyle w:val="fontstyle01"/>
          <w:rFonts w:ascii="標楷體" w:eastAsia="標楷體" w:hAnsi="標楷體"/>
          <w:b/>
        </w:rPr>
      </w:pPr>
      <w:r>
        <w:rPr>
          <w:rStyle w:val="fontstyle01"/>
          <w:rFonts w:ascii="新細明體" w:hAnsi="新細明體" w:hint="eastAsia"/>
          <w:b/>
        </w:rPr>
        <w:t>【</w:t>
      </w:r>
      <w:r w:rsidRPr="00411600">
        <w:rPr>
          <w:rStyle w:val="fontstyle01"/>
          <w:rFonts w:ascii="標楷體" w:eastAsia="標楷體" w:hAnsi="標楷體"/>
          <w:b/>
        </w:rPr>
        <w:t>資料一</w:t>
      </w:r>
      <w:r>
        <w:rPr>
          <w:rStyle w:val="fontstyle01"/>
          <w:rFonts w:ascii="新細明體" w:hAnsi="新細明體" w:hint="eastAsia"/>
          <w:b/>
        </w:rPr>
        <w:t>】</w:t>
      </w:r>
      <w:r w:rsidRPr="00411600">
        <w:rPr>
          <w:rStyle w:val="fontstyle01"/>
          <w:rFonts w:ascii="標楷體" w:eastAsia="標楷體" w:hAnsi="標楷體" w:hint="eastAsia"/>
          <w:b/>
        </w:rPr>
        <w:t>：</w:t>
      </w:r>
      <w:r>
        <w:rPr>
          <w:rStyle w:val="fontstyle01"/>
          <w:rFonts w:ascii="標楷體" w:eastAsia="標楷體" w:hAnsi="標楷體"/>
          <w:b/>
        </w:rPr>
        <w:t>此地</w:t>
      </w:r>
      <w:r w:rsidRPr="00411600">
        <w:rPr>
          <w:rStyle w:val="fontstyle01"/>
          <w:rFonts w:ascii="標楷體" w:eastAsia="標楷體" w:hAnsi="標楷體"/>
          <w:b/>
        </w:rPr>
        <w:t>舊稱琅嶠，原屬鳳山縣管轄，十九世紀發生在此的</w:t>
      </w:r>
      <w:r>
        <w:rPr>
          <w:rStyle w:val="fontstyle01"/>
          <w:rFonts w:ascii="標楷體" w:eastAsia="標楷體" w:hAnsi="標楷體"/>
          <w:b/>
        </w:rPr>
        <w:t>某個事件改變了東亞局勢，事件後清帝國對臺灣的治理轉趨積極</w:t>
      </w:r>
      <w:r w:rsidRPr="00411600">
        <w:rPr>
          <w:rStyle w:val="fontstyle01"/>
          <w:rFonts w:ascii="標楷體" w:eastAsia="標楷體" w:hAnsi="標楷體"/>
          <w:b/>
        </w:rPr>
        <w:t>。事發後某大臣奏請於此地築城</w:t>
      </w:r>
      <w:r>
        <w:rPr>
          <w:rStyle w:val="fontstyle01"/>
          <w:rFonts w:ascii="標楷體" w:eastAsia="標楷體" w:hAnsi="標楷體"/>
          <w:b/>
        </w:rPr>
        <w:t>牆，是台灣現存城池中，唯一保有所有城門的一座，此地氣候宜人，該位</w:t>
      </w:r>
      <w:r w:rsidRPr="00411600">
        <w:rPr>
          <w:rStyle w:val="fontstyle01"/>
          <w:rFonts w:ascii="標楷體" w:eastAsia="標楷體" w:hAnsi="標楷體"/>
          <w:b/>
        </w:rPr>
        <w:t>大臣</w:t>
      </w:r>
      <w:r>
        <w:rPr>
          <w:rStyle w:val="fontstyle01"/>
          <w:rFonts w:ascii="標楷體" w:eastAsia="標楷體" w:hAnsi="標楷體"/>
          <w:b/>
        </w:rPr>
        <w:t>還</w:t>
      </w:r>
      <w:r w:rsidRPr="00411600">
        <w:rPr>
          <w:rStyle w:val="fontstyle01"/>
          <w:rFonts w:ascii="標楷體" w:eastAsia="標楷體" w:hAnsi="標楷體"/>
          <w:b/>
        </w:rPr>
        <w:t>留下綠野恆春的字樣。</w:t>
      </w:r>
    </w:p>
    <w:p w:rsidR="00411600" w:rsidRPr="00411600" w:rsidRDefault="00411600" w:rsidP="00411600">
      <w:pPr>
        <w:widowControl/>
        <w:spacing w:line="440" w:lineRule="exact"/>
        <w:rPr>
          <w:rFonts w:ascii="新細明體" w:hAnsi="新細明體"/>
          <w:color w:val="000000"/>
          <w:sz w:val="26"/>
          <w:szCs w:val="26"/>
        </w:rPr>
      </w:pPr>
      <w:r>
        <w:rPr>
          <w:rStyle w:val="fontstyle01"/>
          <w:rFonts w:ascii="新細明體" w:hAnsi="新細明體" w:hint="eastAsia"/>
          <w:b/>
        </w:rPr>
        <w:t>【</w:t>
      </w:r>
      <w:r w:rsidRPr="00411600">
        <w:rPr>
          <w:rStyle w:val="fontstyle01"/>
          <w:rFonts w:ascii="標楷體" w:eastAsia="標楷體" w:hAnsi="標楷體"/>
          <w:b/>
        </w:rPr>
        <w:t>資料二</w:t>
      </w:r>
      <w:r>
        <w:rPr>
          <w:rStyle w:val="fontstyle01"/>
          <w:rFonts w:ascii="新細明體" w:hAnsi="新細明體" w:hint="eastAsia"/>
          <w:b/>
        </w:rPr>
        <w:t>】</w:t>
      </w:r>
      <w:r w:rsidRPr="00411600">
        <w:rPr>
          <w:rStyle w:val="fontstyle01"/>
          <w:rFonts w:ascii="標楷體" w:eastAsia="標楷體" w:hAnsi="標楷體" w:hint="eastAsia"/>
          <w:b/>
        </w:rPr>
        <w:t>：</w:t>
      </w:r>
      <w:r w:rsidRPr="00411600">
        <w:rPr>
          <w:rStyle w:val="fontstyle01"/>
          <w:rFonts w:ascii="標楷體" w:eastAsia="標楷體" w:hAnsi="標楷體"/>
          <w:b/>
        </w:rPr>
        <w:t>清日兩國在西元 1874 年 10 月 31 日簽訂《北京專約》，共有三條：</w:t>
      </w:r>
      <w:r w:rsidRPr="00411600">
        <w:rPr>
          <w:rStyle w:val="fontstyle01"/>
          <w:rFonts w:ascii="標楷體" w:eastAsia="標楷體" w:hAnsi="標楷體"/>
          <w:b/>
        </w:rPr>
        <w:br/>
        <w:t>1.日本國此次所辦，原為保民義舉起見，中國不指以為不是。</w:t>
      </w:r>
      <w:r w:rsidRPr="00411600">
        <w:rPr>
          <w:rStyle w:val="fontstyle01"/>
          <w:rFonts w:ascii="標楷體" w:eastAsia="標楷體" w:hAnsi="標楷體"/>
          <w:b/>
        </w:rPr>
        <w:br/>
        <w:t>2.前次所有遇害難民之家，中國定給撫卹銀兩。</w:t>
      </w:r>
      <w:r w:rsidRPr="00411600">
        <w:rPr>
          <w:rStyle w:val="fontstyle01"/>
          <w:rFonts w:ascii="標楷體" w:eastAsia="標楷體" w:hAnsi="標楷體"/>
          <w:b/>
        </w:rPr>
        <w:br/>
        <w:t>3.至於該處生番，中國自宜設法妥為約束，不能再受凶害。</w:t>
      </w:r>
    </w:p>
    <w:p w:rsidR="008C5A09" w:rsidRPr="008C5A09" w:rsidRDefault="00FC5475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="00411600" w:rsidRPr="00411600">
        <w:rPr>
          <w:rFonts w:ascii="新細明體" w:hAnsi="新細明體"/>
          <w:color w:val="000000"/>
          <w:sz w:val="26"/>
          <w:szCs w:val="26"/>
        </w:rPr>
        <w:t>根據資料一</w:t>
      </w:r>
      <w:r w:rsidR="008C5A09">
        <w:rPr>
          <w:rFonts w:asciiTheme="minorEastAsia" w:hAnsiTheme="minorEastAsia" w:hint="eastAsia"/>
          <w:color w:val="000000"/>
          <w:sz w:val="26"/>
          <w:szCs w:val="26"/>
        </w:rPr>
        <w:t>、</w:t>
      </w:r>
      <w:r w:rsidR="008C5A09">
        <w:rPr>
          <w:rFonts w:ascii="新細明體" w:hAnsi="新細明體"/>
          <w:color w:val="000000"/>
          <w:sz w:val="26"/>
          <w:szCs w:val="26"/>
        </w:rPr>
        <w:t>二</w:t>
      </w:r>
      <w:r w:rsidR="00411600" w:rsidRPr="00411600">
        <w:rPr>
          <w:rFonts w:ascii="新細明體" w:hAnsi="新細明體" w:hint="eastAsia"/>
          <w:color w:val="000000"/>
          <w:sz w:val="26"/>
          <w:szCs w:val="26"/>
        </w:rPr>
        <w:t>，</w:t>
      </w:r>
      <w:r w:rsidR="00411600" w:rsidRPr="00411600">
        <w:rPr>
          <w:rFonts w:ascii="新細明體" w:hAnsi="新細明體"/>
          <w:color w:val="000000"/>
          <w:sz w:val="26"/>
          <w:szCs w:val="26"/>
        </w:rPr>
        <w:t>十九</w:t>
      </w:r>
      <w:r w:rsidR="008C5A09">
        <w:rPr>
          <w:rFonts w:ascii="新細明體" w:hAnsi="新細明體"/>
          <w:color w:val="000000"/>
          <w:sz w:val="26"/>
          <w:szCs w:val="26"/>
        </w:rPr>
        <w:t>世紀發生在</w:t>
      </w:r>
      <w:r w:rsidR="008C5A09" w:rsidRPr="008C5A09">
        <w:rPr>
          <w:rFonts w:ascii="新細明體" w:hAnsi="新細明體"/>
          <w:sz w:val="26"/>
          <w:szCs w:val="26"/>
        </w:rPr>
        <w:t>琅嶠</w:t>
      </w:r>
      <w:r w:rsidR="00411600" w:rsidRPr="00411600">
        <w:rPr>
          <w:rFonts w:ascii="新細明體" w:hAnsi="新細明體"/>
          <w:color w:val="000000"/>
          <w:sz w:val="26"/>
          <w:szCs w:val="26"/>
        </w:rPr>
        <w:t>的</w:t>
      </w:r>
      <w:r w:rsidR="00411600" w:rsidRPr="00411600">
        <w:rPr>
          <w:rFonts w:ascii="新細明體" w:hAnsi="新細明體" w:cs="新細明體"/>
          <w:color w:val="000000"/>
          <w:kern w:val="0"/>
          <w:sz w:val="26"/>
          <w:szCs w:val="26"/>
        </w:rPr>
        <w:t>某個事件最有可能是下列何者</w:t>
      </w:r>
      <w:r w:rsidR="00411600" w:rsidRPr="00411600">
        <w:rPr>
          <w:rFonts w:ascii="DFKaiShu-SB-Estd-BF" w:hAnsi="DFKaiShu-SB-Estd-BF"/>
          <w:color w:val="000000"/>
          <w:sz w:val="26"/>
          <w:szCs w:val="26"/>
        </w:rPr>
        <w:t>？</w:t>
      </w:r>
      <w:r w:rsidR="00411600" w:rsidRPr="0041160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411600" w:rsidRPr="00411600">
        <w:rPr>
          <w:rFonts w:ascii="TimesNewRomanPSMT" w:hAnsi="TimesNewRomanPSMT" w:cs="新細明體"/>
          <w:color w:val="000000"/>
          <w:kern w:val="0"/>
          <w:sz w:val="26"/>
          <w:szCs w:val="26"/>
        </w:rPr>
        <w:t>(A)</w:t>
      </w:r>
      <w:r w:rsidR="00ED6BAC">
        <w:rPr>
          <w:rFonts w:ascii="DFKaiShu-SB-Estd-BF" w:hAnsi="DFKaiShu-SB-Estd-BF"/>
          <w:color w:val="000000"/>
          <w:sz w:val="26"/>
          <w:szCs w:val="26"/>
        </w:rPr>
        <w:t>麻豆社事件</w:t>
      </w:r>
      <w:r w:rsidR="00ED6BAC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411600" w:rsidRPr="0041160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411600" w:rsidRPr="00411600">
        <w:rPr>
          <w:rFonts w:ascii="TimesNewRomanPSMT" w:hAnsi="TimesNewRomanPSMT" w:cs="新細明體"/>
          <w:color w:val="000000"/>
          <w:kern w:val="0"/>
          <w:sz w:val="26"/>
          <w:szCs w:val="26"/>
        </w:rPr>
        <w:t>(B)</w:t>
      </w:r>
      <w:r w:rsidR="00411600" w:rsidRPr="00411600">
        <w:rPr>
          <w:rFonts w:ascii="DFKaiShu-SB-Estd-BF" w:hAnsi="DFKaiShu-SB-Estd-BF"/>
          <w:color w:val="000000"/>
          <w:sz w:val="26"/>
          <w:szCs w:val="26"/>
        </w:rPr>
        <w:t>牡丹社事件</w:t>
      </w:r>
      <w:r w:rsidR="00411600" w:rsidRPr="0041160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411600" w:rsidRPr="00411600">
        <w:rPr>
          <w:rFonts w:ascii="TimesNewRomanPSMT" w:hAnsi="TimesNewRomanPSMT" w:cs="新細明體"/>
          <w:color w:val="000000"/>
          <w:kern w:val="0"/>
          <w:sz w:val="26"/>
          <w:szCs w:val="26"/>
        </w:rPr>
        <w:t>(C)</w:t>
      </w:r>
      <w:r w:rsidR="00ED6BAC">
        <w:rPr>
          <w:rFonts w:ascii="DFKaiShu-SB-Estd-BF" w:hAnsi="DFKaiShu-SB-Estd-BF"/>
          <w:color w:val="000000"/>
          <w:sz w:val="26"/>
          <w:szCs w:val="26"/>
        </w:rPr>
        <w:t>霧社事件</w:t>
      </w:r>
      <w:r w:rsidR="00411600" w:rsidRPr="0041160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411600" w:rsidRPr="00411600">
        <w:rPr>
          <w:rFonts w:ascii="TimesNewRomanPSMT" w:hAnsi="TimesNewRomanPSMT" w:cs="新細明體"/>
          <w:color w:val="000000"/>
          <w:kern w:val="0"/>
          <w:sz w:val="26"/>
          <w:szCs w:val="26"/>
        </w:rPr>
        <w:t>(D)</w:t>
      </w:r>
      <w:r w:rsidR="00ED6BAC">
        <w:rPr>
          <w:rFonts w:ascii="DFKaiShu-SB-Estd-BF" w:hAnsi="DFKaiShu-SB-Estd-BF"/>
          <w:color w:val="000000"/>
          <w:sz w:val="26"/>
          <w:szCs w:val="26"/>
        </w:rPr>
        <w:t>大肚王事件</w:t>
      </w:r>
      <w:r w:rsidR="00ED6BAC">
        <w:rPr>
          <w:rFonts w:asciiTheme="minorEastAsia" w:hAnsiTheme="minorEastAsia" w:hint="eastAsia"/>
          <w:color w:val="000000"/>
          <w:sz w:val="26"/>
          <w:szCs w:val="26"/>
        </w:rPr>
        <w:t>。</w:t>
      </w:r>
    </w:p>
    <w:p w:rsidR="008C5A09" w:rsidRPr="008C5A09" w:rsidRDefault="00411600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DA5B72">
        <w:rPr>
          <w:rStyle w:val="char"/>
          <w:rFonts w:hint="eastAsia"/>
        </w:rPr>
        <w:t>（</w:t>
      </w:r>
      <w:r w:rsidRPr="00DA5B72">
        <w:rPr>
          <w:rStyle w:val="char"/>
          <w:rFonts w:hint="eastAsia"/>
        </w:rPr>
        <w:t xml:space="preserve">  </w:t>
      </w:r>
      <w:r w:rsidRPr="00DA5B72">
        <w:rPr>
          <w:rStyle w:val="char"/>
          <w:rFonts w:hint="eastAsia"/>
        </w:rPr>
        <w:t>）</w:t>
      </w:r>
      <w:r w:rsidRPr="008C5A09">
        <w:rPr>
          <w:rFonts w:ascii="DFKaiShu-SB-Estd-BF" w:hAnsi="DFKaiShu-SB-Estd-BF"/>
          <w:color w:val="000000"/>
          <w:sz w:val="26"/>
          <w:szCs w:val="26"/>
        </w:rPr>
        <w:t>承上題，</w:t>
      </w:r>
      <w:r w:rsidR="00383634">
        <w:rPr>
          <w:rFonts w:ascii="DFKaiShu-SB-Estd-BF" w:hAnsi="DFKaiShu-SB-Estd-BF" w:hint="eastAsia"/>
          <w:color w:val="000000"/>
          <w:sz w:val="26"/>
          <w:szCs w:val="26"/>
        </w:rPr>
        <w:t>有關此一事件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何者正確？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 xml:space="preserve"> </w:t>
      </w:r>
      <w:r w:rsidRPr="008C5A09">
        <w:rPr>
          <w:rFonts w:ascii="DFKaiShu-SB-Estd-BF" w:hAnsi="DFKaiShu-SB-Estd-BF"/>
        </w:rPr>
        <w:t>(A)</w:t>
      </w:r>
      <w:r w:rsidR="00383634">
        <w:rPr>
          <w:rFonts w:ascii="DFKaiShu-SB-Estd-BF" w:hAnsi="DFKaiShu-SB-Estd-BF" w:hint="eastAsia"/>
          <w:color w:val="000000"/>
          <w:sz w:val="26"/>
          <w:szCs w:val="26"/>
        </w:rPr>
        <w:t>淡水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基隆為主要戰場，兩軍死傷無數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 xml:space="preserve"> </w:t>
      </w:r>
      <w:r w:rsidRPr="008C5A09">
        <w:rPr>
          <w:rFonts w:ascii="DFKaiShu-SB-Estd-BF" w:hAnsi="DFKaiShu-SB-Estd-BF"/>
        </w:rPr>
        <w:t>(B)</w:t>
      </w:r>
      <w:r w:rsidR="00383634">
        <w:rPr>
          <w:rFonts w:ascii="DFKaiShu-SB-Estd-BF" w:hAnsi="DFKaiShu-SB-Estd-BF" w:hint="eastAsia"/>
          <w:color w:val="000000"/>
          <w:sz w:val="26"/>
          <w:szCs w:val="26"/>
        </w:rPr>
        <w:t>原住民在南投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抗日</w:t>
      </w:r>
      <w:r w:rsidR="00383634">
        <w:rPr>
          <w:rFonts w:ascii="新細明體" w:eastAsia="新細明體" w:hAnsi="新細明體" w:hint="eastAsia"/>
          <w:color w:val="000000"/>
          <w:sz w:val="26"/>
          <w:szCs w:val="26"/>
        </w:rPr>
        <w:t>，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日軍傷亡慘重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 xml:space="preserve"> </w:t>
      </w:r>
      <w:r w:rsidRPr="008C5A09">
        <w:rPr>
          <w:rFonts w:ascii="DFKaiShu-SB-Estd-BF" w:hAnsi="DFKaiShu-SB-Estd-BF"/>
        </w:rPr>
        <w:t>(C)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日軍以「懲辦兇手」為名，出兵</w:t>
      </w:r>
      <w:r w:rsidR="008C5A09">
        <w:rPr>
          <w:rFonts w:ascii="DFKaiShu-SB-Estd-BF" w:hAnsi="DFKaiShu-SB-Estd-BF" w:hint="eastAsia"/>
          <w:color w:val="000000"/>
          <w:sz w:val="26"/>
          <w:szCs w:val="26"/>
        </w:rPr>
        <w:t>臺灣南部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Pr="008C5A09">
        <w:rPr>
          <w:rFonts w:ascii="DFKaiShu-SB-Estd-BF" w:hAnsi="DFKaiShu-SB-Estd-BF"/>
        </w:rPr>
        <w:t>(D)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清廷因戰事失利，被迫割讓臺灣。</w:t>
      </w:r>
    </w:p>
    <w:p w:rsidR="008C5A09" w:rsidRPr="008C5A09" w:rsidRDefault="008C5A09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8C5A09">
        <w:rPr>
          <w:rFonts w:ascii="DFKaiShu-SB-Estd-BF" w:hAnsi="DFKaiShu-SB-Estd-BF" w:hint="eastAsia"/>
          <w:sz w:val="26"/>
          <w:szCs w:val="26"/>
        </w:rPr>
        <w:t>（</w:t>
      </w:r>
      <w:r w:rsidRPr="008C5A09">
        <w:rPr>
          <w:rFonts w:ascii="DFKaiShu-SB-Estd-BF" w:hAnsi="DFKaiShu-SB-Estd-BF" w:hint="eastAsia"/>
          <w:sz w:val="26"/>
          <w:szCs w:val="26"/>
        </w:rPr>
        <w:t xml:space="preserve">  </w:t>
      </w:r>
      <w:r w:rsidRPr="008C5A09">
        <w:rPr>
          <w:rFonts w:ascii="DFKaiShu-SB-Estd-BF" w:hAnsi="DFKaiShu-SB-Estd-BF" w:hint="eastAsia"/>
          <w:sz w:val="26"/>
          <w:szCs w:val="26"/>
        </w:rPr>
        <w:t>）</w:t>
      </w:r>
      <w:r w:rsidR="00794E66">
        <w:rPr>
          <w:rFonts w:ascii="DFKaiShu-SB-Estd-BF" w:hAnsi="DFKaiShu-SB-Estd-BF"/>
          <w:color w:val="000000"/>
          <w:sz w:val="26"/>
          <w:szCs w:val="26"/>
        </w:rPr>
        <w:t>此一事件</w:t>
      </w:r>
      <w:r w:rsidR="0061688F">
        <w:rPr>
          <w:rFonts w:ascii="DFKaiShu-SB-Estd-BF" w:hAnsi="DFKaiShu-SB-Estd-BF"/>
          <w:color w:val="000000"/>
          <w:sz w:val="26"/>
          <w:szCs w:val="26"/>
        </w:rPr>
        <w:t>發生</w:t>
      </w:r>
      <w:r w:rsidR="00925B91">
        <w:rPr>
          <w:rFonts w:ascii="DFKaiShu-SB-Estd-BF" w:hAnsi="DFKaiShu-SB-Estd-BF"/>
          <w:color w:val="000000"/>
          <w:sz w:val="26"/>
          <w:szCs w:val="26"/>
        </w:rPr>
        <w:t>後</w:t>
      </w:r>
      <w:r w:rsidR="00925B91">
        <w:rPr>
          <w:rFonts w:asciiTheme="minorEastAsia" w:hAnsiTheme="minorEastAsia" w:hint="eastAsia"/>
          <w:color w:val="000000"/>
          <w:sz w:val="26"/>
          <w:szCs w:val="26"/>
        </w:rPr>
        <w:t>，</w:t>
      </w:r>
      <w:r w:rsidR="00794E66">
        <w:rPr>
          <w:rFonts w:ascii="DFKaiShu-SB-Estd-BF" w:hAnsi="DFKaiShu-SB-Estd-BF"/>
          <w:color w:val="000000"/>
          <w:sz w:val="26"/>
          <w:szCs w:val="26"/>
        </w:rPr>
        <w:t>哪一位</w:t>
      </w:r>
      <w:r w:rsidR="00925B91">
        <w:rPr>
          <w:rFonts w:ascii="DFKaiShu-SB-Estd-BF" w:hAnsi="DFKaiShu-SB-Estd-BF"/>
          <w:color w:val="000000"/>
          <w:sz w:val="26"/>
          <w:szCs w:val="26"/>
        </w:rPr>
        <w:t>清朝</w:t>
      </w:r>
      <w:r w:rsidR="00794E66">
        <w:rPr>
          <w:rFonts w:ascii="DFKaiShu-SB-Estd-BF" w:hAnsi="DFKaiShu-SB-Estd-BF"/>
          <w:color w:val="000000"/>
          <w:sz w:val="26"/>
          <w:szCs w:val="26"/>
        </w:rPr>
        <w:t>大臣</w:t>
      </w:r>
      <w:r w:rsidR="00383634">
        <w:rPr>
          <w:rFonts w:ascii="DFKaiShu-SB-Estd-BF" w:hAnsi="DFKaiShu-SB-Estd-BF"/>
          <w:color w:val="000000"/>
          <w:sz w:val="26"/>
          <w:szCs w:val="26"/>
        </w:rPr>
        <w:t>來臺加強防務</w:t>
      </w:r>
      <w:r w:rsidRPr="008C5A09">
        <w:rPr>
          <w:rFonts w:ascii="DFKaiShu-SB-Estd-BF" w:hAnsi="DFKaiShu-SB-Estd-BF"/>
          <w:color w:val="000000"/>
          <w:sz w:val="26"/>
          <w:szCs w:val="26"/>
        </w:rPr>
        <w:t>？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8C5A09">
        <w:rPr>
          <w:rFonts w:ascii="DFKaiShu-SB-Estd-BF" w:hAnsi="DFKaiShu-SB-Estd-BF"/>
        </w:rPr>
        <w:t>(A)</w:t>
      </w:r>
      <w:r w:rsidRPr="008C5A09">
        <w:rPr>
          <w:rFonts w:ascii="DFKaiShu-SB-Estd-BF" w:hAnsi="DFKaiShu-SB-Estd-BF"/>
          <w:color w:val="000000"/>
          <w:sz w:val="26"/>
          <w:szCs w:val="26"/>
        </w:rPr>
        <w:t>沈葆楨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Pr="008C5A09">
        <w:rPr>
          <w:rFonts w:ascii="DFKaiShu-SB-Estd-BF" w:hAnsi="DFKaiShu-SB-Estd-BF"/>
        </w:rPr>
        <w:t>(B)</w:t>
      </w:r>
      <w:r w:rsidRPr="008C5A09">
        <w:rPr>
          <w:rFonts w:ascii="DFKaiShu-SB-Estd-BF" w:hAnsi="DFKaiShu-SB-Estd-BF"/>
          <w:color w:val="000000"/>
          <w:sz w:val="26"/>
          <w:szCs w:val="26"/>
        </w:rPr>
        <w:t>劉銘傳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Pr="008C5A09">
        <w:rPr>
          <w:rFonts w:ascii="DFKaiShu-SB-Estd-BF" w:hAnsi="DFKaiShu-SB-Estd-BF"/>
        </w:rPr>
        <w:t>(C)</w:t>
      </w:r>
      <w:r w:rsidRPr="008C5A09">
        <w:rPr>
          <w:rFonts w:ascii="DFKaiShu-SB-Estd-BF" w:hAnsi="DFKaiShu-SB-Estd-BF"/>
          <w:color w:val="000000"/>
          <w:sz w:val="26"/>
          <w:szCs w:val="26"/>
        </w:rPr>
        <w:t>施琅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 </w:t>
      </w:r>
      <w:r w:rsidRPr="008C5A09">
        <w:rPr>
          <w:rFonts w:ascii="DFKaiShu-SB-Estd-BF" w:hAnsi="DFKaiShu-SB-Estd-BF"/>
        </w:rPr>
        <w:t>(D)</w:t>
      </w:r>
      <w:r w:rsidRPr="008C5A09">
        <w:rPr>
          <w:rFonts w:ascii="DFKaiShu-SB-Estd-BF" w:hAnsi="DFKaiShu-SB-Estd-BF"/>
          <w:color w:val="000000"/>
          <w:sz w:val="26"/>
          <w:szCs w:val="26"/>
        </w:rPr>
        <w:t>戴潮春。</w:t>
      </w:r>
    </w:p>
    <w:p w:rsidR="008C5A09" w:rsidRPr="008C5A09" w:rsidRDefault="008C5A09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8C5A09">
        <w:rPr>
          <w:rFonts w:ascii="DFKaiShu-SB-Estd-BF" w:hAnsi="DFKaiShu-SB-Estd-BF" w:hint="eastAsia"/>
          <w:sz w:val="26"/>
          <w:szCs w:val="26"/>
        </w:rPr>
        <w:t>（</w:t>
      </w:r>
      <w:r w:rsidRPr="008C5A09">
        <w:rPr>
          <w:rFonts w:ascii="DFKaiShu-SB-Estd-BF" w:hAnsi="DFKaiShu-SB-Estd-BF" w:hint="eastAsia"/>
          <w:sz w:val="26"/>
          <w:szCs w:val="26"/>
        </w:rPr>
        <w:t xml:space="preserve">  </w:t>
      </w:r>
      <w:r w:rsidRPr="008C5A09">
        <w:rPr>
          <w:rFonts w:ascii="DFKaiShu-SB-Estd-BF" w:hAnsi="DFKaiShu-SB-Estd-BF" w:hint="eastAsia"/>
          <w:sz w:val="26"/>
          <w:szCs w:val="26"/>
        </w:rPr>
        <w:t>）承上</w:t>
      </w:r>
      <w:r w:rsidR="00794E66">
        <w:rPr>
          <w:rFonts w:ascii="DFKaiShu-SB-Estd-BF" w:hAnsi="DFKaiShu-SB-Estd-BF" w:hint="eastAsia"/>
          <w:color w:val="000000"/>
          <w:sz w:val="26"/>
          <w:szCs w:val="26"/>
        </w:rPr>
        <w:t>題，該位來臺的大臣來臺</w:t>
      </w:r>
      <w:r w:rsidR="00383634">
        <w:rPr>
          <w:rFonts w:ascii="DFKaiShu-SB-Estd-BF" w:hAnsi="DFKaiShu-SB-Estd-BF" w:hint="eastAsia"/>
          <w:color w:val="000000"/>
          <w:sz w:val="26"/>
          <w:szCs w:val="26"/>
        </w:rPr>
        <w:t>積極從事現代化建設。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 xml:space="preserve">何者是當時他的作為？　</w:t>
      </w:r>
      <w:r w:rsidRPr="008C5A09">
        <w:rPr>
          <w:rFonts w:ascii="DFKaiShu-SB-Estd-BF" w:hAnsi="DFKaiShu-SB-Estd-BF"/>
          <w:color w:val="000000"/>
          <w:sz w:val="26"/>
          <w:szCs w:val="26"/>
        </w:rPr>
        <w:t>(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Ａ</w:t>
      </w:r>
      <w:r w:rsidRPr="008C5A09">
        <w:rPr>
          <w:rFonts w:ascii="DFKaiShu-SB-Estd-BF" w:hAnsi="DFKaiShu-SB-Estd-BF"/>
          <w:color w:val="000000"/>
          <w:sz w:val="26"/>
          <w:szCs w:val="26"/>
        </w:rPr>
        <w:t>)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 xml:space="preserve">引進番茄、豌豆等新作物　</w:t>
      </w:r>
      <w:r w:rsidRPr="008C5A09">
        <w:rPr>
          <w:rFonts w:ascii="DFKaiShu-SB-Estd-BF" w:hAnsi="DFKaiShu-SB-Estd-BF"/>
          <w:color w:val="000000"/>
          <w:sz w:val="26"/>
          <w:szCs w:val="26"/>
        </w:rPr>
        <w:t>(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Ｂ</w:t>
      </w:r>
      <w:r w:rsidRPr="008C5A09">
        <w:rPr>
          <w:rFonts w:ascii="DFKaiShu-SB-Estd-BF" w:hAnsi="DFKaiShu-SB-Estd-BF"/>
          <w:color w:val="000000"/>
          <w:sz w:val="26"/>
          <w:szCs w:val="26"/>
        </w:rPr>
        <w:t>)</w:t>
      </w:r>
      <w:r w:rsidR="00794E66">
        <w:rPr>
          <w:rFonts w:ascii="DFKaiShu-SB-Estd-BF" w:hAnsi="DFKaiShu-SB-Estd-BF" w:hint="eastAsia"/>
          <w:color w:val="000000"/>
          <w:sz w:val="26"/>
          <w:szCs w:val="26"/>
        </w:rPr>
        <w:t>修建西式炮臺，增強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 xml:space="preserve">海防力量　</w:t>
      </w:r>
      <w:r w:rsidRPr="008C5A09">
        <w:rPr>
          <w:rFonts w:ascii="DFKaiShu-SB-Estd-BF" w:hAnsi="DFKaiShu-SB-Estd-BF"/>
          <w:color w:val="000000"/>
          <w:sz w:val="26"/>
          <w:szCs w:val="26"/>
        </w:rPr>
        <w:t>(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Ｃ</w:t>
      </w:r>
      <w:r w:rsidRPr="008C5A09">
        <w:rPr>
          <w:rFonts w:ascii="DFKaiShu-SB-Estd-BF" w:hAnsi="DFKaiShu-SB-Estd-BF"/>
          <w:color w:val="000000"/>
          <w:sz w:val="26"/>
          <w:szCs w:val="26"/>
        </w:rPr>
        <w:t>)</w:t>
      </w:r>
      <w:r w:rsidRPr="008C5A09">
        <w:rPr>
          <w:rFonts w:ascii="DFKaiShu-SB-Estd-BF" w:hAnsi="DFKaiShu-SB-Estd-BF"/>
          <w:color w:val="000000"/>
          <w:sz w:val="26"/>
          <w:szCs w:val="26"/>
        </w:rPr>
        <w:t>推行劃界封山政策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 xml:space="preserve">　</w:t>
      </w:r>
      <w:r w:rsidRPr="008C5A09">
        <w:rPr>
          <w:rFonts w:ascii="DFKaiShu-SB-Estd-BF" w:hAnsi="DFKaiShu-SB-Estd-BF"/>
          <w:color w:val="000000"/>
          <w:sz w:val="26"/>
          <w:szCs w:val="26"/>
        </w:rPr>
        <w:t>(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Ｄ</w:t>
      </w:r>
      <w:r w:rsidRPr="008C5A09">
        <w:rPr>
          <w:rFonts w:ascii="DFKaiShu-SB-Estd-BF" w:hAnsi="DFKaiShu-SB-Estd-BF"/>
          <w:color w:val="000000"/>
          <w:sz w:val="26"/>
          <w:szCs w:val="26"/>
        </w:rPr>
        <w:t>)</w:t>
      </w:r>
      <w:r w:rsidR="00794E66">
        <w:rPr>
          <w:rFonts w:ascii="DFKaiShu-SB-Estd-BF" w:hAnsi="DFKaiShu-SB-Estd-BF" w:hint="eastAsia"/>
          <w:color w:val="000000"/>
          <w:sz w:val="26"/>
          <w:szCs w:val="26"/>
        </w:rPr>
        <w:t>規畫及興修縱貫鐵路</w:t>
      </w:r>
      <w:r w:rsidRPr="008C5A09">
        <w:rPr>
          <w:rFonts w:ascii="DFKaiShu-SB-Estd-BF" w:hAnsi="DFKaiShu-SB-Estd-BF" w:hint="eastAsia"/>
          <w:color w:val="000000"/>
          <w:sz w:val="26"/>
          <w:szCs w:val="26"/>
        </w:rPr>
        <w:t>。</w:t>
      </w:r>
    </w:p>
    <w:p w:rsidR="008C5A09" w:rsidRPr="00794E66" w:rsidRDefault="00411600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DFKaiShu-SB-Estd-BF" w:hAnsi="DFKaiShu-SB-Estd-BF" w:hint="eastAsia"/>
          <w:color w:val="000000"/>
          <w:sz w:val="26"/>
          <w:szCs w:val="26"/>
        </w:rPr>
      </w:pPr>
      <w:r w:rsidRPr="008C5A09">
        <w:rPr>
          <w:rFonts w:ascii="DFKaiShu-SB-Estd-BF" w:hAnsi="DFKaiShu-SB-Estd-BF" w:hint="eastAsia"/>
          <w:sz w:val="26"/>
          <w:szCs w:val="26"/>
        </w:rPr>
        <w:t>（</w:t>
      </w:r>
      <w:r w:rsidRPr="008C5A09">
        <w:rPr>
          <w:rFonts w:ascii="DFKaiShu-SB-Estd-BF" w:hAnsi="DFKaiShu-SB-Estd-BF" w:hint="eastAsia"/>
          <w:sz w:val="26"/>
          <w:szCs w:val="26"/>
        </w:rPr>
        <w:t xml:space="preserve">  </w:t>
      </w:r>
      <w:r w:rsidRPr="008C5A09">
        <w:rPr>
          <w:rFonts w:ascii="DFKaiShu-SB-Estd-BF" w:hAnsi="DFKaiShu-SB-Estd-BF" w:hint="eastAsia"/>
          <w:sz w:val="26"/>
          <w:szCs w:val="26"/>
        </w:rPr>
        <w:t>）</w:t>
      </w:r>
      <w:r w:rsidRPr="00794E66">
        <w:rPr>
          <w:rFonts w:ascii="DFKaiShu-SB-Estd-BF" w:hAnsi="DFKaiShu-SB-Estd-BF"/>
          <w:color w:val="000000"/>
          <w:sz w:val="26"/>
          <w:szCs w:val="26"/>
        </w:rPr>
        <w:t>資料二</w:t>
      </w:r>
      <w:r w:rsidR="00794E66">
        <w:rPr>
          <w:rFonts w:ascii="DFKaiShu-SB-Estd-BF" w:hAnsi="DFKaiShu-SB-Estd-BF"/>
          <w:color w:val="000000"/>
          <w:sz w:val="26"/>
          <w:szCs w:val="26"/>
        </w:rPr>
        <w:t>《北京專約》</w:t>
      </w:r>
      <w:r w:rsidR="008C5A09" w:rsidRPr="00794E66">
        <w:rPr>
          <w:rFonts w:ascii="DFKaiShu-SB-Estd-BF" w:hAnsi="DFKaiShu-SB-Estd-BF"/>
          <w:color w:val="000000"/>
          <w:sz w:val="26"/>
          <w:szCs w:val="26"/>
        </w:rPr>
        <w:t>所提到的「遇害難民」是指何地居民</w:t>
      </w:r>
      <w:r w:rsidRPr="00794E66">
        <w:rPr>
          <w:rFonts w:ascii="DFKaiShu-SB-Estd-BF" w:hAnsi="DFKaiShu-SB-Estd-BF"/>
          <w:color w:val="000000"/>
          <w:sz w:val="26"/>
          <w:szCs w:val="26"/>
        </w:rPr>
        <w:t>？</w:t>
      </w:r>
      <w:r w:rsidRPr="00794E66">
        <w:rPr>
          <w:rFonts w:ascii="DFKaiShu-SB-Estd-BF" w:hAnsi="DFKaiShu-SB-Estd-BF"/>
          <w:color w:val="000000"/>
          <w:sz w:val="26"/>
          <w:szCs w:val="26"/>
        </w:rPr>
        <w:t xml:space="preserve"> (A)</w:t>
      </w:r>
      <w:r w:rsidRPr="00794E66">
        <w:rPr>
          <w:rFonts w:ascii="DFKaiShu-SB-Estd-BF" w:hAnsi="DFKaiShu-SB-Estd-BF"/>
          <w:color w:val="000000"/>
          <w:sz w:val="26"/>
          <w:szCs w:val="26"/>
        </w:rPr>
        <w:t>朝鮮</w:t>
      </w:r>
      <w:r w:rsidRPr="00794E66">
        <w:rPr>
          <w:rFonts w:ascii="DFKaiShu-SB-Estd-BF" w:hAnsi="DFKaiShu-SB-Estd-BF"/>
          <w:color w:val="000000"/>
          <w:sz w:val="26"/>
          <w:szCs w:val="26"/>
        </w:rPr>
        <w:t xml:space="preserve"> (B)</w:t>
      </w:r>
      <w:r w:rsidRPr="00794E66">
        <w:rPr>
          <w:rFonts w:ascii="DFKaiShu-SB-Estd-BF" w:hAnsi="DFKaiShu-SB-Estd-BF"/>
          <w:color w:val="000000"/>
          <w:sz w:val="26"/>
          <w:szCs w:val="26"/>
        </w:rPr>
        <w:t>澎湖</w:t>
      </w:r>
      <w:r w:rsidRPr="00794E66">
        <w:rPr>
          <w:rFonts w:ascii="DFKaiShu-SB-Estd-BF" w:hAnsi="DFKaiShu-SB-Estd-BF"/>
          <w:color w:val="000000"/>
          <w:sz w:val="26"/>
          <w:szCs w:val="26"/>
        </w:rPr>
        <w:t xml:space="preserve"> (C)</w:t>
      </w:r>
      <w:r w:rsidRPr="00794E66">
        <w:rPr>
          <w:rFonts w:ascii="DFKaiShu-SB-Estd-BF" w:hAnsi="DFKaiShu-SB-Estd-BF"/>
          <w:color w:val="000000"/>
          <w:sz w:val="26"/>
          <w:szCs w:val="26"/>
        </w:rPr>
        <w:t>越南</w:t>
      </w:r>
      <w:r w:rsidRPr="00794E66">
        <w:rPr>
          <w:rFonts w:ascii="DFKaiShu-SB-Estd-BF" w:hAnsi="DFKaiShu-SB-Estd-BF"/>
          <w:color w:val="000000"/>
          <w:sz w:val="26"/>
          <w:szCs w:val="26"/>
        </w:rPr>
        <w:t xml:space="preserve"> (D)</w:t>
      </w:r>
      <w:r w:rsidRPr="00794E66">
        <w:rPr>
          <w:rFonts w:ascii="DFKaiShu-SB-Estd-BF" w:hAnsi="DFKaiShu-SB-Estd-BF"/>
          <w:color w:val="000000"/>
          <w:sz w:val="26"/>
          <w:szCs w:val="26"/>
        </w:rPr>
        <w:t>琉球。</w:t>
      </w:r>
    </w:p>
    <w:p w:rsidR="008C5A09" w:rsidRDefault="00411600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DFKaiShu-SB-Estd-BF" w:hAnsi="DFKaiShu-SB-Estd-BF" w:hint="eastAsia"/>
          <w:color w:val="000000"/>
          <w:sz w:val="26"/>
          <w:szCs w:val="26"/>
        </w:rPr>
      </w:pPr>
      <w:r w:rsidRPr="00794E66">
        <w:rPr>
          <w:rFonts w:ascii="DFKaiShu-SB-Estd-BF" w:hAnsi="DFKaiShu-SB-Estd-BF" w:hint="eastAsia"/>
          <w:color w:val="000000"/>
          <w:sz w:val="26"/>
          <w:szCs w:val="26"/>
        </w:rPr>
        <w:t>（</w:t>
      </w:r>
      <w:r w:rsidRPr="00794E66">
        <w:rPr>
          <w:rFonts w:ascii="DFKaiShu-SB-Estd-BF" w:hAnsi="DFKaiShu-SB-Estd-BF" w:hint="eastAsia"/>
          <w:color w:val="000000"/>
          <w:sz w:val="26"/>
          <w:szCs w:val="26"/>
        </w:rPr>
        <w:t xml:space="preserve">  </w:t>
      </w:r>
      <w:r w:rsidRPr="00794E66">
        <w:rPr>
          <w:rFonts w:ascii="DFKaiShu-SB-Estd-BF" w:hAnsi="DFKaiShu-SB-Estd-BF" w:hint="eastAsia"/>
          <w:color w:val="000000"/>
          <w:sz w:val="26"/>
          <w:szCs w:val="26"/>
        </w:rPr>
        <w:t>）</w:t>
      </w:r>
      <w:r w:rsidRPr="008C5A09">
        <w:rPr>
          <w:rFonts w:ascii="DFKaiShu-SB-Estd-BF" w:hAnsi="DFKaiShu-SB-Estd-BF"/>
          <w:color w:val="000000"/>
          <w:sz w:val="26"/>
          <w:szCs w:val="26"/>
        </w:rPr>
        <w:t>資料一中提到</w:t>
      </w:r>
      <w:r w:rsidR="00ED6BAC">
        <w:rPr>
          <w:rFonts w:ascii="DFKaiShu-SB-Estd-BF" w:hAnsi="DFKaiShu-SB-Estd-BF"/>
          <w:color w:val="000000"/>
          <w:sz w:val="26"/>
          <w:szCs w:val="26"/>
        </w:rPr>
        <w:t>該</w:t>
      </w:r>
      <w:r w:rsidRPr="008C5A09">
        <w:rPr>
          <w:rFonts w:ascii="DFKaiShu-SB-Estd-BF" w:hAnsi="DFKaiShu-SB-Estd-BF"/>
          <w:color w:val="000000"/>
          <w:sz w:val="26"/>
          <w:szCs w:val="26"/>
        </w:rPr>
        <w:t>事件後清帝國對台灣「</w:t>
      </w:r>
      <w:r w:rsidRPr="00794E66">
        <w:rPr>
          <w:rFonts w:ascii="DFKaiShu-SB-Estd-BF" w:hAnsi="DFKaiShu-SB-Estd-BF"/>
          <w:color w:val="000000"/>
          <w:sz w:val="26"/>
          <w:szCs w:val="26"/>
        </w:rPr>
        <w:t>治理轉趨積極</w:t>
      </w:r>
      <w:r w:rsidR="00794E66">
        <w:rPr>
          <w:rFonts w:ascii="DFKaiShu-SB-Estd-BF" w:hAnsi="DFKaiShu-SB-Estd-BF"/>
          <w:color w:val="000000"/>
          <w:sz w:val="26"/>
          <w:szCs w:val="26"/>
        </w:rPr>
        <w:t>」是指</w:t>
      </w:r>
      <w:r w:rsidR="00ED6BAC">
        <w:rPr>
          <w:rFonts w:ascii="DFKaiShu-SB-Estd-BF" w:hAnsi="DFKaiShu-SB-Estd-BF"/>
          <w:color w:val="000000"/>
          <w:sz w:val="26"/>
          <w:szCs w:val="26"/>
        </w:rPr>
        <w:t>下列</w:t>
      </w:r>
      <w:r w:rsidRPr="008C5A09">
        <w:rPr>
          <w:rFonts w:ascii="DFKaiShu-SB-Estd-BF" w:hAnsi="DFKaiShu-SB-Estd-BF"/>
          <w:color w:val="000000"/>
          <w:sz w:val="26"/>
          <w:szCs w:val="26"/>
        </w:rPr>
        <w:t>何者？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(A)</w:t>
      </w:r>
      <w:r w:rsidRPr="008C5A09">
        <w:rPr>
          <w:rFonts w:ascii="DFKaiShu-SB-Estd-BF" w:hAnsi="DFKaiShu-SB-Estd-BF"/>
          <w:color w:val="000000"/>
          <w:sz w:val="26"/>
          <w:szCs w:val="26"/>
        </w:rPr>
        <w:t>擴大海禁政策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(B)</w:t>
      </w:r>
      <w:r w:rsidRPr="008C5A09">
        <w:rPr>
          <w:rFonts w:ascii="DFKaiShu-SB-Estd-BF" w:hAnsi="DFKaiShu-SB-Estd-BF"/>
          <w:color w:val="000000"/>
          <w:sz w:val="26"/>
          <w:szCs w:val="26"/>
        </w:rPr>
        <w:t>增設臺東直隸州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 (C)</w:t>
      </w:r>
      <w:r w:rsidRPr="008C5A09">
        <w:rPr>
          <w:rFonts w:ascii="DFKaiShu-SB-Estd-BF" w:hAnsi="DFKaiShu-SB-Estd-BF"/>
          <w:color w:val="000000"/>
          <w:sz w:val="26"/>
          <w:szCs w:val="26"/>
        </w:rPr>
        <w:t>廢除渡臺禁令</w:t>
      </w:r>
      <w:r w:rsidRPr="008C5A09">
        <w:rPr>
          <w:rFonts w:ascii="DFKaiShu-SB-Estd-BF" w:hAnsi="DFKaiShu-SB-Estd-BF"/>
          <w:color w:val="000000"/>
          <w:sz w:val="26"/>
          <w:szCs w:val="26"/>
        </w:rPr>
        <w:t xml:space="preserve">  (D)</w:t>
      </w:r>
      <w:r w:rsidR="008C5A09" w:rsidRPr="008C5A09">
        <w:rPr>
          <w:rFonts w:ascii="DFKaiShu-SB-Estd-BF" w:hAnsi="DFKaiShu-SB-Estd-BF"/>
          <w:color w:val="000000"/>
          <w:sz w:val="26"/>
          <w:szCs w:val="26"/>
        </w:rPr>
        <w:t>臺灣建省</w:t>
      </w:r>
      <w:r w:rsidR="008C5A09" w:rsidRPr="00794E66">
        <w:rPr>
          <w:rFonts w:ascii="DFKaiShu-SB-Estd-BF" w:hAnsi="DFKaiShu-SB-Estd-BF" w:hint="eastAsia"/>
          <w:color w:val="000000"/>
          <w:sz w:val="26"/>
          <w:szCs w:val="26"/>
        </w:rPr>
        <w:t>。</w:t>
      </w:r>
    </w:p>
    <w:p w:rsidR="008C26B4" w:rsidRPr="00ED6BAC" w:rsidRDefault="008C26B4" w:rsidP="008C26B4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DFKaiShu-SB-Estd-BF" w:hAnsi="DFKaiShu-SB-Estd-BF" w:hint="eastAsia"/>
          <w:color w:val="000000"/>
          <w:sz w:val="26"/>
          <w:szCs w:val="26"/>
        </w:rPr>
      </w:pPr>
    </w:p>
    <w:p w:rsidR="00411600" w:rsidRPr="008C5A09" w:rsidRDefault="004F7660" w:rsidP="008C5A09">
      <w:pPr>
        <w:widowControl/>
        <w:spacing w:line="440" w:lineRule="exact"/>
        <w:rPr>
          <w:rFonts w:ascii="新細明體" w:hAnsi="新細明體" w:cs="新細明體"/>
          <w:color w:val="000000"/>
          <w:kern w:val="0"/>
          <w:sz w:val="26"/>
          <w:szCs w:val="26"/>
        </w:rPr>
      </w:pPr>
      <w:r>
        <w:rPr>
          <w:rStyle w:val="fontstyle01"/>
          <w:rFonts w:ascii="標楷體" w:eastAsia="標楷體" w:hAnsi="標楷體"/>
          <w:b/>
        </w:rPr>
        <w:t>(三)</w:t>
      </w:r>
      <w:r w:rsidR="00ED6BAC">
        <w:rPr>
          <w:rStyle w:val="fontstyle01"/>
          <w:rFonts w:ascii="標楷體" w:eastAsia="標楷體" w:hAnsi="標楷體"/>
          <w:b/>
        </w:rPr>
        <w:t>荷蘭人占領臺灣後，曾進行了一次大規模的軍事行動</w:t>
      </w:r>
      <w:r w:rsidR="008C5A09" w:rsidRPr="008C5A09">
        <w:rPr>
          <w:rStyle w:val="fontstyle01"/>
          <w:rFonts w:ascii="標楷體" w:eastAsia="標楷體" w:hAnsi="標楷體"/>
          <w:b/>
        </w:rPr>
        <w:t>掃蕩南部及周圍各社，並且聯合已歸順的部落加入這次的軍事行動。透過這次的軍事行動，荷蘭人的勢力範圍因此得以擴展</w:t>
      </w:r>
      <w:r w:rsidR="00ED6BAC">
        <w:rPr>
          <w:rStyle w:val="fontstyle01"/>
          <w:rFonts w:ascii="標楷體" w:eastAsia="標楷體" w:hAnsi="標楷體"/>
          <w:b/>
        </w:rPr>
        <w:t>到臺灣南部的大部分地區。這場戰役之後荷蘭人為了加強在臺灣的統治</w:t>
      </w:r>
      <w:r w:rsidR="008C5A09" w:rsidRPr="008C5A09">
        <w:rPr>
          <w:rStyle w:val="fontstyle01"/>
          <w:rFonts w:ascii="標楷體" w:eastAsia="標楷體" w:hAnsi="標楷體"/>
          <w:b/>
        </w:rPr>
        <w:t>，建立了一套制度以加強對原住民的控制。</w:t>
      </w:r>
    </w:p>
    <w:p w:rsidR="008C5A09" w:rsidRPr="008C5A09" w:rsidRDefault="008C5A09" w:rsidP="008C5A09">
      <w:pPr>
        <w:pStyle w:val="a9"/>
        <w:widowControl/>
        <w:numPr>
          <w:ilvl w:val="0"/>
          <w:numId w:val="1"/>
        </w:numPr>
        <w:ind w:leftChars="0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8C5A09">
        <w:rPr>
          <w:rFonts w:ascii="DFKaiShu-SB-Estd-BF" w:hAnsi="DFKaiShu-SB-Estd-BF" w:hint="eastAsia"/>
          <w:sz w:val="26"/>
          <w:szCs w:val="26"/>
        </w:rPr>
        <w:t>（</w:t>
      </w:r>
      <w:r w:rsidRPr="008C5A09">
        <w:rPr>
          <w:rFonts w:ascii="DFKaiShu-SB-Estd-BF" w:hAnsi="DFKaiShu-SB-Estd-BF" w:hint="eastAsia"/>
          <w:sz w:val="26"/>
          <w:szCs w:val="26"/>
        </w:rPr>
        <w:t xml:space="preserve">  </w:t>
      </w:r>
      <w:r w:rsidRPr="008C5A09">
        <w:rPr>
          <w:rFonts w:ascii="DFKaiShu-SB-Estd-BF" w:hAnsi="DFKaiShu-SB-Estd-BF" w:hint="eastAsia"/>
          <w:sz w:val="26"/>
          <w:szCs w:val="26"/>
        </w:rPr>
        <w:t>）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根據上述的內容，這場</w:t>
      </w:r>
      <w:r w:rsidR="00ED6BAC">
        <w:rPr>
          <w:rFonts w:ascii="新細明體" w:hAnsi="新細明體" w:cs="新細明體"/>
          <w:color w:val="000000"/>
          <w:kern w:val="0"/>
          <w:sz w:val="26"/>
          <w:szCs w:val="26"/>
        </w:rPr>
        <w:t>軍事行動逼迫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何者歸順？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(A)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麻豆社</w:t>
      </w:r>
      <w:r w:rsidR="00ED6BAC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 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(B)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牡丹社</w:t>
      </w:r>
      <w:r w:rsidR="00ED6BAC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 </w:t>
      </w:r>
      <w:r w:rsidRPr="008C5A09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 xml:space="preserve">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(C)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大肚王 </w:t>
      </w:r>
      <w:r w:rsidR="00ED6BAC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(D)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新港社</w:t>
      </w:r>
      <w:r w:rsidR="00ED6BAC">
        <w:rPr>
          <w:rFonts w:asciiTheme="minorEastAsia" w:hAnsiTheme="minorEastAsia" w:cs="新細明體" w:hint="eastAsia"/>
          <w:color w:val="000000"/>
          <w:kern w:val="0"/>
          <w:sz w:val="26"/>
          <w:szCs w:val="26"/>
        </w:rPr>
        <w:t>。</w:t>
      </w:r>
    </w:p>
    <w:p w:rsidR="008C5A09" w:rsidRPr="008C5A09" w:rsidRDefault="008C5A09" w:rsidP="008C5A09">
      <w:pPr>
        <w:pStyle w:val="a9"/>
        <w:widowControl/>
        <w:numPr>
          <w:ilvl w:val="0"/>
          <w:numId w:val="1"/>
        </w:numPr>
        <w:ind w:leftChars="0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8C5A09">
        <w:rPr>
          <w:rFonts w:ascii="DFKaiShu-SB-Estd-BF" w:hAnsi="DFKaiShu-SB-Estd-BF" w:hint="eastAsia"/>
          <w:sz w:val="26"/>
          <w:szCs w:val="26"/>
        </w:rPr>
        <w:t>（</w:t>
      </w:r>
      <w:r w:rsidRPr="008C5A09">
        <w:rPr>
          <w:rFonts w:ascii="DFKaiShu-SB-Estd-BF" w:hAnsi="DFKaiShu-SB-Estd-BF" w:hint="eastAsia"/>
          <w:sz w:val="26"/>
          <w:szCs w:val="26"/>
        </w:rPr>
        <w:t xml:space="preserve">  </w:t>
      </w:r>
      <w:r w:rsidRPr="008C5A09">
        <w:rPr>
          <w:rFonts w:ascii="DFKaiShu-SB-Estd-BF" w:hAnsi="DFKaiShu-SB-Estd-BF" w:hint="eastAsia"/>
          <w:sz w:val="26"/>
          <w:szCs w:val="26"/>
        </w:rPr>
        <w:t>）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荷蘭人</w:t>
      </w:r>
      <w:r w:rsidR="00794E66">
        <w:rPr>
          <w:rFonts w:ascii="新細明體" w:hAnsi="新細明體" w:cs="新細明體"/>
          <w:color w:val="000000"/>
          <w:kern w:val="0"/>
          <w:sz w:val="26"/>
          <w:szCs w:val="26"/>
        </w:rPr>
        <w:t>為了加強在臺灣的統治，特別建立了一套管理制度加以控制原住民，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有關荷蘭人管理原住民的政策，何者正確？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(A)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限制原住民活動—強迫其接受天主信仰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(B)</w:t>
      </w:r>
      <w:r w:rsidR="00794E66">
        <w:rPr>
          <w:rFonts w:ascii="新細明體" w:hAnsi="新細明體" w:cs="新細明體"/>
          <w:color w:val="000000"/>
          <w:kern w:val="0"/>
          <w:sz w:val="26"/>
          <w:szCs w:val="26"/>
        </w:rPr>
        <w:t>建立部落聯盟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—由各部落一同選出</w:t>
      </w:r>
      <w:r w:rsidR="00794E66">
        <w:rPr>
          <w:rFonts w:ascii="新細明體" w:hAnsi="新細明體" w:cs="新細明體"/>
          <w:color w:val="000000"/>
          <w:kern w:val="0"/>
          <w:sz w:val="26"/>
          <w:szCs w:val="26"/>
        </w:rPr>
        <w:t>總督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統治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(C)</w:t>
      </w:r>
      <w:r w:rsidR="00794E66">
        <w:rPr>
          <w:rFonts w:ascii="新細明體" w:hAnsi="新細明體" w:cs="新細明體"/>
          <w:color w:val="000000"/>
          <w:kern w:val="0"/>
          <w:sz w:val="26"/>
          <w:szCs w:val="26"/>
        </w:rPr>
        <w:t>削弱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頭目勢力—由荷蘭官員直接統治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(D)</w:t>
      </w:r>
      <w:r w:rsidR="00794E66">
        <w:rPr>
          <w:rFonts w:ascii="新細明體" w:hAnsi="新細明體" w:cs="新細明體"/>
          <w:color w:val="000000"/>
          <w:kern w:val="0"/>
          <w:sz w:val="26"/>
          <w:szCs w:val="26"/>
        </w:rPr>
        <w:t>建立地方會議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—授權部落長老管理秩序。</w:t>
      </w:r>
    </w:p>
    <w:p w:rsidR="008C5A09" w:rsidRPr="008C26B4" w:rsidRDefault="008C5A09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8C5A09">
        <w:rPr>
          <w:rFonts w:ascii="DFKaiShu-SB-Estd-BF" w:hAnsi="DFKaiShu-SB-Estd-BF" w:hint="eastAsia"/>
          <w:sz w:val="26"/>
          <w:szCs w:val="26"/>
        </w:rPr>
        <w:t>（</w:t>
      </w:r>
      <w:r w:rsidRPr="008C5A09">
        <w:rPr>
          <w:rFonts w:ascii="DFKaiShu-SB-Estd-BF" w:hAnsi="DFKaiShu-SB-Estd-BF" w:hint="eastAsia"/>
          <w:sz w:val="26"/>
          <w:szCs w:val="26"/>
        </w:rPr>
        <w:t xml:space="preserve">  </w:t>
      </w:r>
      <w:r w:rsidRPr="008C5A09">
        <w:rPr>
          <w:rFonts w:ascii="DFKaiShu-SB-Estd-BF" w:hAnsi="DFKaiShu-SB-Estd-BF" w:hint="eastAsia"/>
          <w:sz w:val="26"/>
          <w:szCs w:val="26"/>
        </w:rPr>
        <w:t>）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有位導演想以此為主題拍攝影集。請問：如果你是導演，那你最可能要做哪些拍攝準備？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(A)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查閱馬賽人對此事件的文字記錄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(B)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考察西拉雅族的服裝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(C)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到臺中大肚地區勘景  </w:t>
      </w:r>
      <w:r w:rsidRPr="008C5A09">
        <w:rPr>
          <w:rFonts w:ascii="TimesNewRomanPSMT" w:hAnsi="TimesNewRomanPSMT" w:cs="新細明體"/>
          <w:color w:val="000000"/>
          <w:kern w:val="0"/>
          <w:sz w:val="26"/>
          <w:szCs w:val="26"/>
        </w:rPr>
        <w:t>(D)</w:t>
      </w:r>
      <w:r w:rsidR="00A87D10">
        <w:rPr>
          <w:rFonts w:ascii="新細明體" w:hAnsi="新細明體" w:cs="新細明體"/>
          <w:color w:val="000000"/>
          <w:kern w:val="0"/>
          <w:sz w:val="26"/>
          <w:szCs w:val="26"/>
        </w:rPr>
        <w:t>調查清朝</w:t>
      </w:r>
      <w:bookmarkStart w:id="6" w:name="_GoBack"/>
      <w:bookmarkEnd w:id="6"/>
      <w:r w:rsidR="00A87D10">
        <w:rPr>
          <w:rFonts w:ascii="新細明體" w:hAnsi="新細明體" w:cs="新細明體"/>
          <w:color w:val="000000"/>
          <w:kern w:val="0"/>
          <w:sz w:val="26"/>
          <w:szCs w:val="26"/>
        </w:rPr>
        <w:t>海禁政策的規範</w:t>
      </w:r>
      <w:r w:rsidRPr="008C5A09">
        <w:rPr>
          <w:rFonts w:ascii="新細明體" w:hAnsi="新細明體" w:cs="新細明體"/>
          <w:color w:val="000000"/>
          <w:kern w:val="0"/>
          <w:sz w:val="26"/>
          <w:szCs w:val="26"/>
        </w:rPr>
        <w:t>。</w:t>
      </w:r>
    </w:p>
    <w:p w:rsidR="008C26B4" w:rsidRPr="00ED6BAC" w:rsidRDefault="008C26B4" w:rsidP="008C26B4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</w:p>
    <w:p w:rsidR="008C5A09" w:rsidRPr="008C5A09" w:rsidRDefault="004F7660" w:rsidP="008C5A09">
      <w:pPr>
        <w:spacing w:line="440" w:lineRule="exact"/>
        <w:rPr>
          <w:rStyle w:val="fontstyle01"/>
          <w:rFonts w:ascii="標楷體" w:eastAsia="標楷體" w:hAnsi="標楷體"/>
          <w:b/>
        </w:rPr>
      </w:pPr>
      <w:r>
        <w:rPr>
          <w:rStyle w:val="fontstyle01"/>
          <w:rFonts w:ascii="標楷體" w:eastAsia="標楷體" w:hAnsi="標楷體"/>
          <w:b/>
        </w:rPr>
        <w:t>(四)</w:t>
      </w:r>
      <w:r w:rsidR="008C5A09" w:rsidRPr="008C5A09">
        <w:rPr>
          <w:rStyle w:val="fontstyle01"/>
          <w:rFonts w:ascii="標楷體" w:eastAsia="標楷體" w:hAnsi="標楷體"/>
          <w:b/>
        </w:rPr>
        <w:t>下列是西元 1683 年清廷攻下台灣後，關於台灣問題，朝廷上正反兩派的意見</w:t>
      </w:r>
    </w:p>
    <w:p w:rsidR="008C5A09" w:rsidRPr="008C5A09" w:rsidRDefault="008C5A09" w:rsidP="008C5A09">
      <w:pPr>
        <w:tabs>
          <w:tab w:val="left" w:pos="369"/>
          <w:tab w:val="left" w:pos="864"/>
          <w:tab w:val="left" w:pos="992"/>
        </w:tabs>
        <w:spacing w:line="400" w:lineRule="exact"/>
        <w:rPr>
          <w:color w:val="000000"/>
          <w:kern w:val="0"/>
        </w:rPr>
      </w:pPr>
      <w:r w:rsidRPr="008C5A09">
        <w:rPr>
          <w:rStyle w:val="fontstyle01"/>
          <w:rFonts w:ascii="標楷體" w:eastAsia="標楷體" w:hAnsi="標楷體"/>
          <w:b/>
        </w:rPr>
        <w:t>資料一:「 台灣土地狹小，人口稀少，又遠隔重洋，鞭長莫及，若派兵守之，徒浪費糧食。」</w:t>
      </w:r>
      <w:r w:rsidRPr="008C5A09">
        <w:rPr>
          <w:rStyle w:val="fontstyle01"/>
          <w:rFonts w:ascii="標楷體" w:eastAsia="標楷體" w:hAnsi="標楷體" w:hint="eastAsia"/>
          <w:b/>
        </w:rPr>
        <w:br/>
      </w:r>
      <w:r w:rsidRPr="008C5A09">
        <w:rPr>
          <w:rStyle w:val="fontstyle01"/>
          <w:rFonts w:ascii="標楷體" w:eastAsia="標楷體" w:hAnsi="標楷體"/>
          <w:b/>
        </w:rPr>
        <w:lastRenderedPageBreak/>
        <w:t>資料二:「 台灣屬海外地方，無甚關係，…台灣僅彈丸之地，得之無所加，不得無所損。」</w:t>
      </w:r>
      <w:r w:rsidRPr="008C5A09">
        <w:rPr>
          <w:rStyle w:val="fontstyle01"/>
          <w:rFonts w:ascii="標楷體" w:eastAsia="標楷體" w:hAnsi="標楷體" w:hint="eastAsia"/>
          <w:b/>
        </w:rPr>
        <w:br/>
      </w:r>
      <w:r w:rsidRPr="008C5A09">
        <w:rPr>
          <w:rStyle w:val="fontstyle01"/>
          <w:rFonts w:ascii="標楷體" w:eastAsia="標楷體" w:hAnsi="標楷體"/>
          <w:b/>
        </w:rPr>
        <w:t>資料三:「台灣港道曲折，是沿海各省的防護，這裡的物產利益，無所不有，且船隻四通八達…。」</w:t>
      </w:r>
    </w:p>
    <w:p w:rsidR="00EC7710" w:rsidRPr="00EC7710" w:rsidRDefault="008C5A09" w:rsidP="00EC771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8C5A09">
        <w:rPr>
          <w:rFonts w:ascii="DFKaiShu-SB-Estd-BF" w:hAnsi="DFKaiShu-SB-Estd-BF" w:hint="eastAsia"/>
          <w:sz w:val="26"/>
          <w:szCs w:val="26"/>
        </w:rPr>
        <w:t>（</w:t>
      </w:r>
      <w:r w:rsidRPr="008C5A09">
        <w:rPr>
          <w:rFonts w:ascii="DFKaiShu-SB-Estd-BF" w:hAnsi="DFKaiShu-SB-Estd-BF" w:hint="eastAsia"/>
          <w:sz w:val="26"/>
          <w:szCs w:val="26"/>
        </w:rPr>
        <w:t xml:space="preserve">  </w:t>
      </w:r>
      <w:r w:rsidRPr="008C5A09">
        <w:rPr>
          <w:rFonts w:ascii="DFKaiShu-SB-Estd-BF" w:hAnsi="DFKaiShu-SB-Estd-BF" w:hint="eastAsia"/>
          <w:sz w:val="26"/>
          <w:szCs w:val="26"/>
        </w:rPr>
        <w:t>）</w:t>
      </w:r>
      <w:r w:rsidRPr="008C5A09">
        <w:rPr>
          <w:rFonts w:ascii="新細明體" w:eastAsia="新細明體" w:hAnsi="新細明體"/>
          <w:color w:val="000000"/>
          <w:sz w:val="26"/>
          <w:szCs w:val="26"/>
        </w:rPr>
        <w:t>請在閱讀後依據資料選出</w:t>
      </w:r>
      <w:r w:rsidRPr="00EC7710">
        <w:rPr>
          <w:rFonts w:ascii="新細明體" w:eastAsia="新細明體" w:hAnsi="新細明體"/>
          <w:b/>
          <w:color w:val="000000"/>
          <w:sz w:val="26"/>
          <w:szCs w:val="26"/>
          <w:u w:val="double"/>
        </w:rPr>
        <w:t>錯誤</w:t>
      </w:r>
      <w:r w:rsidRPr="008C5A09">
        <w:rPr>
          <w:rFonts w:ascii="新細明體" w:eastAsia="新細明體" w:hAnsi="新細明體"/>
          <w:color w:val="000000"/>
          <w:sz w:val="26"/>
          <w:szCs w:val="26"/>
        </w:rPr>
        <w:t xml:space="preserve">答案:  </w:t>
      </w:r>
      <w:r w:rsidRPr="008C5A09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 xml:space="preserve"> (A)</w:t>
      </w:r>
      <w:r w:rsidRPr="008C5A09">
        <w:rPr>
          <w:rFonts w:ascii="新細明體" w:eastAsia="新細明體" w:hAnsi="新細明體"/>
          <w:color w:val="000000"/>
          <w:sz w:val="26"/>
          <w:szCs w:val="26"/>
        </w:rPr>
        <w:t xml:space="preserve">從資料一、資料二可以看出，攻台目的並不在領土的占有   </w:t>
      </w:r>
      <w:r w:rsidRPr="008C5A09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(B)</w:t>
      </w:r>
      <w:r w:rsidRPr="008C5A09">
        <w:rPr>
          <w:rFonts w:ascii="新細明體" w:eastAsia="新細明體" w:hAnsi="新細明體"/>
          <w:color w:val="000000"/>
          <w:sz w:val="26"/>
          <w:szCs w:val="26"/>
        </w:rPr>
        <w:t xml:space="preserve">資料一認為治理台灣不符合效益，只會增加國家負擔  </w:t>
      </w:r>
      <w:r w:rsidRPr="008C5A09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(C)</w:t>
      </w:r>
      <w:r w:rsidRPr="008C5A09">
        <w:rPr>
          <w:rFonts w:ascii="新細明體" w:eastAsia="新細明體" w:hAnsi="新細明體"/>
          <w:color w:val="000000"/>
          <w:sz w:val="26"/>
          <w:szCs w:val="26"/>
        </w:rPr>
        <w:t xml:space="preserve">資料三從國防、經濟角度切入主張納入版圖  </w:t>
      </w:r>
      <w:r w:rsidRPr="008C5A09">
        <w:rPr>
          <w:rFonts w:ascii="新細明體" w:eastAsia="新細明體" w:hAnsi="新細明體" w:cs="新細明體"/>
          <w:color w:val="000000"/>
          <w:kern w:val="0"/>
          <w:sz w:val="26"/>
          <w:szCs w:val="26"/>
        </w:rPr>
        <w:t xml:space="preserve"> </w:t>
      </w:r>
      <w:r w:rsidRPr="008C5A09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(D)</w:t>
      </w:r>
      <w:r w:rsidRPr="008C5A09">
        <w:rPr>
          <w:rFonts w:ascii="TimesNewRomanPSMT" w:eastAsia="新細明體" w:hAnsi="TimesNewRomanPSMT" w:cs="新細明體"/>
          <w:color w:val="000000"/>
          <w:kern w:val="0"/>
          <w:sz w:val="26"/>
          <w:szCs w:val="26"/>
        </w:rPr>
        <w:t>因為</w:t>
      </w:r>
      <w:r w:rsidRPr="008C5A09">
        <w:rPr>
          <w:rFonts w:ascii="新細明體" w:eastAsia="新細明體" w:hAnsi="新細明體"/>
          <w:color w:val="000000"/>
          <w:sz w:val="26"/>
          <w:szCs w:val="26"/>
        </w:rPr>
        <w:t>資料三的建議</w:t>
      </w:r>
      <w:r w:rsidRPr="008C5A09">
        <w:rPr>
          <w:rFonts w:ascii="新細明體" w:eastAsia="新細明體" w:hAnsi="新細明體" w:hint="eastAsia"/>
          <w:color w:val="000000"/>
          <w:sz w:val="26"/>
          <w:szCs w:val="26"/>
        </w:rPr>
        <w:t>，</w:t>
      </w:r>
      <w:r w:rsidRPr="008C5A09">
        <w:rPr>
          <w:rFonts w:ascii="新細明體" w:eastAsia="新細明體" w:hAnsi="新細明體"/>
          <w:color w:val="000000"/>
          <w:sz w:val="26"/>
          <w:szCs w:val="26"/>
        </w:rPr>
        <w:t>所以台灣納入清版圖後立即開港通商</w:t>
      </w:r>
      <w:r w:rsidRPr="008C5A09">
        <w:rPr>
          <w:rFonts w:ascii="新細明體" w:eastAsia="新細明體" w:hAnsi="新細明體" w:hint="eastAsia"/>
          <w:color w:val="000000"/>
          <w:sz w:val="26"/>
          <w:szCs w:val="26"/>
        </w:rPr>
        <w:t>。</w:t>
      </w:r>
    </w:p>
    <w:p w:rsidR="00EC7710" w:rsidRPr="00EC7710" w:rsidRDefault="00EC7710" w:rsidP="00EC771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Times New Roman" w:eastAsia="新細明體" w:hAnsi="Times New Roman" w:cs="Times New Roman"/>
          <w:color w:val="000000"/>
          <w:kern w:val="0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>當時率軍攻取臺灣的大臣上奏康熙皇帝，強調臺灣不可輕言放棄。這位大臣是誰？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 xml:space="preserve"> (A)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>施琅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 xml:space="preserve">  (B)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>沈葆楨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 xml:space="preserve">  (C)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>朱一貴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 xml:space="preserve">  (D)</w:t>
      </w:r>
      <w:r w:rsidR="008C5A09" w:rsidRPr="00EC7710">
        <w:rPr>
          <w:rFonts w:ascii="DFKaiShu-SB-Estd-BF" w:hAnsi="DFKaiShu-SB-Estd-BF"/>
          <w:color w:val="000000"/>
          <w:sz w:val="26"/>
          <w:szCs w:val="26"/>
        </w:rPr>
        <w:t>林爽文</w:t>
      </w:r>
    </w:p>
    <w:p w:rsidR="00EC7710" w:rsidRDefault="00EC7710" w:rsidP="008C5A09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新細明體" w:eastAsia="新細明體" w:hAnsi="新細明體" w:hint="eastAsia"/>
          <w:color w:val="000000"/>
          <w:sz w:val="26"/>
          <w:szCs w:val="26"/>
        </w:rPr>
        <w:t xml:space="preserve">  ）</w:t>
      </w:r>
      <w:r w:rsidRPr="00EC7710">
        <w:rPr>
          <w:rFonts w:ascii="新細明體" w:eastAsia="新細明體" w:hAnsi="新細明體"/>
          <w:color w:val="000000"/>
          <w:sz w:val="26"/>
          <w:szCs w:val="26"/>
        </w:rPr>
        <w:t>承上題，最後主張留臺灣的大臣提出哪一個重要的論點，讓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皇帝決定將臺灣納入清朝版圖？ (</w:t>
      </w:r>
      <w:r>
        <w:rPr>
          <w:rFonts w:ascii="新細明體" w:eastAsia="新細明體" w:hAnsi="新細明體"/>
          <w:color w:val="000000"/>
          <w:sz w:val="26"/>
          <w:szCs w:val="26"/>
        </w:rPr>
        <w:t>A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)臺灣原住民文化多元 (</w:t>
      </w:r>
      <w:r>
        <w:rPr>
          <w:rFonts w:ascii="新細明體" w:eastAsia="新細明體" w:hAnsi="新細明體"/>
          <w:color w:val="000000"/>
          <w:sz w:val="26"/>
          <w:szCs w:val="26"/>
        </w:rPr>
        <w:t>B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</w:t>
      </w:r>
      <w:r>
        <w:rPr>
          <w:rFonts w:ascii="新細明體" w:eastAsia="新細明體" w:hAnsi="新細明體"/>
          <w:color w:val="000000"/>
          <w:sz w:val="26"/>
          <w:szCs w:val="26"/>
        </w:rPr>
        <w:t>國防安全的重要性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 xml:space="preserve">  (</w:t>
      </w:r>
      <w:r>
        <w:rPr>
          <w:rFonts w:ascii="新細明體" w:eastAsia="新細明體" w:hAnsi="新細明體"/>
          <w:color w:val="000000"/>
          <w:sz w:val="26"/>
          <w:szCs w:val="26"/>
        </w:rPr>
        <w:t>C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)維護國家領土主權完整  (</w:t>
      </w:r>
      <w:r>
        <w:rPr>
          <w:rFonts w:ascii="新細明體" w:eastAsia="新細明體" w:hAnsi="新細明體"/>
          <w:color w:val="000000"/>
          <w:sz w:val="26"/>
          <w:szCs w:val="26"/>
        </w:rPr>
        <w:t>D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)臺灣國際貿易興盛。</w:t>
      </w:r>
    </w:p>
    <w:p w:rsidR="00EC7710" w:rsidRDefault="00EC7710" w:rsidP="00EC771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康熙時臺灣隸屬下列何者管轄？  (</w:t>
      </w:r>
      <w:r>
        <w:rPr>
          <w:rFonts w:ascii="新細明體" w:eastAsia="新細明體" w:hAnsi="新細明體"/>
          <w:color w:val="000000"/>
          <w:sz w:val="26"/>
          <w:szCs w:val="26"/>
        </w:rPr>
        <w:t>A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)臺灣省  (</w:t>
      </w:r>
      <w:r>
        <w:rPr>
          <w:rFonts w:ascii="新細明體" w:eastAsia="新細明體" w:hAnsi="新細明體"/>
          <w:color w:val="000000"/>
          <w:sz w:val="26"/>
          <w:szCs w:val="26"/>
        </w:rPr>
        <w:t>B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)廣東省  (</w:t>
      </w:r>
      <w:r>
        <w:rPr>
          <w:rFonts w:ascii="新細明體" w:eastAsia="新細明體" w:hAnsi="新細明體"/>
          <w:color w:val="000000"/>
          <w:sz w:val="26"/>
          <w:szCs w:val="26"/>
        </w:rPr>
        <w:t>C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)福建省  (</w:t>
      </w:r>
      <w:r>
        <w:rPr>
          <w:rFonts w:ascii="新細明體" w:eastAsia="新細明體" w:hAnsi="新細明體"/>
          <w:color w:val="000000"/>
          <w:sz w:val="26"/>
          <w:szCs w:val="26"/>
        </w:rPr>
        <w:t>D</w:t>
      </w:r>
      <w:r w:rsidR="008C5A09" w:rsidRPr="00EC7710">
        <w:rPr>
          <w:rFonts w:ascii="新細明體" w:eastAsia="新細明體" w:hAnsi="新細明體"/>
          <w:color w:val="000000"/>
          <w:sz w:val="26"/>
          <w:szCs w:val="26"/>
        </w:rPr>
        <w:t>)承天府</w:t>
      </w:r>
      <w:r>
        <w:rPr>
          <w:rFonts w:ascii="新細明體" w:eastAsia="新細明體" w:hAnsi="新細明體" w:hint="eastAsia"/>
          <w:color w:val="000000"/>
          <w:sz w:val="26"/>
          <w:szCs w:val="26"/>
        </w:rPr>
        <w:t>。</w:t>
      </w:r>
    </w:p>
    <w:p w:rsidR="008C26B4" w:rsidRPr="00195DDD" w:rsidRDefault="008C26B4" w:rsidP="008C26B4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Pr="00EC7710" w:rsidRDefault="004F7660" w:rsidP="00EC7710">
      <w:pPr>
        <w:tabs>
          <w:tab w:val="left" w:pos="369"/>
          <w:tab w:val="left" w:pos="864"/>
          <w:tab w:val="left" w:pos="992"/>
        </w:tabs>
        <w:spacing w:line="400" w:lineRule="exact"/>
        <w:rPr>
          <w:rFonts w:ascii="新細明體" w:hAnsi="新細明體"/>
          <w:color w:val="000000"/>
          <w:sz w:val="26"/>
          <w:szCs w:val="26"/>
        </w:rPr>
      </w:pPr>
      <w:r>
        <w:rPr>
          <w:rStyle w:val="fontstyle01"/>
          <w:rFonts w:ascii="標楷體" w:eastAsia="標楷體" w:hAnsi="標楷體"/>
          <w:b/>
        </w:rPr>
        <w:t>(五)</w:t>
      </w:r>
      <w:r w:rsidR="00EC7710" w:rsidRPr="00EC7710">
        <w:rPr>
          <w:rStyle w:val="fontstyle01"/>
          <w:rFonts w:ascii="標楷體" w:eastAsia="標楷體" w:hAnsi="標楷體"/>
          <w:b/>
        </w:rPr>
        <w:t>吳沙為福建漳浦人，曾至</w:t>
      </w:r>
      <w:r w:rsidR="00EC7710" w:rsidRPr="00EC7710">
        <w:rPr>
          <w:rStyle w:val="fontstyle01"/>
          <w:rFonts w:ascii="標楷體" w:eastAsia="標楷體" w:hAnsi="標楷體" w:hint="eastAsia"/>
          <w:b/>
        </w:rPr>
        <w:t>蛤仔難</w:t>
      </w:r>
      <w:r w:rsidR="00EC7710" w:rsidRPr="00EC7710">
        <w:rPr>
          <w:rStyle w:val="fontstyle01"/>
          <w:rFonts w:ascii="標楷體" w:eastAsia="標楷體" w:hAnsi="標楷體"/>
          <w:b/>
        </w:rPr>
        <w:t>，看見大片肥沃的田野尚未開發，便招募來自漳、泉、粵的民眾來此拓墾。漢人移民先到烏石港，建築土圍作為根據地，後世尊稱吳沙為「開蘭第一人」。</w:t>
      </w:r>
    </w:p>
    <w:p w:rsidR="00EC7710" w:rsidRDefault="00EC7710" w:rsidP="00EC771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 w:rsidRPr="00EC7710">
        <w:rPr>
          <w:rFonts w:ascii="新細明體" w:eastAsia="新細明體" w:hAnsi="新細明體"/>
          <w:color w:val="000000"/>
          <w:sz w:val="26"/>
          <w:szCs w:val="26"/>
        </w:rPr>
        <w:t>根據上文</w:t>
      </w:r>
      <w:r w:rsidRPr="00EC7710">
        <w:rPr>
          <w:rFonts w:ascii="新細明體" w:eastAsia="新細明體" w:hAnsi="新細明體" w:hint="eastAsia"/>
          <w:color w:val="000000"/>
          <w:sz w:val="26"/>
          <w:szCs w:val="26"/>
        </w:rPr>
        <w:t>，</w:t>
      </w:r>
      <w:r w:rsidRPr="00EC7710">
        <w:rPr>
          <w:rFonts w:ascii="新細明體" w:eastAsia="新細明體" w:hAnsi="新細明體"/>
          <w:color w:val="000000"/>
          <w:sz w:val="26"/>
          <w:szCs w:val="26"/>
        </w:rPr>
        <w:t>朝廷後來設置哪一單位治理該地？ (A)彰化縣 (B)諸羅縣 (C)淡水廳 (D)噶瑪蘭廳</w:t>
      </w:r>
    </w:p>
    <w:p w:rsidR="00EC7710" w:rsidRPr="00195DDD" w:rsidRDefault="00EC7710" w:rsidP="00EC771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>
        <w:rPr>
          <w:rFonts w:hint="eastAsia"/>
          <w:sz w:val="26"/>
          <w:szCs w:val="26"/>
        </w:rPr>
        <w:t>清帝國在該地增設廳縣是因</w:t>
      </w:r>
      <w:r w:rsidRPr="00EC7710">
        <w:rPr>
          <w:rFonts w:hint="eastAsia"/>
          <w:sz w:val="26"/>
          <w:szCs w:val="26"/>
        </w:rPr>
        <w:t>何項因素</w:t>
      </w:r>
      <w:r>
        <w:rPr>
          <w:rFonts w:ascii="新細明體" w:eastAsia="新細明體" w:hAnsi="新細明體" w:hint="eastAsia"/>
          <w:sz w:val="26"/>
          <w:szCs w:val="26"/>
        </w:rPr>
        <w:t>？</w:t>
      </w:r>
      <w:r w:rsidRPr="00EC7710">
        <w:rPr>
          <w:sz w:val="26"/>
          <w:szCs w:val="26"/>
        </w:rPr>
        <w:t xml:space="preserve">  </w:t>
      </w:r>
      <w:r w:rsidRPr="00EC7710">
        <w:rPr>
          <w:rFonts w:hint="eastAsia"/>
          <w:sz w:val="26"/>
          <w:szCs w:val="26"/>
        </w:rPr>
        <w:t>(A)</w:t>
      </w:r>
      <w:r w:rsidRPr="00EC7710">
        <w:rPr>
          <w:rFonts w:hint="eastAsia"/>
          <w:sz w:val="26"/>
          <w:szCs w:val="26"/>
        </w:rPr>
        <w:t>海盜侵擾</w:t>
      </w:r>
      <w:r w:rsidRPr="00EC7710">
        <w:rPr>
          <w:sz w:val="26"/>
          <w:szCs w:val="26"/>
        </w:rPr>
        <w:t xml:space="preserve">   </w:t>
      </w:r>
      <w:r w:rsidRPr="00EC7710">
        <w:rPr>
          <w:rFonts w:hint="eastAsia"/>
          <w:sz w:val="26"/>
          <w:szCs w:val="26"/>
        </w:rPr>
        <w:t>(B)</w:t>
      </w:r>
      <w:r w:rsidRPr="00EC7710">
        <w:rPr>
          <w:rFonts w:hint="eastAsia"/>
          <w:sz w:val="26"/>
          <w:szCs w:val="26"/>
        </w:rPr>
        <w:t>日軍侵台</w:t>
      </w:r>
      <w:r w:rsidRPr="00EC7710">
        <w:rPr>
          <w:sz w:val="26"/>
          <w:szCs w:val="26"/>
        </w:rPr>
        <w:t xml:space="preserve">  </w:t>
      </w:r>
      <w:r w:rsidRPr="00EC7710">
        <w:rPr>
          <w:rFonts w:hint="eastAsia"/>
          <w:sz w:val="26"/>
          <w:szCs w:val="26"/>
        </w:rPr>
        <w:t>(C)</w:t>
      </w:r>
      <w:r w:rsidRPr="00EC7710">
        <w:rPr>
          <w:rFonts w:hint="eastAsia"/>
          <w:sz w:val="26"/>
          <w:szCs w:val="26"/>
        </w:rPr>
        <w:t>清法戰爭</w:t>
      </w:r>
      <w:r w:rsidRPr="00EC7710">
        <w:rPr>
          <w:sz w:val="26"/>
          <w:szCs w:val="26"/>
        </w:rPr>
        <w:t xml:space="preserve">  </w:t>
      </w:r>
      <w:r w:rsidRPr="00EC7710">
        <w:rPr>
          <w:rFonts w:hint="eastAsia"/>
          <w:sz w:val="26"/>
          <w:szCs w:val="26"/>
        </w:rPr>
        <w:t>(D)</w:t>
      </w:r>
      <w:r w:rsidRPr="00EC7710">
        <w:rPr>
          <w:rFonts w:hint="eastAsia"/>
          <w:sz w:val="26"/>
          <w:szCs w:val="26"/>
        </w:rPr>
        <w:t>英法聯軍</w:t>
      </w:r>
    </w:p>
    <w:p w:rsidR="008C26B4" w:rsidRDefault="008C26B4" w:rsidP="004F7660">
      <w:pPr>
        <w:tabs>
          <w:tab w:val="left" w:pos="369"/>
          <w:tab w:val="left" w:pos="864"/>
          <w:tab w:val="left" w:pos="992"/>
        </w:tabs>
        <w:spacing w:line="400" w:lineRule="exact"/>
        <w:rPr>
          <w:rStyle w:val="fontstyle01"/>
          <w:rFonts w:ascii="標楷體" w:eastAsia="標楷體" w:hAnsi="標楷體"/>
          <w:b/>
        </w:rPr>
      </w:pPr>
      <w:r w:rsidRPr="00195DDD">
        <w:rPr>
          <w:rFonts w:ascii="新細明體" w:hAnsi="新細明體"/>
          <w:noProof/>
          <w:color w:val="000000"/>
          <w:sz w:val="26"/>
          <w:szCs w:val="26"/>
        </w:rPr>
        <w:drawing>
          <wp:anchor distT="0" distB="0" distL="114300" distR="114300" simplePos="0" relativeHeight="251681792" behindDoc="1" locked="0" layoutInCell="1" allowOverlap="1" wp14:anchorId="5E34F1C5" wp14:editId="302C06A2">
            <wp:simplePos x="0" y="0"/>
            <wp:positionH relativeFrom="column">
              <wp:posOffset>3485515</wp:posOffset>
            </wp:positionH>
            <wp:positionV relativeFrom="paragraph">
              <wp:posOffset>113665</wp:posOffset>
            </wp:positionV>
            <wp:extent cx="4405630" cy="2101850"/>
            <wp:effectExtent l="0" t="0" r="0" b="0"/>
            <wp:wrapTight wrapText="bothSides">
              <wp:wrapPolygon edited="0">
                <wp:start x="0" y="0"/>
                <wp:lineTo x="0" y="21339"/>
                <wp:lineTo x="21482" y="21339"/>
                <wp:lineTo x="21482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63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710" w:rsidRPr="004F7660" w:rsidRDefault="004F7660" w:rsidP="004F7660">
      <w:pPr>
        <w:tabs>
          <w:tab w:val="left" w:pos="369"/>
          <w:tab w:val="left" w:pos="864"/>
          <w:tab w:val="left" w:pos="992"/>
        </w:tabs>
        <w:spacing w:line="400" w:lineRule="exact"/>
        <w:rPr>
          <w:rFonts w:ascii="標楷體" w:eastAsia="標楷體" w:hAnsi="標楷體"/>
          <w:color w:val="000000"/>
          <w:sz w:val="26"/>
          <w:szCs w:val="26"/>
        </w:rPr>
      </w:pPr>
      <w:r w:rsidRPr="004F7660">
        <w:rPr>
          <w:rStyle w:val="fontstyle01"/>
          <w:rFonts w:ascii="標楷體" w:eastAsia="標楷體" w:hAnsi="標楷體"/>
          <w:b/>
        </w:rPr>
        <w:t>(六) 甲乙丙為清帝國時期行政區的演變圖</w:t>
      </w: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4F7660" w:rsidRPr="00EC7710" w:rsidRDefault="004F766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Pr="00EC7710" w:rsidRDefault="00EC7710" w:rsidP="00EC771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 w:rsidRPr="004F7660">
        <w:rPr>
          <w:rFonts w:ascii="新細明體" w:eastAsia="新細明體" w:hAnsi="新細明體"/>
          <w:color w:val="000000"/>
          <w:sz w:val="26"/>
          <w:szCs w:val="26"/>
        </w:rPr>
        <w:t>清帝國規劃甲圖的行政區後，因下列哪個事件爆發，而將行政區劃調整為乙圖？ (A)英法聯軍 (B)法軍攻臺 (C)朱一貴事件  (D)日軍侵臺。</w:t>
      </w:r>
    </w:p>
    <w:p w:rsidR="008C5A09" w:rsidRPr="00EC7710" w:rsidRDefault="00EC7710" w:rsidP="00EC7710">
      <w:pPr>
        <w:pStyle w:val="a9"/>
        <w:numPr>
          <w:ilvl w:val="0"/>
          <w:numId w:val="1"/>
        </w:numPr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4F7660">
        <w:rPr>
          <w:rFonts w:ascii="新細明體" w:eastAsia="新細明體" w:hAnsi="新細明體" w:hint="eastAsia"/>
          <w:color w:val="000000"/>
          <w:sz w:val="26"/>
          <w:szCs w:val="26"/>
        </w:rPr>
        <w:t>（  ）由清代行政區的演變,可以顯示出臺灣</w:t>
      </w:r>
      <w:r w:rsidRPr="00EC7710">
        <w:rPr>
          <w:rFonts w:hint="eastAsia"/>
          <w:sz w:val="26"/>
          <w:szCs w:val="26"/>
        </w:rPr>
        <w:t>的發展方向為何</w:t>
      </w:r>
      <w:r w:rsidRPr="00EC7710">
        <w:rPr>
          <w:rFonts w:ascii="新細明體" w:eastAsia="新細明體" w:hAnsi="新細明體" w:hint="eastAsia"/>
          <w:sz w:val="26"/>
          <w:szCs w:val="26"/>
        </w:rPr>
        <w:t>？</w:t>
      </w:r>
      <w:r w:rsidRPr="00EC7710">
        <w:rPr>
          <w:rFonts w:hint="eastAsia"/>
          <w:sz w:val="26"/>
          <w:szCs w:val="26"/>
        </w:rPr>
        <w:t xml:space="preserve">  (A)</w:t>
      </w:r>
      <w:r w:rsidRPr="00EC7710">
        <w:rPr>
          <w:rFonts w:hint="eastAsia"/>
          <w:sz w:val="26"/>
          <w:szCs w:val="26"/>
        </w:rPr>
        <w:t>由南向北</w:t>
      </w:r>
      <w:r w:rsidRPr="00EC7710">
        <w:rPr>
          <w:rFonts w:ascii="新細明體" w:eastAsia="新細明體" w:hAnsi="新細明體" w:hint="eastAsia"/>
          <w:sz w:val="26"/>
          <w:szCs w:val="26"/>
        </w:rPr>
        <w:t>、</w:t>
      </w:r>
      <w:r w:rsidRPr="00EC7710">
        <w:rPr>
          <w:rFonts w:hint="eastAsia"/>
          <w:sz w:val="26"/>
          <w:szCs w:val="26"/>
        </w:rPr>
        <w:t>由西向東</w:t>
      </w:r>
      <w:r w:rsidRPr="00EC7710">
        <w:rPr>
          <w:rFonts w:hint="eastAsia"/>
          <w:sz w:val="26"/>
          <w:szCs w:val="26"/>
        </w:rPr>
        <w:t xml:space="preserve"> (B)</w:t>
      </w:r>
      <w:r w:rsidRPr="00EC7710">
        <w:rPr>
          <w:rFonts w:hint="eastAsia"/>
          <w:sz w:val="26"/>
          <w:szCs w:val="26"/>
        </w:rPr>
        <w:t>由北向南</w:t>
      </w:r>
      <w:r w:rsidRPr="00EC7710">
        <w:rPr>
          <w:rFonts w:ascii="新細明體" w:eastAsia="新細明體" w:hAnsi="新細明體" w:hint="eastAsia"/>
          <w:sz w:val="26"/>
          <w:szCs w:val="26"/>
        </w:rPr>
        <w:t>、</w:t>
      </w:r>
      <w:r w:rsidRPr="00EC7710">
        <w:rPr>
          <w:rFonts w:hint="eastAsia"/>
          <w:sz w:val="26"/>
          <w:szCs w:val="26"/>
        </w:rPr>
        <w:t>由西向東</w:t>
      </w:r>
      <w:r w:rsidRPr="00EC7710">
        <w:rPr>
          <w:rFonts w:hint="eastAsia"/>
          <w:sz w:val="26"/>
          <w:szCs w:val="26"/>
        </w:rPr>
        <w:t xml:space="preserve"> (C)</w:t>
      </w:r>
      <w:r w:rsidRPr="00EC7710">
        <w:rPr>
          <w:rFonts w:hint="eastAsia"/>
          <w:sz w:val="26"/>
          <w:szCs w:val="26"/>
        </w:rPr>
        <w:t>由南向北</w:t>
      </w:r>
      <w:r w:rsidRPr="00EC7710">
        <w:rPr>
          <w:rFonts w:ascii="新細明體" w:eastAsia="新細明體" w:hAnsi="新細明體" w:hint="eastAsia"/>
          <w:sz w:val="26"/>
          <w:szCs w:val="26"/>
        </w:rPr>
        <w:t>、</w:t>
      </w:r>
      <w:r w:rsidRPr="00EC7710">
        <w:rPr>
          <w:rFonts w:hint="eastAsia"/>
          <w:sz w:val="26"/>
          <w:szCs w:val="26"/>
        </w:rPr>
        <w:t>由東向西</w:t>
      </w:r>
      <w:r w:rsidRPr="00EC7710">
        <w:rPr>
          <w:rFonts w:hint="eastAsia"/>
          <w:sz w:val="26"/>
          <w:szCs w:val="26"/>
        </w:rPr>
        <w:t xml:space="preserve"> (D)</w:t>
      </w:r>
      <w:r w:rsidRPr="00EC7710">
        <w:rPr>
          <w:rFonts w:hint="eastAsia"/>
          <w:sz w:val="26"/>
          <w:szCs w:val="26"/>
        </w:rPr>
        <w:t>由北向南</w:t>
      </w:r>
      <w:r w:rsidRPr="00EC7710">
        <w:rPr>
          <w:rFonts w:ascii="新細明體" w:eastAsia="新細明體" w:hAnsi="新細明體" w:hint="eastAsia"/>
          <w:sz w:val="26"/>
          <w:szCs w:val="26"/>
        </w:rPr>
        <w:t>、</w:t>
      </w:r>
      <w:r w:rsidRPr="00EC7710">
        <w:rPr>
          <w:rFonts w:hint="eastAsia"/>
          <w:sz w:val="26"/>
          <w:szCs w:val="26"/>
        </w:rPr>
        <w:t>由東向西。</w:t>
      </w:r>
    </w:p>
    <w:p w:rsidR="004F7660" w:rsidRDefault="004F766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4F7660" w:rsidRPr="008C26B4" w:rsidRDefault="004F7660" w:rsidP="008C26B4">
      <w:pPr>
        <w:tabs>
          <w:tab w:val="left" w:pos="369"/>
          <w:tab w:val="left" w:pos="864"/>
          <w:tab w:val="left" w:pos="992"/>
        </w:tabs>
        <w:spacing w:line="400" w:lineRule="exact"/>
        <w:rPr>
          <w:rStyle w:val="fontstyle01"/>
          <w:rFonts w:ascii="標楷體" w:eastAsia="標楷體" w:hAnsi="標楷體"/>
          <w:b/>
        </w:rPr>
      </w:pPr>
      <w:r w:rsidRPr="008C26B4">
        <w:rPr>
          <w:rStyle w:val="fontstyle01"/>
          <w:rFonts w:ascii="標楷體" w:eastAsia="標楷體" w:hAnsi="標楷體"/>
          <w:b/>
        </w:rPr>
        <w:t xml:space="preserve">(七) </w:t>
      </w:r>
      <w:r w:rsidR="008F793F">
        <w:rPr>
          <w:rStyle w:val="fontstyle01"/>
          <w:rFonts w:ascii="標楷體" w:eastAsia="標楷體" w:hAnsi="標楷體"/>
          <w:b/>
        </w:rPr>
        <w:t>下</w:t>
      </w:r>
      <w:r w:rsidRPr="008C26B4">
        <w:rPr>
          <w:rStyle w:val="fontstyle01"/>
          <w:rFonts w:ascii="標楷體" w:eastAsia="標楷體" w:hAnsi="標楷體"/>
          <w:b/>
        </w:rPr>
        <w:t>圖為臺灣的行政區演變圖</w:t>
      </w: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F86999">
        <w:rPr>
          <w:rFonts w:ascii="DFKaiShu-SB-Estd-BF" w:hAnsi="DFKaiShu-SB-Estd-BF"/>
          <w:noProof/>
          <w:color w:val="000000"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6DA9A0D0" wp14:editId="1F8B3B95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3235325" cy="1911350"/>
            <wp:effectExtent l="0" t="0" r="317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32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EC7710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</w:p>
    <w:p w:rsidR="00EC7710" w:rsidRDefault="008C26B4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8C26B4">
        <w:rPr>
          <w:rFonts w:ascii="新細明體" w:eastAsia="新細明體" w:hAnsi="新細明體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15A0B9" wp14:editId="7BC3D0DD">
                <wp:simplePos x="0" y="0"/>
                <wp:positionH relativeFrom="column">
                  <wp:posOffset>2679065</wp:posOffset>
                </wp:positionH>
                <wp:positionV relativeFrom="paragraph">
                  <wp:posOffset>12065</wp:posOffset>
                </wp:positionV>
                <wp:extent cx="546100" cy="361950"/>
                <wp:effectExtent l="0" t="0" r="25400" b="1905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6B4" w:rsidRPr="008C26B4" w:rsidRDefault="008C26B4" w:rsidP="008C26B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圖八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5A0B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0.95pt;margin-top:.95pt;width:43pt;height:28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">
                <v:textbox>
                  <w:txbxContent>
                    <w:p w:rsidR="008C26B4" w:rsidRPr="008C26B4" w:rsidRDefault="008C26B4" w:rsidP="008C26B4">
                      <w:pPr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圖八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26B4">
        <w:rPr>
          <w:rFonts w:ascii="新細明體" w:eastAsia="新細明體" w:hAnsi="新細明體"/>
          <w:noProof/>
          <w:color w:val="000000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110F07C" wp14:editId="31E6C52D">
                <wp:simplePos x="0" y="0"/>
                <wp:positionH relativeFrom="column">
                  <wp:posOffset>977265</wp:posOffset>
                </wp:positionH>
                <wp:positionV relativeFrom="paragraph">
                  <wp:posOffset>12065</wp:posOffset>
                </wp:positionV>
                <wp:extent cx="546100" cy="361950"/>
                <wp:effectExtent l="0" t="0" r="2540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26B4" w:rsidRPr="008C26B4" w:rsidRDefault="008C26B4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C26B4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圖七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0F07C" id="_x0000_s1027" type="#_x0000_t202" style="position:absolute;left:0;text-align:left;margin-left:76.95pt;margin-top:.95pt;width:43pt;height:2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">
                <v:textbox>
                  <w:txbxContent>
                    <w:p w:rsidR="008C26B4" w:rsidRPr="008C26B4" w:rsidRDefault="008C26B4">
                      <w:pPr>
                        <w:rPr>
                          <w:rFonts w:hint="eastAsia"/>
                          <w:b/>
                          <w:sz w:val="26"/>
                          <w:szCs w:val="26"/>
                        </w:rPr>
                      </w:pPr>
                      <w:r w:rsidRPr="008C26B4">
                        <w:rPr>
                          <w:rFonts w:hint="eastAsia"/>
                          <w:b/>
                          <w:sz w:val="26"/>
                          <w:szCs w:val="26"/>
                        </w:rPr>
                        <w:t>圖七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C7710" w:rsidRPr="00EC7710" w:rsidRDefault="008C26B4" w:rsidP="00EC7710">
      <w:pPr>
        <w:pStyle w:val="a9"/>
        <w:tabs>
          <w:tab w:val="left" w:pos="369"/>
          <w:tab w:val="left" w:pos="864"/>
          <w:tab w:val="left" w:pos="992"/>
        </w:tabs>
        <w:spacing w:line="400" w:lineRule="exact"/>
        <w:ind w:leftChars="0"/>
        <w:rPr>
          <w:rFonts w:ascii="新細明體" w:eastAsia="新細明體" w:hAnsi="新細明體"/>
          <w:color w:val="000000"/>
          <w:sz w:val="26"/>
          <w:szCs w:val="26"/>
        </w:rPr>
      </w:pPr>
      <w:r w:rsidRPr="00F86999">
        <w:rPr>
          <w:rFonts w:ascii="標楷體" w:eastAsia="標楷體" w:hAnsi="標楷體" w:cs="新細明體"/>
          <w:noProof/>
          <w:kern w:val="0"/>
          <w:bdr w:val="none" w:sz="0" w:space="0" w:color="auto" w:frame="1"/>
        </w:rPr>
        <w:drawing>
          <wp:anchor distT="0" distB="0" distL="114300" distR="114300" simplePos="0" relativeHeight="251676672" behindDoc="1" locked="0" layoutInCell="1" allowOverlap="1" wp14:anchorId="659B10F4" wp14:editId="08E65DED">
            <wp:simplePos x="0" y="0"/>
            <wp:positionH relativeFrom="column">
              <wp:posOffset>6772910</wp:posOffset>
            </wp:positionH>
            <wp:positionV relativeFrom="paragraph">
              <wp:posOffset>3810</wp:posOffset>
            </wp:positionV>
            <wp:extent cx="105346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092" y="21330"/>
                <wp:lineTo x="21092" y="0"/>
                <wp:lineTo x="0" y="0"/>
              </wp:wrapPolygon>
            </wp:wrapTight>
            <wp:docPr id="13" name="圖片 13" descr="https://lh4.googleusercontent.com/QFWpRQhEEQ5NlWavuCbi-nuQE3P3RnH0tUpIGNKUAz2RXu2bDnDmsHZmSzJ3bzh5qwV5YSndSnR47L7al-pWVY5GNOkWQpCwmbWeJp9EgyxbWAiN9maHRSt8ZRpulMhVKfCCQGwEM453EkvwP20xoMNXhmQ7YajbLdz1tY6DroYJMRRa49WX8IBRHuzPyCmuIUoQzNJZ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QFWpRQhEEQ5NlWavuCbi-nuQE3P3RnH0tUpIGNKUAz2RXu2bDnDmsHZmSzJ3bzh5qwV5YSndSnR47L7al-pWVY5GNOkWQpCwmbWeJp9EgyxbWAiN9maHRSt8ZRpulMhVKfCCQGwEM453EkvwP20xoMNXhmQ7YajbLdz1tY6DroYJMRRa49WX8IBRHuzPyCmuIUoQzNJZoA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710" w:rsidRPr="00EC7710" w:rsidRDefault="00EC7710" w:rsidP="00EC7710">
      <w:pPr>
        <w:pStyle w:val="a9"/>
        <w:numPr>
          <w:ilvl w:val="0"/>
          <w:numId w:val="1"/>
        </w:numPr>
        <w:ind w:leftChars="0"/>
        <w:rPr>
          <w:rFonts w:ascii="DFKaiShu-SB-Estd-BF" w:hAnsi="DFKaiShu-SB-Estd-BF" w:hint="eastAsia"/>
          <w:color w:val="000000"/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 w:rsidRPr="00EC7710">
        <w:rPr>
          <w:rFonts w:ascii="DFKaiShu-SB-Estd-BF" w:hAnsi="DFKaiShu-SB-Estd-BF"/>
          <w:color w:val="000000"/>
          <w:sz w:val="26"/>
          <w:szCs w:val="26"/>
        </w:rPr>
        <w:t>請問從圖</w:t>
      </w:r>
      <w:r w:rsidRPr="00EC7710">
        <w:rPr>
          <w:rFonts w:ascii="TimesNewRomanPSMT" w:hAnsi="TimesNewRomanPSMT"/>
          <w:color w:val="000000"/>
          <w:sz w:val="26"/>
          <w:szCs w:val="26"/>
        </w:rPr>
        <w:t>(</w:t>
      </w:r>
      <w:r w:rsidR="008C26B4">
        <w:rPr>
          <w:rFonts w:ascii="DFKaiShu-SB-Estd-BF" w:hAnsi="DFKaiShu-SB-Estd-BF"/>
          <w:color w:val="000000"/>
          <w:sz w:val="26"/>
          <w:szCs w:val="26"/>
        </w:rPr>
        <w:t>七</w:t>
      </w:r>
      <w:r w:rsidRPr="00EC7710">
        <w:rPr>
          <w:rFonts w:ascii="TimesNewRomanPSMT" w:hAnsi="TimesNewRomanPSMT"/>
          <w:color w:val="000000"/>
          <w:sz w:val="26"/>
          <w:szCs w:val="26"/>
        </w:rPr>
        <w:t>)</w:t>
      </w:r>
      <w:r w:rsidRPr="00EC7710">
        <w:rPr>
          <w:rFonts w:ascii="DFKaiShu-SB-Estd-BF" w:hAnsi="DFKaiShu-SB-Estd-BF"/>
          <w:color w:val="000000"/>
          <w:sz w:val="26"/>
          <w:szCs w:val="26"/>
        </w:rPr>
        <w:t>到圖</w:t>
      </w:r>
      <w:r w:rsidRPr="00EC7710">
        <w:rPr>
          <w:rFonts w:ascii="TimesNewRomanPSMT" w:hAnsi="TimesNewRomanPSMT"/>
          <w:color w:val="000000"/>
          <w:sz w:val="26"/>
          <w:szCs w:val="26"/>
        </w:rPr>
        <w:t>(</w:t>
      </w:r>
      <w:r w:rsidR="008C26B4">
        <w:rPr>
          <w:rFonts w:ascii="DFKaiShu-SB-Estd-BF" w:hAnsi="DFKaiShu-SB-Estd-BF"/>
          <w:color w:val="000000"/>
          <w:sz w:val="26"/>
          <w:szCs w:val="26"/>
        </w:rPr>
        <w:t>八</w:t>
      </w:r>
      <w:r w:rsidRPr="00EC7710">
        <w:rPr>
          <w:rFonts w:ascii="TimesNewRomanPSMT" w:hAnsi="TimesNewRomanPSMT"/>
          <w:color w:val="000000"/>
          <w:sz w:val="26"/>
          <w:szCs w:val="26"/>
        </w:rPr>
        <w:t>)</w:t>
      </w:r>
      <w:r w:rsidRPr="00EC7710">
        <w:rPr>
          <w:rFonts w:ascii="DFKaiShu-SB-Estd-BF" w:hAnsi="DFKaiShu-SB-Estd-BF"/>
          <w:color w:val="000000"/>
          <w:sz w:val="26"/>
          <w:szCs w:val="26"/>
        </w:rPr>
        <w:t>臺灣曾歷經哪一戰火的波及，使得清廷更加重視經營臺灣？</w:t>
      </w:r>
      <w:r w:rsidRPr="00EC771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TimesNewRomanPSMT" w:hAnsi="TimesNewRomanPSMT"/>
          <w:color w:val="000000"/>
          <w:sz w:val="26"/>
          <w:szCs w:val="26"/>
        </w:rPr>
        <w:t>(A)</w:t>
      </w:r>
      <w:r w:rsidR="00BD6793">
        <w:rPr>
          <w:rFonts w:ascii="DFKaiShu-SB-Estd-BF" w:hAnsi="DFKaiShu-SB-Estd-BF"/>
          <w:color w:val="000000"/>
          <w:sz w:val="26"/>
          <w:szCs w:val="26"/>
        </w:rPr>
        <w:t>鄭氏降清</w:t>
      </w:r>
      <w:r w:rsidR="00BD6793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TimesNewRomanPSMT" w:hAnsi="TimesNewRomanPSMT"/>
          <w:color w:val="000000"/>
          <w:sz w:val="26"/>
          <w:szCs w:val="26"/>
        </w:rPr>
        <w:t>(B)</w:t>
      </w:r>
      <w:r w:rsidRPr="00EC7710">
        <w:rPr>
          <w:rFonts w:ascii="DFKaiShu-SB-Estd-BF" w:hAnsi="DFKaiShu-SB-Estd-BF"/>
          <w:color w:val="000000"/>
          <w:sz w:val="26"/>
          <w:szCs w:val="26"/>
        </w:rPr>
        <w:t>朱一貴事件</w:t>
      </w:r>
      <w:r w:rsidR="00BD6793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TimesNewRomanPSMT" w:hAnsi="TimesNewRomanPSMT"/>
          <w:color w:val="000000"/>
          <w:sz w:val="26"/>
          <w:szCs w:val="26"/>
        </w:rPr>
        <w:t>(C)</w:t>
      </w:r>
      <w:r w:rsidRPr="00EC7710">
        <w:rPr>
          <w:rFonts w:ascii="DFKaiShu-SB-Estd-BF" w:hAnsi="DFKaiShu-SB-Estd-BF"/>
          <w:color w:val="000000"/>
          <w:sz w:val="26"/>
          <w:szCs w:val="26"/>
        </w:rPr>
        <w:t>牡丹社事件</w:t>
      </w:r>
      <w:r w:rsidR="00BD6793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TimesNewRomanPSMT" w:hAnsi="TimesNewRomanPSMT"/>
          <w:color w:val="000000"/>
          <w:sz w:val="26"/>
          <w:szCs w:val="26"/>
        </w:rPr>
        <w:t>(D)</w:t>
      </w:r>
      <w:r w:rsidRPr="00EC7710">
        <w:rPr>
          <w:rFonts w:ascii="DFKaiShu-SB-Estd-BF" w:hAnsi="DFKaiShu-SB-Estd-BF"/>
          <w:color w:val="000000"/>
          <w:sz w:val="26"/>
          <w:szCs w:val="26"/>
        </w:rPr>
        <w:t>清法戰爭。</w:t>
      </w:r>
    </w:p>
    <w:p w:rsidR="00EC7710" w:rsidRPr="00EC7710" w:rsidRDefault="00EC7710" w:rsidP="00EC7710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 w:rsidRPr="00EC7710">
        <w:rPr>
          <w:rFonts w:hint="eastAsia"/>
          <w:sz w:val="26"/>
          <w:szCs w:val="26"/>
        </w:rPr>
        <w:t>承上題</w:t>
      </w:r>
      <w:r w:rsidRPr="00EC7710">
        <w:rPr>
          <w:rFonts w:asciiTheme="minorEastAsia" w:hAnsiTheme="minorEastAsia" w:hint="eastAsia"/>
          <w:sz w:val="26"/>
          <w:szCs w:val="26"/>
        </w:rPr>
        <w:t>，</w:t>
      </w:r>
      <w:r w:rsidR="004F7660">
        <w:rPr>
          <w:rFonts w:asciiTheme="minorEastAsia" w:hAnsiTheme="minorEastAsia" w:hint="eastAsia"/>
          <w:sz w:val="26"/>
          <w:szCs w:val="26"/>
        </w:rPr>
        <w:t>此</w:t>
      </w:r>
      <w:r w:rsidRPr="00EC7710">
        <w:rPr>
          <w:rFonts w:asciiTheme="minorEastAsia" w:hAnsiTheme="minorEastAsia" w:hint="eastAsia"/>
          <w:sz w:val="26"/>
          <w:szCs w:val="26"/>
        </w:rPr>
        <w:t>場戰役曾波及到</w:t>
      </w:r>
      <w:r w:rsidR="004F7660">
        <w:rPr>
          <w:rFonts w:asciiTheme="minorEastAsia" w:hAnsiTheme="minorEastAsia" w:hint="eastAsia"/>
          <w:sz w:val="26"/>
          <w:szCs w:val="26"/>
        </w:rPr>
        <w:t>右</w:t>
      </w:r>
      <w:r w:rsidRPr="00EC7710">
        <w:rPr>
          <w:rFonts w:asciiTheme="minorEastAsia" w:hAnsiTheme="minorEastAsia" w:hint="eastAsia"/>
          <w:sz w:val="26"/>
          <w:szCs w:val="26"/>
        </w:rPr>
        <w:t xml:space="preserve">圖何處？ </w:t>
      </w:r>
      <w:r w:rsidRPr="00EC7710">
        <w:rPr>
          <w:rFonts w:ascii="TimesNewRomanPSMT" w:hAnsi="TimesNewRomanPSMT"/>
          <w:color w:val="000000"/>
          <w:sz w:val="26"/>
          <w:szCs w:val="26"/>
        </w:rPr>
        <w:t>(A)</w:t>
      </w:r>
      <w:r w:rsidRPr="00EC7710">
        <w:rPr>
          <w:rFonts w:ascii="DFKaiShu-SB-Estd-BF" w:hAnsi="DFKaiShu-SB-Estd-BF"/>
          <w:color w:val="000000"/>
          <w:sz w:val="26"/>
          <w:szCs w:val="26"/>
        </w:rPr>
        <w:t>甲丁</w:t>
      </w:r>
      <w:r w:rsidR="00BD6793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TimesNewRomanPSMT" w:hAnsi="TimesNewRomanPSMT"/>
          <w:color w:val="000000"/>
          <w:sz w:val="26"/>
          <w:szCs w:val="26"/>
        </w:rPr>
        <w:t>(B)</w:t>
      </w:r>
      <w:r w:rsidRPr="00EC7710">
        <w:rPr>
          <w:rFonts w:ascii="DFKaiShu-SB-Estd-BF" w:hAnsi="DFKaiShu-SB-Estd-BF"/>
          <w:color w:val="000000"/>
          <w:sz w:val="26"/>
          <w:szCs w:val="26"/>
        </w:rPr>
        <w:t>甲乙</w:t>
      </w:r>
      <w:r w:rsidRPr="00EC771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BD6793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TimesNewRomanPSMT" w:hAnsi="TimesNewRomanPSMT"/>
          <w:color w:val="000000"/>
          <w:sz w:val="26"/>
          <w:szCs w:val="26"/>
        </w:rPr>
        <w:t>(C)</w:t>
      </w:r>
      <w:r w:rsidRPr="00EC7710">
        <w:rPr>
          <w:rFonts w:ascii="DFKaiShu-SB-Estd-BF" w:hAnsi="DFKaiShu-SB-Estd-BF"/>
          <w:color w:val="000000"/>
          <w:sz w:val="26"/>
          <w:szCs w:val="26"/>
        </w:rPr>
        <w:t>乙丙</w:t>
      </w:r>
      <w:r w:rsidRPr="00EC7710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="00BD6793">
        <w:rPr>
          <w:rFonts w:ascii="DFKaiShu-SB-Estd-BF" w:hAnsi="DFKaiShu-SB-Estd-BF"/>
          <w:color w:val="000000"/>
          <w:sz w:val="26"/>
          <w:szCs w:val="26"/>
        </w:rPr>
        <w:t xml:space="preserve"> </w:t>
      </w:r>
      <w:r w:rsidRPr="00EC7710">
        <w:rPr>
          <w:rFonts w:ascii="TimesNewRomanPSMT" w:hAnsi="TimesNewRomanPSMT"/>
          <w:color w:val="000000"/>
          <w:sz w:val="26"/>
          <w:szCs w:val="26"/>
        </w:rPr>
        <w:t>(D)</w:t>
      </w:r>
      <w:r w:rsidRPr="00EC7710">
        <w:rPr>
          <w:rFonts w:ascii="DFKaiShu-SB-Estd-BF" w:hAnsi="DFKaiShu-SB-Estd-BF"/>
          <w:color w:val="000000"/>
          <w:sz w:val="26"/>
          <w:szCs w:val="26"/>
        </w:rPr>
        <w:t>丙丁。</w:t>
      </w:r>
    </w:p>
    <w:p w:rsidR="00EC7710" w:rsidRPr="00EC7710" w:rsidRDefault="00EC7710" w:rsidP="00EC7710">
      <w:pPr>
        <w:pStyle w:val="a9"/>
        <w:numPr>
          <w:ilvl w:val="0"/>
          <w:numId w:val="1"/>
        </w:numPr>
        <w:ind w:leftChars="0"/>
        <w:rPr>
          <w:sz w:val="26"/>
          <w:szCs w:val="26"/>
        </w:rPr>
      </w:pPr>
      <w:r w:rsidRPr="00EC7710">
        <w:rPr>
          <w:rFonts w:ascii="DFKaiShu-SB-Estd-BF" w:hAnsi="DFKaiShu-SB-Estd-BF" w:hint="eastAsia"/>
          <w:sz w:val="26"/>
          <w:szCs w:val="26"/>
        </w:rPr>
        <w:t>（</w:t>
      </w:r>
      <w:r w:rsidRPr="00EC7710">
        <w:rPr>
          <w:rFonts w:ascii="DFKaiShu-SB-Estd-BF" w:hAnsi="DFKaiShu-SB-Estd-BF" w:hint="eastAsia"/>
          <w:sz w:val="26"/>
          <w:szCs w:val="26"/>
        </w:rPr>
        <w:t xml:space="preserve">  </w:t>
      </w:r>
      <w:r w:rsidRPr="00EC7710">
        <w:rPr>
          <w:rFonts w:ascii="DFKaiShu-SB-Estd-BF" w:hAnsi="DFKaiShu-SB-Estd-BF" w:hint="eastAsia"/>
          <w:sz w:val="26"/>
          <w:szCs w:val="26"/>
        </w:rPr>
        <w:t>）</w:t>
      </w:r>
      <w:r w:rsidRPr="00EC7710">
        <w:rPr>
          <w:rFonts w:hint="eastAsia"/>
          <w:sz w:val="26"/>
          <w:szCs w:val="26"/>
        </w:rPr>
        <w:t>此一事件後</w:t>
      </w:r>
      <w:r w:rsidR="008C26B4">
        <w:rPr>
          <w:rFonts w:asciiTheme="minorEastAsia" w:hAnsiTheme="minorEastAsia" w:hint="eastAsia"/>
          <w:sz w:val="26"/>
          <w:szCs w:val="26"/>
        </w:rPr>
        <w:t>，清朝對臺灣的治理產生了</w:t>
      </w:r>
      <w:r w:rsidRPr="00EC7710">
        <w:rPr>
          <w:rFonts w:asciiTheme="minorEastAsia" w:hAnsiTheme="minorEastAsia" w:hint="eastAsia"/>
          <w:sz w:val="26"/>
          <w:szCs w:val="26"/>
        </w:rPr>
        <w:t>哪一項</w:t>
      </w:r>
      <w:r w:rsidR="008C26B4">
        <w:rPr>
          <w:rFonts w:asciiTheme="minorEastAsia" w:hAnsiTheme="minorEastAsia" w:hint="eastAsia"/>
          <w:sz w:val="26"/>
          <w:szCs w:val="26"/>
        </w:rPr>
        <w:t>改變</w:t>
      </w:r>
      <w:r w:rsidRPr="00EC7710">
        <w:rPr>
          <w:rFonts w:asciiTheme="minorEastAsia" w:hAnsiTheme="minorEastAsia" w:hint="eastAsia"/>
          <w:sz w:val="26"/>
          <w:szCs w:val="26"/>
        </w:rPr>
        <w:t xml:space="preserve">？  </w:t>
      </w:r>
      <w:r w:rsidRPr="00EC7710">
        <w:rPr>
          <w:rFonts w:ascii="TimesNewRomanPSMT" w:hAnsi="TimesNewRomanPSMT"/>
          <w:color w:val="000000"/>
          <w:sz w:val="26"/>
          <w:szCs w:val="26"/>
        </w:rPr>
        <w:t>(A)</w:t>
      </w:r>
      <w:r w:rsidRPr="00EC7710">
        <w:rPr>
          <w:rFonts w:hint="eastAsia"/>
          <w:sz w:val="26"/>
          <w:szCs w:val="26"/>
        </w:rPr>
        <w:t>宣布實施海禁政策</w:t>
      </w:r>
      <w:r w:rsidRPr="00EC7710">
        <w:rPr>
          <w:sz w:val="26"/>
          <w:szCs w:val="26"/>
        </w:rPr>
        <w:t xml:space="preserve">   </w:t>
      </w:r>
      <w:r w:rsidRPr="00EC7710">
        <w:rPr>
          <w:rFonts w:ascii="TimesNewRomanPSMT" w:hAnsi="TimesNewRomanPSMT"/>
          <w:color w:val="000000"/>
          <w:sz w:val="26"/>
          <w:szCs w:val="26"/>
        </w:rPr>
        <w:t>(B)</w:t>
      </w:r>
      <w:r w:rsidRPr="00EC7710">
        <w:rPr>
          <w:rFonts w:hint="eastAsia"/>
          <w:sz w:val="26"/>
          <w:szCs w:val="26"/>
        </w:rPr>
        <w:t>臺灣建省</w:t>
      </w:r>
      <w:r w:rsidRPr="00EC7710">
        <w:rPr>
          <w:rFonts w:asciiTheme="minorEastAsia" w:hAnsiTheme="minorEastAsia" w:hint="eastAsia"/>
          <w:sz w:val="26"/>
          <w:szCs w:val="26"/>
        </w:rPr>
        <w:t>，</w:t>
      </w:r>
      <w:r w:rsidRPr="00EC7710">
        <w:rPr>
          <w:rFonts w:hint="eastAsia"/>
          <w:sz w:val="26"/>
          <w:szCs w:val="26"/>
        </w:rPr>
        <w:t>劉銘傳為首任巡撫</w:t>
      </w:r>
      <w:r w:rsidRPr="00EC7710">
        <w:rPr>
          <w:sz w:val="26"/>
          <w:szCs w:val="26"/>
        </w:rPr>
        <w:t xml:space="preserve">  </w:t>
      </w:r>
      <w:r w:rsidRPr="00EC7710">
        <w:rPr>
          <w:rFonts w:ascii="TimesNewRomanPSMT" w:hAnsi="TimesNewRomanPSMT"/>
          <w:color w:val="000000"/>
          <w:sz w:val="26"/>
          <w:szCs w:val="26"/>
        </w:rPr>
        <w:t>(C)</w:t>
      </w:r>
      <w:r w:rsidRPr="00EC7710">
        <w:rPr>
          <w:rFonts w:ascii="TimesNewRomanPSMT" w:hAnsi="TimesNewRomanPSMT"/>
          <w:color w:val="000000"/>
          <w:sz w:val="26"/>
          <w:szCs w:val="26"/>
        </w:rPr>
        <w:t>對臺灣的治理轉趨於消極</w:t>
      </w:r>
      <w:r w:rsidRPr="00EC7710">
        <w:rPr>
          <w:sz w:val="26"/>
          <w:szCs w:val="26"/>
        </w:rPr>
        <w:t xml:space="preserve">  </w:t>
      </w:r>
      <w:r w:rsidRPr="00EC7710">
        <w:rPr>
          <w:rFonts w:ascii="TimesNewRomanPSMT" w:hAnsi="TimesNewRomanPSMT"/>
          <w:color w:val="000000"/>
          <w:sz w:val="26"/>
          <w:szCs w:val="26"/>
        </w:rPr>
        <w:t>(D)</w:t>
      </w:r>
      <w:r w:rsidRPr="00EC7710">
        <w:rPr>
          <w:rFonts w:ascii="TimesNewRomanPSMT" w:hAnsi="TimesNewRomanPSMT"/>
          <w:color w:val="000000"/>
          <w:sz w:val="26"/>
          <w:szCs w:val="26"/>
        </w:rPr>
        <w:t>在基隆建設臺灣第一座西式砲台</w:t>
      </w:r>
      <w:r w:rsidRPr="00EC7710">
        <w:rPr>
          <w:sz w:val="26"/>
          <w:szCs w:val="26"/>
        </w:rPr>
        <w:t xml:space="preserve"> </w:t>
      </w:r>
    </w:p>
    <w:p w:rsidR="00E54B29" w:rsidRPr="004F7660" w:rsidRDefault="004F7660" w:rsidP="004F7660">
      <w:pPr>
        <w:pStyle w:val="a9"/>
        <w:numPr>
          <w:ilvl w:val="0"/>
          <w:numId w:val="1"/>
        </w:numPr>
        <w:ind w:leftChars="0"/>
        <w:rPr>
          <w:rFonts w:ascii="DFKaiShu-SB-Estd-BF" w:hAnsi="DFKaiShu-SB-Estd-BF" w:hint="eastAsia"/>
          <w:color w:val="000000"/>
          <w:sz w:val="26"/>
          <w:szCs w:val="26"/>
        </w:rPr>
      </w:pPr>
      <w:r w:rsidRPr="004F7660">
        <w:rPr>
          <w:rFonts w:ascii="DFKaiShu-SB-Estd-BF" w:hAnsi="DFKaiShu-SB-Estd-BF" w:hint="eastAsia"/>
          <w:color w:val="000000"/>
          <w:sz w:val="26"/>
          <w:szCs w:val="26"/>
        </w:rPr>
        <w:t>（</w:t>
      </w:r>
      <w:r w:rsidRPr="004F7660">
        <w:rPr>
          <w:rFonts w:ascii="DFKaiShu-SB-Estd-BF" w:hAnsi="DFKaiShu-SB-Estd-BF" w:hint="eastAsia"/>
          <w:color w:val="000000"/>
          <w:sz w:val="26"/>
          <w:szCs w:val="26"/>
        </w:rPr>
        <w:t xml:space="preserve">  </w:t>
      </w:r>
      <w:r w:rsidRPr="004F7660">
        <w:rPr>
          <w:rFonts w:ascii="DFKaiShu-SB-Estd-BF" w:hAnsi="DFKaiShu-SB-Estd-BF" w:hint="eastAsia"/>
          <w:color w:val="000000"/>
          <w:sz w:val="26"/>
          <w:szCs w:val="26"/>
        </w:rPr>
        <w:t>）</w:t>
      </w:r>
      <w:r>
        <w:rPr>
          <w:rFonts w:ascii="DFKaiShu-SB-Estd-BF" w:hAnsi="DFKaiShu-SB-Estd-BF" w:hint="eastAsia"/>
          <w:color w:val="000000"/>
          <w:sz w:val="26"/>
          <w:szCs w:val="26"/>
        </w:rPr>
        <w:t>圖八時</w:t>
      </w:r>
      <w:r w:rsidR="008C26B4">
        <w:rPr>
          <w:rFonts w:ascii="DFKaiShu-SB-Estd-BF" w:hAnsi="DFKaiShu-SB-Estd-BF"/>
          <w:color w:val="000000"/>
          <w:sz w:val="26"/>
          <w:szCs w:val="26"/>
        </w:rPr>
        <w:t>住在臺北的居民</w:t>
      </w:r>
      <w:r w:rsidR="00EC7710" w:rsidRPr="004F7660">
        <w:rPr>
          <w:rFonts w:ascii="DFKaiShu-SB-Estd-BF" w:hAnsi="DFKaiShu-SB-Estd-BF"/>
          <w:color w:val="000000"/>
          <w:sz w:val="26"/>
          <w:szCs w:val="26"/>
        </w:rPr>
        <w:t xml:space="preserve">會有怎麼樣的生活經驗？　</w:t>
      </w:r>
      <w:r w:rsidR="00BD6793" w:rsidRPr="00EC7710">
        <w:rPr>
          <w:rFonts w:ascii="TimesNewRomanPSMT" w:hAnsi="TimesNewRomanPSMT"/>
          <w:color w:val="000000"/>
          <w:sz w:val="26"/>
          <w:szCs w:val="26"/>
        </w:rPr>
        <w:t>(A)</w:t>
      </w:r>
      <w:r w:rsidR="00EC7710" w:rsidRPr="004F7660">
        <w:rPr>
          <w:rFonts w:ascii="DFKaiShu-SB-Estd-BF" w:hAnsi="DFKaiShu-SB-Estd-BF"/>
          <w:color w:val="000000"/>
          <w:sz w:val="26"/>
          <w:szCs w:val="26"/>
        </w:rPr>
        <w:t xml:space="preserve">坐火車到高雄遊覽　</w:t>
      </w:r>
      <w:r w:rsidR="00BD6793">
        <w:rPr>
          <w:rFonts w:ascii="DFKaiShu-SB-Estd-BF" w:hAnsi="DFKaiShu-SB-Estd-BF" w:hint="eastAsia"/>
          <w:color w:val="000000"/>
          <w:sz w:val="26"/>
          <w:szCs w:val="26"/>
        </w:rPr>
        <w:t xml:space="preserve">  </w:t>
      </w:r>
      <w:r w:rsidR="00BD6793">
        <w:rPr>
          <w:rFonts w:ascii="TimesNewRomanPSMT" w:hAnsi="TimesNewRomanPSMT"/>
          <w:color w:val="000000"/>
          <w:sz w:val="26"/>
          <w:szCs w:val="26"/>
        </w:rPr>
        <w:t>(B</w:t>
      </w:r>
      <w:r w:rsidR="00BD6793" w:rsidRPr="00EC7710">
        <w:rPr>
          <w:rFonts w:ascii="TimesNewRomanPSMT" w:hAnsi="TimesNewRomanPSMT"/>
          <w:color w:val="000000"/>
          <w:sz w:val="26"/>
          <w:szCs w:val="26"/>
        </w:rPr>
        <w:t>)</w:t>
      </w:r>
      <w:r w:rsidR="00EC7710" w:rsidRPr="004F7660">
        <w:rPr>
          <w:rFonts w:ascii="DFKaiShu-SB-Estd-BF" w:hAnsi="DFKaiShu-SB-Estd-BF"/>
          <w:color w:val="000000"/>
          <w:sz w:val="26"/>
          <w:szCs w:val="26"/>
        </w:rPr>
        <w:t xml:space="preserve">打電報給臺南的親友　</w:t>
      </w:r>
      <w:r w:rsidR="00BD6793">
        <w:rPr>
          <w:rFonts w:ascii="DFKaiShu-SB-Estd-BF" w:hAnsi="DFKaiShu-SB-Estd-BF" w:hint="eastAsia"/>
          <w:color w:val="000000"/>
          <w:sz w:val="26"/>
          <w:szCs w:val="26"/>
        </w:rPr>
        <w:t xml:space="preserve">  </w:t>
      </w:r>
      <w:r w:rsidR="00BD6793">
        <w:rPr>
          <w:rFonts w:ascii="TimesNewRomanPSMT" w:hAnsi="TimesNewRomanPSMT"/>
          <w:color w:val="000000"/>
          <w:sz w:val="26"/>
          <w:szCs w:val="26"/>
        </w:rPr>
        <w:t>(C</w:t>
      </w:r>
      <w:r w:rsidR="00BD6793" w:rsidRPr="00EC7710">
        <w:rPr>
          <w:rFonts w:ascii="TimesNewRomanPSMT" w:hAnsi="TimesNewRomanPSMT"/>
          <w:color w:val="000000"/>
          <w:sz w:val="26"/>
          <w:szCs w:val="26"/>
        </w:rPr>
        <w:t>)</w:t>
      </w:r>
      <w:r w:rsidR="00EC7710" w:rsidRPr="004F7660">
        <w:rPr>
          <w:rFonts w:ascii="DFKaiShu-SB-Estd-BF" w:hAnsi="DFKaiShu-SB-Estd-BF"/>
          <w:color w:val="000000"/>
          <w:sz w:val="26"/>
          <w:szCs w:val="26"/>
        </w:rPr>
        <w:t xml:space="preserve">曾目睹西班牙人占領臺灣北部　</w:t>
      </w:r>
      <w:r w:rsidR="00BD6793">
        <w:rPr>
          <w:rFonts w:ascii="DFKaiShu-SB-Estd-BF" w:hAnsi="DFKaiShu-SB-Estd-BF" w:hint="eastAsia"/>
          <w:color w:val="000000"/>
          <w:sz w:val="26"/>
          <w:szCs w:val="26"/>
        </w:rPr>
        <w:t xml:space="preserve">  </w:t>
      </w:r>
      <w:r w:rsidR="00BD6793">
        <w:rPr>
          <w:rFonts w:ascii="TimesNewRomanPSMT" w:hAnsi="TimesNewRomanPSMT"/>
          <w:color w:val="000000"/>
          <w:sz w:val="26"/>
          <w:szCs w:val="26"/>
        </w:rPr>
        <w:t>(D</w:t>
      </w:r>
      <w:r w:rsidR="00BD6793" w:rsidRPr="00EC7710">
        <w:rPr>
          <w:rFonts w:ascii="TimesNewRomanPSMT" w:hAnsi="TimesNewRomanPSMT"/>
          <w:color w:val="000000"/>
          <w:sz w:val="26"/>
          <w:szCs w:val="26"/>
        </w:rPr>
        <w:t>)</w:t>
      </w:r>
      <w:r w:rsidR="00EC7710" w:rsidRPr="004F7660">
        <w:rPr>
          <w:rFonts w:ascii="DFKaiShu-SB-Estd-BF" w:hAnsi="DFKaiShu-SB-Estd-BF"/>
          <w:color w:val="000000"/>
          <w:sz w:val="26"/>
          <w:szCs w:val="26"/>
        </w:rPr>
        <w:t>禁止進入原住民居住的地區。</w:t>
      </w:r>
    </w:p>
    <w:sectPr w:rsidR="00E54B29" w:rsidRPr="004F7660" w:rsidSect="00AC63E3">
      <w:footerReference w:type="default" r:id="rId20"/>
      <w:type w:val="continuous"/>
      <w:pgSz w:w="14572" w:h="20639" w:code="12"/>
      <w:pgMar w:top="1021" w:right="1021" w:bottom="1021" w:left="1021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D80" w:rsidRDefault="00052D80" w:rsidP="000A2BBE">
      <w:r>
        <w:separator/>
      </w:r>
    </w:p>
  </w:endnote>
  <w:endnote w:type="continuationSeparator" w:id="0">
    <w:p w:rsidR="00052D80" w:rsidRDefault="00052D80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363715"/>
      <w:docPartObj>
        <w:docPartGallery w:val="Page Numbers (Bottom of Page)"/>
        <w:docPartUnique/>
      </w:docPartObj>
    </w:sdtPr>
    <w:sdtEndPr/>
    <w:sdtContent>
      <w:p w:rsidR="00487479" w:rsidRDefault="0048747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12F" w:rsidRPr="00A9512F">
          <w:rPr>
            <w:noProof/>
            <w:lang w:val="zh-TW"/>
          </w:rPr>
          <w:t>4</w:t>
        </w:r>
        <w:r>
          <w:fldChar w:fldCharType="end"/>
        </w:r>
      </w:p>
    </w:sdtContent>
  </w:sdt>
  <w:p w:rsidR="00E21B09" w:rsidRDefault="00E21B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D80" w:rsidRDefault="00052D80" w:rsidP="000A2BBE">
      <w:r>
        <w:separator/>
      </w:r>
    </w:p>
  </w:footnote>
  <w:footnote w:type="continuationSeparator" w:id="0">
    <w:p w:rsidR="00052D80" w:rsidRDefault="00052D80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07406"/>
    <w:multiLevelType w:val="singleLevel"/>
    <w:tmpl w:val="EDB6FD92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>
    <w:nsid w:val="43BF4553"/>
    <w:multiLevelType w:val="hybridMultilevel"/>
    <w:tmpl w:val="92C043F8"/>
    <w:lvl w:ilvl="0" w:tplc="E1D09C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9A7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A203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D7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D04B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8CF4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80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6D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D69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8F5790"/>
    <w:multiLevelType w:val="hybridMultilevel"/>
    <w:tmpl w:val="E18432B4"/>
    <w:lvl w:ilvl="0" w:tplc="69AA0546">
      <w:start w:val="1"/>
      <w:numFmt w:val="decimal"/>
      <w:lvlText w:val="(　　)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55C7"/>
    <w:rsid w:val="00023FA4"/>
    <w:rsid w:val="000312AB"/>
    <w:rsid w:val="00035A1E"/>
    <w:rsid w:val="00052D80"/>
    <w:rsid w:val="00085401"/>
    <w:rsid w:val="0009032D"/>
    <w:rsid w:val="0009235D"/>
    <w:rsid w:val="000A2BBE"/>
    <w:rsid w:val="000A7E18"/>
    <w:rsid w:val="000E6FF1"/>
    <w:rsid w:val="00107985"/>
    <w:rsid w:val="001122A4"/>
    <w:rsid w:val="00124D52"/>
    <w:rsid w:val="001314A5"/>
    <w:rsid w:val="0014256F"/>
    <w:rsid w:val="00181CF8"/>
    <w:rsid w:val="00183B55"/>
    <w:rsid w:val="00185036"/>
    <w:rsid w:val="00195DDD"/>
    <w:rsid w:val="001B4A24"/>
    <w:rsid w:val="001B66AD"/>
    <w:rsid w:val="001C29F2"/>
    <w:rsid w:val="001C7E93"/>
    <w:rsid w:val="001E0E4E"/>
    <w:rsid w:val="0022710E"/>
    <w:rsid w:val="002354F6"/>
    <w:rsid w:val="00237D1E"/>
    <w:rsid w:val="0024366F"/>
    <w:rsid w:val="00247381"/>
    <w:rsid w:val="002836F5"/>
    <w:rsid w:val="00295522"/>
    <w:rsid w:val="00296149"/>
    <w:rsid w:val="002B0499"/>
    <w:rsid w:val="002E429F"/>
    <w:rsid w:val="002E4894"/>
    <w:rsid w:val="003249BC"/>
    <w:rsid w:val="00383634"/>
    <w:rsid w:val="003C6C4B"/>
    <w:rsid w:val="003E0BA6"/>
    <w:rsid w:val="003E4D52"/>
    <w:rsid w:val="003F3F22"/>
    <w:rsid w:val="00411600"/>
    <w:rsid w:val="004412DA"/>
    <w:rsid w:val="004451E9"/>
    <w:rsid w:val="00447A71"/>
    <w:rsid w:val="0046072B"/>
    <w:rsid w:val="004661E4"/>
    <w:rsid w:val="00487479"/>
    <w:rsid w:val="004A5A84"/>
    <w:rsid w:val="004F2E8B"/>
    <w:rsid w:val="004F6ACA"/>
    <w:rsid w:val="004F7660"/>
    <w:rsid w:val="00542B3B"/>
    <w:rsid w:val="00556606"/>
    <w:rsid w:val="005849D5"/>
    <w:rsid w:val="005A5265"/>
    <w:rsid w:val="005B7E1B"/>
    <w:rsid w:val="005E3547"/>
    <w:rsid w:val="005E57ED"/>
    <w:rsid w:val="005F4D97"/>
    <w:rsid w:val="00607B4A"/>
    <w:rsid w:val="0061688F"/>
    <w:rsid w:val="006B5C07"/>
    <w:rsid w:val="006C39EA"/>
    <w:rsid w:val="006E7D5E"/>
    <w:rsid w:val="00745FE9"/>
    <w:rsid w:val="00746F8F"/>
    <w:rsid w:val="00766B1D"/>
    <w:rsid w:val="00770968"/>
    <w:rsid w:val="00786F32"/>
    <w:rsid w:val="00794E66"/>
    <w:rsid w:val="007A4C64"/>
    <w:rsid w:val="007B0F25"/>
    <w:rsid w:val="007F248D"/>
    <w:rsid w:val="007F3386"/>
    <w:rsid w:val="007F5DA3"/>
    <w:rsid w:val="00812DAB"/>
    <w:rsid w:val="00821AAC"/>
    <w:rsid w:val="00846B01"/>
    <w:rsid w:val="008821A2"/>
    <w:rsid w:val="00894871"/>
    <w:rsid w:val="00896B0A"/>
    <w:rsid w:val="008B22CF"/>
    <w:rsid w:val="008C26B4"/>
    <w:rsid w:val="008C5A09"/>
    <w:rsid w:val="008F793F"/>
    <w:rsid w:val="00904881"/>
    <w:rsid w:val="00914C46"/>
    <w:rsid w:val="00925B91"/>
    <w:rsid w:val="00956168"/>
    <w:rsid w:val="0096766D"/>
    <w:rsid w:val="00993887"/>
    <w:rsid w:val="009A295F"/>
    <w:rsid w:val="009D3AB7"/>
    <w:rsid w:val="009D3ACA"/>
    <w:rsid w:val="00A42919"/>
    <w:rsid w:val="00A4469C"/>
    <w:rsid w:val="00A44F54"/>
    <w:rsid w:val="00A87287"/>
    <w:rsid w:val="00A87D10"/>
    <w:rsid w:val="00A9512F"/>
    <w:rsid w:val="00A95B31"/>
    <w:rsid w:val="00AB5070"/>
    <w:rsid w:val="00AC63E3"/>
    <w:rsid w:val="00AF1368"/>
    <w:rsid w:val="00B10D12"/>
    <w:rsid w:val="00B17E81"/>
    <w:rsid w:val="00B5183F"/>
    <w:rsid w:val="00B56004"/>
    <w:rsid w:val="00BB6663"/>
    <w:rsid w:val="00BC1CAF"/>
    <w:rsid w:val="00BC59DE"/>
    <w:rsid w:val="00BD025C"/>
    <w:rsid w:val="00BD6793"/>
    <w:rsid w:val="00BE28CB"/>
    <w:rsid w:val="00BE417E"/>
    <w:rsid w:val="00BF3720"/>
    <w:rsid w:val="00C004E9"/>
    <w:rsid w:val="00C00C68"/>
    <w:rsid w:val="00C908DC"/>
    <w:rsid w:val="00CA443D"/>
    <w:rsid w:val="00CC4C0E"/>
    <w:rsid w:val="00CF1425"/>
    <w:rsid w:val="00D045BF"/>
    <w:rsid w:val="00D4143F"/>
    <w:rsid w:val="00D8077A"/>
    <w:rsid w:val="00D85C32"/>
    <w:rsid w:val="00DC4A25"/>
    <w:rsid w:val="00DC79D8"/>
    <w:rsid w:val="00DE3D4C"/>
    <w:rsid w:val="00E022D2"/>
    <w:rsid w:val="00E21B09"/>
    <w:rsid w:val="00E30FDD"/>
    <w:rsid w:val="00E44CB3"/>
    <w:rsid w:val="00E54B29"/>
    <w:rsid w:val="00E553B0"/>
    <w:rsid w:val="00EA3EA9"/>
    <w:rsid w:val="00EA71BC"/>
    <w:rsid w:val="00EB0C85"/>
    <w:rsid w:val="00EC7710"/>
    <w:rsid w:val="00ED229D"/>
    <w:rsid w:val="00ED6BAC"/>
    <w:rsid w:val="00F04CA7"/>
    <w:rsid w:val="00F058CD"/>
    <w:rsid w:val="00F107BB"/>
    <w:rsid w:val="00F205F2"/>
    <w:rsid w:val="00F30EBD"/>
    <w:rsid w:val="00F76BFA"/>
    <w:rsid w:val="00F92E7A"/>
    <w:rsid w:val="00FA0240"/>
    <w:rsid w:val="00FC5475"/>
    <w:rsid w:val="00FD747A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char">
    <w:name w:val="char國中題目"/>
    <w:rsid w:val="00247381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247381"/>
    <w:pPr>
      <w:widowControl w:val="0"/>
    </w:pPr>
    <w:rPr>
      <w:snapToGrid w:val="0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4738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E2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E21B0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30FDD"/>
    <w:rPr>
      <w:color w:val="808080"/>
    </w:rPr>
  </w:style>
  <w:style w:type="character" w:customStyle="1" w:styleId="fontstyle01">
    <w:name w:val="fontstyle01"/>
    <w:basedOn w:val="a0"/>
    <w:rsid w:val="00607B4A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07B4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07B4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Strong"/>
    <w:basedOn w:val="a0"/>
    <w:uiPriority w:val="22"/>
    <w:qFormat/>
    <w:rsid w:val="00925B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539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DCA2-59D4-4240-B58C-884431E8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5502</Words>
  <Characters>985</Characters>
  <Application>Microsoft Office Word</Application>
  <DocSecurity>0</DocSecurity>
  <Lines>8</Lines>
  <Paragraphs>12</Paragraphs>
  <ScaleCrop>false</ScaleCrop>
  <Company>Microsoft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Nick-K401U</cp:lastModifiedBy>
  <cp:revision>17</cp:revision>
  <cp:lastPrinted>2022-11-21T02:51:00Z</cp:lastPrinted>
  <dcterms:created xsi:type="dcterms:W3CDTF">2022-11-15T01:01:00Z</dcterms:created>
  <dcterms:modified xsi:type="dcterms:W3CDTF">2022-11-21T02:51:00Z</dcterms:modified>
</cp:coreProperties>
</file>