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556B" w14:textId="13FD1CAD" w:rsidR="00BF740B" w:rsidRDefault="00BF740B" w:rsidP="00BF740B">
      <w:pPr>
        <w:pStyle w:val="Web"/>
        <w:spacing w:before="0" w:beforeAutospacing="0" w:after="150" w:afterAutospacing="0" w:line="432" w:lineRule="atLeast"/>
        <w:rPr>
          <w:rFonts w:ascii="Helvetica" w:hAnsi="Helvetica"/>
          <w:color w:val="202020"/>
        </w:rPr>
      </w:pPr>
      <w:r>
        <w:rPr>
          <w:rFonts w:ascii="Helvetica" w:hAnsi="Helvetica"/>
          <w:noProof/>
          <w:color w:val="202020"/>
        </w:rPr>
        <w:drawing>
          <wp:inline distT="0" distB="0" distL="0" distR="0" wp14:anchorId="20176816" wp14:editId="1DDF20E1">
            <wp:extent cx="220980" cy="220980"/>
            <wp:effectExtent l="0" t="0" r="7620" b="7620"/>
            <wp:docPr id="2" name="圖片 2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202020"/>
        </w:rPr>
        <w:t>法律諮詢</w:t>
      </w:r>
    </w:p>
    <w:p w14:paraId="7349DBAF" w14:textId="77777777" w:rsidR="00BF740B" w:rsidRDefault="00BF740B" w:rsidP="00BF740B">
      <w:pPr>
        <w:pStyle w:val="Web"/>
        <w:spacing w:before="0" w:beforeAutospacing="0" w:after="150" w:afterAutospacing="0" w:line="432" w:lineRule="atLeast"/>
        <w:rPr>
          <w:rFonts w:ascii="Helvetica" w:hAnsi="Helvetica"/>
          <w:color w:val="202020"/>
        </w:rPr>
      </w:pPr>
      <w:r>
        <w:rPr>
          <w:rFonts w:ascii="Helvetica" w:hAnsi="Helvetica"/>
          <w:color w:val="202020"/>
        </w:rPr>
        <w:t>1.</w:t>
      </w:r>
      <w:r>
        <w:rPr>
          <w:rFonts w:ascii="Helvetica" w:hAnsi="Helvetica"/>
          <w:color w:val="202020"/>
        </w:rPr>
        <w:t>桃園市婦女發展中心</w:t>
      </w:r>
      <w:r>
        <w:rPr>
          <w:rFonts w:ascii="Helvetica" w:hAnsi="Helvetica"/>
          <w:color w:val="202020"/>
        </w:rPr>
        <w:br/>
      </w:r>
      <w:r>
        <w:rPr>
          <w:rFonts w:ascii="Helvetica" w:hAnsi="Helvetica"/>
          <w:color w:val="202020"/>
        </w:rPr>
        <w:t>特聘專業律師提供詢問法律，刑事、民事、家事。</w:t>
      </w:r>
      <w:r>
        <w:rPr>
          <w:rFonts w:ascii="Helvetica" w:hAnsi="Helvetica"/>
          <w:color w:val="202020"/>
        </w:rPr>
        <w:br/>
      </w:r>
      <w:r>
        <w:rPr>
          <w:rFonts w:ascii="Helvetica" w:hAnsi="Helvetica"/>
          <w:color w:val="202020"/>
        </w:rPr>
        <w:t>提供居住或設籍在桃園市民眾預約</w:t>
      </w:r>
    </w:p>
    <w:p w14:paraId="737DC567" w14:textId="77777777" w:rsidR="00BF740B" w:rsidRDefault="00BF740B" w:rsidP="00BF740B">
      <w:pPr>
        <w:pStyle w:val="Web"/>
        <w:spacing w:before="0" w:beforeAutospacing="0" w:after="150" w:afterAutospacing="0" w:line="432" w:lineRule="atLeast"/>
        <w:rPr>
          <w:rFonts w:ascii="Helvetica" w:hAnsi="Helvetica"/>
          <w:color w:val="202020"/>
        </w:rPr>
      </w:pPr>
      <w:r>
        <w:rPr>
          <w:rFonts w:ascii="Helvetica" w:hAnsi="Helvetica"/>
          <w:color w:val="202020"/>
        </w:rPr>
        <w:t>服務地點</w:t>
      </w:r>
      <w:r>
        <w:rPr>
          <w:rFonts w:ascii="Helvetica" w:hAnsi="Helvetica"/>
          <w:color w:val="202020"/>
        </w:rPr>
        <w:t xml:space="preserve">: </w:t>
      </w:r>
      <w:r>
        <w:rPr>
          <w:rFonts w:ascii="Helvetica" w:hAnsi="Helvetica"/>
          <w:color w:val="202020"/>
        </w:rPr>
        <w:t>桃園市婦女館</w:t>
      </w:r>
      <w:r>
        <w:rPr>
          <w:rFonts w:ascii="Helvetica" w:hAnsi="Helvetica"/>
          <w:color w:val="202020"/>
        </w:rPr>
        <w:t>2</w:t>
      </w:r>
      <w:r>
        <w:rPr>
          <w:rFonts w:ascii="Helvetica" w:hAnsi="Helvetica"/>
          <w:color w:val="202020"/>
        </w:rPr>
        <w:t>樓個人諮商室</w:t>
      </w:r>
    </w:p>
    <w:p w14:paraId="3B0AF1EF" w14:textId="77777777" w:rsidR="00BF740B" w:rsidRDefault="00BF740B" w:rsidP="00BF740B">
      <w:pPr>
        <w:pStyle w:val="Web"/>
        <w:spacing w:before="0" w:beforeAutospacing="0" w:after="150" w:afterAutospacing="0" w:line="432" w:lineRule="atLeast"/>
        <w:rPr>
          <w:rFonts w:ascii="Helvetica" w:hAnsi="Helvetica"/>
          <w:color w:val="202020"/>
        </w:rPr>
      </w:pPr>
      <w:r>
        <w:rPr>
          <w:rFonts w:ascii="Helvetica" w:hAnsi="Helvetica"/>
          <w:color w:val="202020"/>
        </w:rPr>
        <w:t>預約電話</w:t>
      </w:r>
      <w:r>
        <w:rPr>
          <w:rFonts w:ascii="Helvetica" w:hAnsi="Helvetica"/>
          <w:color w:val="202020"/>
        </w:rPr>
        <w:t>:  03-3648213</w:t>
      </w:r>
    </w:p>
    <w:p w14:paraId="2DF03EDC" w14:textId="7B194B07" w:rsidR="00BF740B" w:rsidRDefault="00BF740B" w:rsidP="00BF740B">
      <w:pPr>
        <w:pStyle w:val="Web"/>
        <w:spacing w:before="0" w:beforeAutospacing="0" w:after="150" w:afterAutospacing="0" w:line="432" w:lineRule="atLeast"/>
        <w:rPr>
          <w:rFonts w:ascii="Helvetica" w:hAnsi="Helvetica"/>
          <w:color w:val="202020"/>
        </w:rPr>
      </w:pPr>
      <w:r>
        <w:rPr>
          <w:rFonts w:ascii="Helvetica" w:hAnsi="Helvetica"/>
          <w:color w:val="202020"/>
        </w:rPr>
        <w:br/>
      </w:r>
      <w:r>
        <w:rPr>
          <w:rFonts w:ascii="Helvetica" w:hAnsi="Helvetica"/>
          <w:noProof/>
          <w:color w:val="202020"/>
        </w:rPr>
        <w:drawing>
          <wp:inline distT="0" distB="0" distL="0" distR="0" wp14:anchorId="3D00C91E" wp14:editId="549F374C">
            <wp:extent cx="220980" cy="220980"/>
            <wp:effectExtent l="0" t="0" r="7620" b="7620"/>
            <wp:docPr id="1" name="圖片 1" descr="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202020"/>
        </w:rPr>
        <w:t>諮商</w:t>
      </w:r>
    </w:p>
    <w:p w14:paraId="74A83A03" w14:textId="77777777" w:rsidR="00BF740B" w:rsidRDefault="00BF740B" w:rsidP="00BF740B">
      <w:pPr>
        <w:pStyle w:val="Web"/>
        <w:spacing w:before="0" w:beforeAutospacing="0" w:after="150" w:afterAutospacing="0" w:line="432" w:lineRule="atLeast"/>
        <w:rPr>
          <w:rFonts w:ascii="Helvetica" w:hAnsi="Helvetica"/>
          <w:color w:val="202020"/>
        </w:rPr>
      </w:pPr>
      <w:r>
        <w:rPr>
          <w:rFonts w:ascii="Helvetica" w:hAnsi="Helvetica"/>
          <w:color w:val="202020"/>
        </w:rPr>
        <w:br/>
        <w:t>1.</w:t>
      </w:r>
      <w:r>
        <w:rPr>
          <w:rFonts w:ascii="Helvetica" w:hAnsi="Helvetica"/>
          <w:color w:val="202020"/>
        </w:rPr>
        <w:t>桃園市社區心理衛生中心</w:t>
      </w:r>
    </w:p>
    <w:p w14:paraId="74C678DA" w14:textId="77777777" w:rsidR="00BF740B" w:rsidRDefault="00BF740B" w:rsidP="00BF740B">
      <w:pPr>
        <w:pStyle w:val="Web"/>
        <w:spacing w:before="0" w:beforeAutospacing="0" w:after="150" w:afterAutospacing="0" w:line="432" w:lineRule="atLeast"/>
        <w:rPr>
          <w:rFonts w:ascii="Helvetica" w:hAnsi="Helvetica"/>
          <w:color w:val="202020"/>
        </w:rPr>
      </w:pPr>
      <w:r>
        <w:rPr>
          <w:rFonts w:ascii="Helvetica" w:hAnsi="Helvetica"/>
          <w:color w:val="202020"/>
        </w:rPr>
        <w:t>服務對象：設籍或居住於桃園市民眾。</w:t>
      </w:r>
      <w:r>
        <w:rPr>
          <w:rFonts w:ascii="Helvetica" w:hAnsi="Helvetica"/>
          <w:color w:val="202020"/>
        </w:rPr>
        <w:br/>
      </w:r>
      <w:r>
        <w:rPr>
          <w:rFonts w:ascii="Helvetica" w:hAnsi="Helvetica"/>
          <w:color w:val="202020"/>
        </w:rPr>
        <w:t>服務內容：「</w:t>
      </w:r>
      <w:r>
        <w:rPr>
          <w:rFonts w:ascii="Helvetica" w:hAnsi="Helvetica"/>
          <w:color w:val="202020"/>
        </w:rPr>
        <w:t>1</w:t>
      </w:r>
      <w:r>
        <w:rPr>
          <w:rFonts w:ascii="Helvetica" w:hAnsi="Helvetica"/>
          <w:color w:val="202020"/>
        </w:rPr>
        <w:t>對</w:t>
      </w:r>
      <w:r>
        <w:rPr>
          <w:rFonts w:ascii="Helvetica" w:hAnsi="Helvetica"/>
          <w:color w:val="202020"/>
        </w:rPr>
        <w:t>1</w:t>
      </w:r>
      <w:r>
        <w:rPr>
          <w:rFonts w:ascii="Helvetica" w:hAnsi="Helvetica"/>
          <w:color w:val="202020"/>
        </w:rPr>
        <w:t>」心理諮詢面談，每</w:t>
      </w:r>
      <w:proofErr w:type="gramStart"/>
      <w:r>
        <w:rPr>
          <w:rFonts w:ascii="Helvetica" w:hAnsi="Helvetica"/>
          <w:color w:val="202020"/>
        </w:rPr>
        <w:t>個</w:t>
      </w:r>
      <w:proofErr w:type="gramEnd"/>
      <w:r>
        <w:rPr>
          <w:rFonts w:ascii="Helvetica" w:hAnsi="Helvetica"/>
          <w:color w:val="202020"/>
        </w:rPr>
        <w:t>月</w:t>
      </w:r>
      <w:r>
        <w:rPr>
          <w:rFonts w:ascii="Helvetica" w:hAnsi="Helvetica"/>
          <w:color w:val="202020"/>
        </w:rPr>
        <w:t>16</w:t>
      </w:r>
      <w:r>
        <w:rPr>
          <w:rFonts w:ascii="Helvetica" w:hAnsi="Helvetica"/>
          <w:color w:val="202020"/>
        </w:rPr>
        <w:t>日前將開放下個月預約時段。</w:t>
      </w:r>
      <w:r>
        <w:rPr>
          <w:rFonts w:ascii="Helvetica" w:hAnsi="Helvetica"/>
          <w:color w:val="202020"/>
        </w:rPr>
        <w:br/>
      </w:r>
      <w:r>
        <w:rPr>
          <w:rFonts w:ascii="Helvetica" w:hAnsi="Helvetica"/>
          <w:color w:val="202020"/>
        </w:rPr>
        <w:t>費用：政府全額補助</w:t>
      </w:r>
      <w:r>
        <w:rPr>
          <w:rFonts w:ascii="Helvetica" w:hAnsi="Helvetica"/>
          <w:color w:val="202020"/>
        </w:rPr>
        <w:t>(</w:t>
      </w:r>
      <w:r>
        <w:rPr>
          <w:rFonts w:ascii="Helvetica" w:hAnsi="Helvetica"/>
          <w:color w:val="202020"/>
        </w:rPr>
        <w:t>坊間心理諮詢收費</w:t>
      </w:r>
      <w:r>
        <w:rPr>
          <w:rFonts w:ascii="Helvetica" w:hAnsi="Helvetica"/>
          <w:color w:val="202020"/>
        </w:rPr>
        <w:t>1</w:t>
      </w:r>
      <w:r>
        <w:rPr>
          <w:rFonts w:ascii="Helvetica" w:hAnsi="Helvetica"/>
          <w:color w:val="202020"/>
        </w:rPr>
        <w:t>小時</w:t>
      </w:r>
      <w:r>
        <w:rPr>
          <w:rFonts w:ascii="Helvetica" w:hAnsi="Helvetica"/>
          <w:color w:val="202020"/>
        </w:rPr>
        <w:t>1</w:t>
      </w:r>
      <w:r>
        <w:rPr>
          <w:rFonts w:ascii="Helvetica" w:hAnsi="Helvetica"/>
          <w:color w:val="202020"/>
        </w:rPr>
        <w:t>至</w:t>
      </w:r>
      <w:r>
        <w:rPr>
          <w:rFonts w:ascii="Helvetica" w:hAnsi="Helvetica"/>
          <w:color w:val="202020"/>
        </w:rPr>
        <w:t>3</w:t>
      </w:r>
      <w:r>
        <w:rPr>
          <w:rFonts w:ascii="Helvetica" w:hAnsi="Helvetica"/>
          <w:color w:val="202020"/>
        </w:rPr>
        <w:t>千元不等</w:t>
      </w:r>
      <w:r>
        <w:rPr>
          <w:rFonts w:ascii="Helvetica" w:hAnsi="Helvetica"/>
          <w:color w:val="202020"/>
        </w:rPr>
        <w:t>)</w:t>
      </w:r>
      <w:r>
        <w:rPr>
          <w:rFonts w:ascii="Helvetica" w:hAnsi="Helvetica"/>
          <w:color w:val="202020"/>
        </w:rPr>
        <w:t>，每年度每位民眾服務次數上限為</w:t>
      </w:r>
      <w:r>
        <w:rPr>
          <w:rFonts w:ascii="Helvetica" w:hAnsi="Helvetica"/>
          <w:color w:val="202020"/>
        </w:rPr>
        <w:t>4</w:t>
      </w:r>
      <w:r>
        <w:rPr>
          <w:rFonts w:ascii="Helvetica" w:hAnsi="Helvetica"/>
          <w:color w:val="202020"/>
        </w:rPr>
        <w:t>次</w:t>
      </w:r>
      <w:r>
        <w:rPr>
          <w:rFonts w:ascii="Helvetica" w:hAnsi="Helvetica"/>
          <w:color w:val="202020"/>
        </w:rPr>
        <w:br/>
      </w:r>
      <w:hyperlink r:id="rId5" w:tgtFrame="_blank" w:history="1">
        <w:r>
          <w:rPr>
            <w:rStyle w:val="a3"/>
            <w:rFonts w:ascii="Helvetica" w:hAnsi="Helvetica"/>
            <w:color w:val="005CA8"/>
          </w:rPr>
          <w:t>https://e-services.tycg.gov.tw/TycgOnline/tycgOnline.action</w:t>
        </w:r>
      </w:hyperlink>
    </w:p>
    <w:p w14:paraId="7D173575" w14:textId="77777777" w:rsidR="00BF740B" w:rsidRDefault="00BF740B" w:rsidP="00BF740B">
      <w:pPr>
        <w:pStyle w:val="Web"/>
        <w:spacing w:before="0" w:beforeAutospacing="0" w:after="150" w:afterAutospacing="0" w:line="432" w:lineRule="atLeast"/>
        <w:rPr>
          <w:rFonts w:ascii="Helvetica" w:hAnsi="Helvetica"/>
          <w:color w:val="202020"/>
        </w:rPr>
      </w:pPr>
      <w:r>
        <w:rPr>
          <w:rFonts w:ascii="Helvetica" w:hAnsi="Helvetica"/>
          <w:color w:val="202020"/>
        </w:rPr>
        <w:br/>
        <w:t>2.</w:t>
      </w:r>
      <w:r>
        <w:rPr>
          <w:rFonts w:ascii="Helvetica" w:hAnsi="Helvetica"/>
          <w:color w:val="202020"/>
        </w:rPr>
        <w:t>桃園市政府家庭教育中心推出</w:t>
      </w:r>
      <w:r>
        <w:rPr>
          <w:rFonts w:ascii="Helvetica" w:hAnsi="Helvetica"/>
          <w:color w:val="202020"/>
        </w:rPr>
        <w:t>"</w:t>
      </w:r>
      <w:proofErr w:type="gramStart"/>
      <w:r>
        <w:rPr>
          <w:rFonts w:ascii="Helvetica" w:hAnsi="Helvetica"/>
          <w:color w:val="202020"/>
        </w:rPr>
        <w:t>小桃家線上</w:t>
      </w:r>
      <w:proofErr w:type="gramEnd"/>
      <w:r>
        <w:rPr>
          <w:rFonts w:ascii="Helvetica" w:hAnsi="Helvetica"/>
          <w:color w:val="202020"/>
        </w:rPr>
        <w:t>諮詢室</w:t>
      </w:r>
      <w:r>
        <w:rPr>
          <w:rFonts w:ascii="Helvetica" w:hAnsi="Helvetica"/>
          <w:color w:val="202020"/>
        </w:rPr>
        <w:t>"</w:t>
      </w:r>
      <w:r>
        <w:rPr>
          <w:rFonts w:ascii="Helvetica" w:hAnsi="Helvetica"/>
          <w:color w:val="202020"/>
        </w:rPr>
        <w:br/>
      </w:r>
      <w:r>
        <w:rPr>
          <w:rFonts w:ascii="Helvetica" w:hAnsi="Helvetica"/>
          <w:color w:val="202020"/>
        </w:rPr>
        <w:t>桃園市民</w:t>
      </w:r>
      <w:r>
        <w:rPr>
          <w:rFonts w:ascii="Helvetica" w:hAnsi="Helvetica"/>
          <w:color w:val="202020"/>
        </w:rPr>
        <w:t>(18</w:t>
      </w:r>
      <w:r>
        <w:rPr>
          <w:rFonts w:ascii="Helvetica" w:hAnsi="Helvetica"/>
          <w:color w:val="202020"/>
        </w:rPr>
        <w:t>歲以上</w:t>
      </w:r>
      <w:r>
        <w:rPr>
          <w:rFonts w:ascii="Helvetica" w:hAnsi="Helvetica"/>
          <w:color w:val="202020"/>
        </w:rPr>
        <w:t>)</w:t>
      </w:r>
      <w:r>
        <w:rPr>
          <w:rFonts w:ascii="Helvetica" w:hAnsi="Helvetica"/>
          <w:color w:val="202020"/>
        </w:rPr>
        <w:t>每人一個月可預約一次</w:t>
      </w:r>
      <w:r>
        <w:rPr>
          <w:rFonts w:ascii="Helvetica" w:hAnsi="Helvetica"/>
          <w:color w:val="202020"/>
        </w:rPr>
        <w:br/>
      </w:r>
      <w:proofErr w:type="gramStart"/>
      <w:r>
        <w:rPr>
          <w:rFonts w:ascii="Helvetica" w:hAnsi="Helvetica"/>
          <w:color w:val="202020"/>
        </w:rPr>
        <w:t>因媒合</w:t>
      </w:r>
      <w:proofErr w:type="gramEnd"/>
      <w:r>
        <w:rPr>
          <w:rFonts w:ascii="Helvetica" w:hAnsi="Helvetica"/>
          <w:color w:val="202020"/>
        </w:rPr>
        <w:t>專業人員</w:t>
      </w:r>
      <w:r>
        <w:rPr>
          <w:rFonts w:ascii="Helvetica" w:hAnsi="Helvetica"/>
          <w:color w:val="202020"/>
        </w:rPr>
        <w:t>(</w:t>
      </w:r>
      <w:r>
        <w:rPr>
          <w:rFonts w:ascii="Helvetica" w:hAnsi="Helvetica"/>
          <w:color w:val="202020"/>
        </w:rPr>
        <w:t>心理師、社工師</w:t>
      </w:r>
      <w:r>
        <w:rPr>
          <w:rFonts w:ascii="Helvetica" w:hAnsi="Helvetica"/>
          <w:color w:val="202020"/>
        </w:rPr>
        <w:t>)</w:t>
      </w:r>
      <w:r>
        <w:rPr>
          <w:rFonts w:ascii="Helvetica" w:hAnsi="Helvetica"/>
          <w:color w:val="202020"/>
        </w:rPr>
        <w:t>需要作業時間，</w:t>
      </w:r>
      <w:proofErr w:type="gramStart"/>
      <w:r>
        <w:rPr>
          <w:rFonts w:ascii="Helvetica" w:hAnsi="Helvetica"/>
          <w:color w:val="202020"/>
        </w:rPr>
        <w:t>線上會議室</w:t>
      </w:r>
      <w:proofErr w:type="gramEnd"/>
      <w:r>
        <w:rPr>
          <w:rFonts w:ascii="Helvetica" w:hAnsi="Helvetica"/>
          <w:color w:val="202020"/>
        </w:rPr>
        <w:t>的連結，會再以</w:t>
      </w:r>
      <w:r>
        <w:rPr>
          <w:rFonts w:ascii="Helvetica" w:hAnsi="Helvetica"/>
          <w:color w:val="202020"/>
        </w:rPr>
        <w:t>e-mail</w:t>
      </w:r>
      <w:r>
        <w:rPr>
          <w:rFonts w:ascii="Helvetica" w:hAnsi="Helvetica"/>
          <w:color w:val="202020"/>
        </w:rPr>
        <w:t>通知如有疑問，歡迎來電</w:t>
      </w:r>
      <w:r>
        <w:rPr>
          <w:rFonts w:ascii="Helvetica" w:hAnsi="Helvetica"/>
          <w:color w:val="202020"/>
        </w:rPr>
        <w:t xml:space="preserve">03-3366885#14 </w:t>
      </w:r>
      <w:r>
        <w:rPr>
          <w:rFonts w:ascii="Helvetica" w:hAnsi="Helvetica"/>
          <w:color w:val="202020"/>
        </w:rPr>
        <w:t>張小姐</w:t>
      </w:r>
      <w:r>
        <w:rPr>
          <w:rFonts w:ascii="Helvetica" w:hAnsi="Helvetica"/>
          <w:color w:val="202020"/>
        </w:rPr>
        <w:br/>
      </w:r>
      <w:hyperlink r:id="rId6" w:tgtFrame="_blank" w:history="1">
        <w:r>
          <w:rPr>
            <w:rStyle w:val="a3"/>
            <w:rFonts w:ascii="Helvetica" w:hAnsi="Helvetica"/>
            <w:color w:val="005CA8"/>
          </w:rPr>
          <w:t>https://reurl.cc/mr97jA</w:t>
        </w:r>
      </w:hyperlink>
    </w:p>
    <w:p w14:paraId="7E6AC9DA" w14:textId="77777777" w:rsidR="00BF740B" w:rsidRDefault="00BF740B" w:rsidP="00BF740B">
      <w:pPr>
        <w:pStyle w:val="Web"/>
        <w:spacing w:before="0" w:beforeAutospacing="0" w:after="150" w:afterAutospacing="0" w:line="432" w:lineRule="atLeast"/>
        <w:rPr>
          <w:rFonts w:ascii="Helvetica" w:hAnsi="Helvetica"/>
          <w:color w:val="202020"/>
        </w:rPr>
      </w:pPr>
      <w:r>
        <w:rPr>
          <w:rFonts w:ascii="Helvetica" w:hAnsi="Helvetica"/>
          <w:color w:val="202020"/>
        </w:rPr>
        <w:br/>
        <w:t>3.</w:t>
      </w:r>
      <w:r>
        <w:rPr>
          <w:rFonts w:ascii="Helvetica" w:hAnsi="Helvetica"/>
          <w:color w:val="202020"/>
        </w:rPr>
        <w:t>「兒福聯盟－少年專線服務（</w:t>
      </w:r>
      <w:r>
        <w:rPr>
          <w:rFonts w:ascii="Helvetica" w:hAnsi="Helvetica"/>
          <w:color w:val="202020"/>
        </w:rPr>
        <w:t>0800-001769</w:t>
      </w:r>
      <w:r>
        <w:rPr>
          <w:rFonts w:ascii="Helvetica" w:hAnsi="Helvetica"/>
          <w:color w:val="202020"/>
        </w:rPr>
        <w:t>）」</w:t>
      </w:r>
      <w:r>
        <w:rPr>
          <w:rFonts w:ascii="Helvetica" w:hAnsi="Helvetica"/>
          <w:color w:val="202020"/>
        </w:rPr>
        <w:br/>
      </w:r>
      <w:r>
        <w:rPr>
          <w:rFonts w:ascii="Helvetica" w:hAnsi="Helvetica"/>
          <w:color w:val="202020"/>
        </w:rPr>
        <w:t>提供全台</w:t>
      </w:r>
      <w:r>
        <w:rPr>
          <w:rFonts w:ascii="Helvetica" w:hAnsi="Helvetica"/>
          <w:color w:val="202020"/>
        </w:rPr>
        <w:t>12</w:t>
      </w:r>
      <w:r>
        <w:rPr>
          <w:rFonts w:ascii="Helvetica" w:hAnsi="Helvetica"/>
          <w:color w:val="202020"/>
        </w:rPr>
        <w:t>歲至</w:t>
      </w:r>
      <w:r>
        <w:rPr>
          <w:rFonts w:ascii="Helvetica" w:hAnsi="Helvetica"/>
          <w:color w:val="202020"/>
        </w:rPr>
        <w:t>18</w:t>
      </w:r>
      <w:r>
        <w:rPr>
          <w:rFonts w:ascii="Helvetica" w:hAnsi="Helvetica"/>
          <w:color w:val="202020"/>
        </w:rPr>
        <w:t>歲之少年免付費電話諮詢服務</w:t>
      </w:r>
      <w:r>
        <w:rPr>
          <w:rFonts w:ascii="Helvetica" w:hAnsi="Helvetica"/>
          <w:color w:val="202020"/>
        </w:rPr>
        <w:br/>
      </w:r>
      <w:r>
        <w:rPr>
          <w:rFonts w:ascii="Helvetica" w:hAnsi="Helvetica"/>
          <w:color w:val="202020"/>
        </w:rPr>
        <w:t>服務時間為每週二至週六下午</w:t>
      </w:r>
      <w:r>
        <w:rPr>
          <w:rFonts w:ascii="Helvetica" w:hAnsi="Helvetica"/>
          <w:color w:val="202020"/>
        </w:rPr>
        <w:t>4</w:t>
      </w:r>
      <w:r>
        <w:rPr>
          <w:rFonts w:ascii="Helvetica" w:hAnsi="Helvetica"/>
          <w:color w:val="202020"/>
        </w:rPr>
        <w:t>：</w:t>
      </w:r>
      <w:r>
        <w:rPr>
          <w:rFonts w:ascii="Helvetica" w:hAnsi="Helvetica"/>
          <w:color w:val="202020"/>
        </w:rPr>
        <w:t>30</w:t>
      </w:r>
      <w:r>
        <w:rPr>
          <w:rFonts w:ascii="Helvetica" w:hAnsi="Helvetica"/>
          <w:color w:val="202020"/>
        </w:rPr>
        <w:t>至</w:t>
      </w:r>
      <w:r>
        <w:rPr>
          <w:rFonts w:ascii="Helvetica" w:hAnsi="Helvetica"/>
          <w:color w:val="202020"/>
        </w:rPr>
        <w:t>7</w:t>
      </w:r>
      <w:r>
        <w:rPr>
          <w:rFonts w:ascii="Helvetica" w:hAnsi="Helvetica"/>
          <w:color w:val="202020"/>
        </w:rPr>
        <w:t>：</w:t>
      </w:r>
      <w:r>
        <w:rPr>
          <w:rFonts w:ascii="Helvetica" w:hAnsi="Helvetica"/>
          <w:color w:val="202020"/>
        </w:rPr>
        <w:t>30</w:t>
      </w:r>
    </w:p>
    <w:p w14:paraId="2B46FEC4" w14:textId="1A9FD458" w:rsidR="00BF740B" w:rsidRDefault="00BF740B">
      <w:pPr>
        <w:rPr>
          <w:b/>
          <w:bCs/>
        </w:rPr>
      </w:pPr>
    </w:p>
    <w:p w14:paraId="00A1F1CA" w14:textId="5FC5803D" w:rsidR="002B3059" w:rsidRDefault="002B3059">
      <w:pPr>
        <w:rPr>
          <w:b/>
          <w:bCs/>
        </w:rPr>
      </w:pPr>
    </w:p>
    <w:p w14:paraId="36D5844C" w14:textId="38411846" w:rsidR="002B3059" w:rsidRDefault="002B3059">
      <w:pPr>
        <w:rPr>
          <w:b/>
          <w:bCs/>
        </w:rPr>
      </w:pPr>
    </w:p>
    <w:p w14:paraId="410B2779" w14:textId="18505E20" w:rsidR="002B3059" w:rsidRDefault="002B3059" w:rsidP="002B3059">
      <w:pPr>
        <w:rPr>
          <w:rFonts w:ascii="Helvetica" w:eastAsia="新細明體" w:hAnsi="Helvetica" w:cs="新細明體"/>
          <w:color w:val="202020"/>
          <w:kern w:val="0"/>
          <w:szCs w:val="24"/>
        </w:rPr>
      </w:pP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lastRenderedPageBreak/>
        <w:t>4.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「心快活」心理健康學習平台</w:t>
      </w:r>
      <w:proofErr w:type="gramStart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（</w:t>
      </w:r>
      <w:proofErr w:type="gramEnd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網址：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https://wellbeing.mohw.gov.tw/</w:t>
      </w:r>
      <w:proofErr w:type="gramStart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）</w:t>
      </w:r>
      <w:proofErr w:type="gramEnd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：提供具科學實徵性之心理健康知識與策略、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e-learning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網路學習、全國各地區心理健康服務據點資料等。</w:t>
      </w:r>
    </w:p>
    <w:p w14:paraId="5E37B715" w14:textId="77777777" w:rsidR="002B3059" w:rsidRPr="002B3059" w:rsidRDefault="002B3059" w:rsidP="002B3059">
      <w:pPr>
        <w:rPr>
          <w:rFonts w:ascii="Helvetica" w:eastAsia="新細明體" w:hAnsi="Helvetica" w:cs="新細明體" w:hint="eastAsia"/>
          <w:color w:val="202020"/>
          <w:kern w:val="0"/>
          <w:szCs w:val="24"/>
        </w:rPr>
      </w:pPr>
    </w:p>
    <w:p w14:paraId="63F61C28" w14:textId="1A778915" w:rsidR="002B3059" w:rsidRDefault="002B3059" w:rsidP="002B3059">
      <w:pPr>
        <w:rPr>
          <w:rFonts w:ascii="Helvetica" w:eastAsia="新細明體" w:hAnsi="Helvetica" w:cs="新細明體"/>
          <w:color w:val="202020"/>
          <w:kern w:val="0"/>
          <w:szCs w:val="24"/>
        </w:rPr>
      </w:pP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 xml:space="preserve">5. 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15-45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歲青壯世代心理健康支持方案：提供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15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歲至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45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歲有心理諮商需求的民眾，每人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3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次心理諮商，期達到鼓勵求助、促進個人能力正向成長，及高風險醫療轉</w:t>
      </w:r>
      <w:proofErr w:type="gramStart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介</w:t>
      </w:r>
      <w:proofErr w:type="gramEnd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之目的，更多本方案資訊、常見問答及服務機構與預約資訊等，請</w:t>
      </w:r>
      <w:proofErr w:type="gramStart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逕</w:t>
      </w:r>
      <w:proofErr w:type="gramEnd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上該方案網頁</w:t>
      </w:r>
      <w:proofErr w:type="gramStart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（</w:t>
      </w:r>
      <w:proofErr w:type="gramEnd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網址：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https://sps.mohw.gov.tw/mhs</w:t>
      </w:r>
      <w:proofErr w:type="gramStart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）</w:t>
      </w:r>
      <w:proofErr w:type="gramEnd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查詢。</w:t>
      </w:r>
    </w:p>
    <w:p w14:paraId="76D2A60B" w14:textId="77777777" w:rsidR="002B3059" w:rsidRPr="002B3059" w:rsidRDefault="002B3059" w:rsidP="002B3059">
      <w:pPr>
        <w:rPr>
          <w:rFonts w:ascii="Helvetica" w:eastAsia="新細明體" w:hAnsi="Helvetica" w:cs="新細明體" w:hint="eastAsia"/>
          <w:color w:val="202020"/>
          <w:kern w:val="0"/>
          <w:szCs w:val="24"/>
        </w:rPr>
      </w:pPr>
    </w:p>
    <w:p w14:paraId="73A30425" w14:textId="0A38F5C7" w:rsidR="002B3059" w:rsidRDefault="002B3059" w:rsidP="002B3059">
      <w:pPr>
        <w:rPr>
          <w:rFonts w:ascii="Helvetica" w:eastAsia="新細明體" w:hAnsi="Helvetica" w:cs="新細明體"/>
          <w:color w:val="202020"/>
          <w:kern w:val="0"/>
          <w:szCs w:val="24"/>
        </w:rPr>
      </w:pP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 xml:space="preserve">6. </w:t>
      </w:r>
      <w:proofErr w:type="gramStart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衛福部</w:t>
      </w:r>
      <w:proofErr w:type="gramEnd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1925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安心專線：提供有心理困擾及情緒壓力之民眾，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24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小時免付費心理支持服務或危機處理。</w:t>
      </w:r>
    </w:p>
    <w:p w14:paraId="4639777C" w14:textId="77777777" w:rsidR="002B3059" w:rsidRPr="002B3059" w:rsidRDefault="002B3059" w:rsidP="002B3059">
      <w:pPr>
        <w:rPr>
          <w:rFonts w:ascii="Helvetica" w:eastAsia="新細明體" w:hAnsi="Helvetica" w:cs="新細明體" w:hint="eastAsia"/>
          <w:color w:val="202020"/>
          <w:kern w:val="0"/>
          <w:szCs w:val="24"/>
        </w:rPr>
      </w:pPr>
    </w:p>
    <w:p w14:paraId="4FE2E292" w14:textId="75F0BA54" w:rsidR="002B3059" w:rsidRDefault="002B3059" w:rsidP="002B3059">
      <w:pPr>
        <w:rPr>
          <w:rFonts w:ascii="Helvetica" w:eastAsia="新細明體" w:hAnsi="Helvetica" w:cs="新細明體"/>
          <w:color w:val="202020"/>
          <w:kern w:val="0"/>
          <w:szCs w:val="24"/>
        </w:rPr>
      </w:pP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 xml:space="preserve">7. 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社區心理衛生中心：目前全國已有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56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處，每中心均配置有心理衛生專業人員，提供三段五級之心理衛生服務，各中心聯絡資訊可於衛生福利部心理</w:t>
      </w:r>
      <w:proofErr w:type="gramStart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健康司官網</w:t>
      </w:r>
      <w:proofErr w:type="gramEnd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查詢</w:t>
      </w:r>
      <w:proofErr w:type="gramStart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（</w:t>
      </w:r>
      <w:proofErr w:type="gramEnd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網址：</w:t>
      </w:r>
      <w:hyperlink r:id="rId7" w:history="1">
        <w:r w:rsidRPr="00852E80">
          <w:rPr>
            <w:rStyle w:val="a3"/>
            <w:rFonts w:ascii="Helvetica" w:eastAsia="新細明體" w:hAnsi="Helvetica" w:cs="新細明體" w:hint="eastAsia"/>
            <w:kern w:val="0"/>
            <w:szCs w:val="24"/>
          </w:rPr>
          <w:t>https://gov.tw/KcV</w:t>
        </w:r>
      </w:hyperlink>
      <w:proofErr w:type="gramStart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）</w:t>
      </w:r>
      <w:proofErr w:type="gramEnd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。</w:t>
      </w:r>
    </w:p>
    <w:p w14:paraId="775D6CDA" w14:textId="77777777" w:rsidR="002B3059" w:rsidRPr="002B3059" w:rsidRDefault="002B3059" w:rsidP="002B3059">
      <w:pPr>
        <w:rPr>
          <w:rFonts w:ascii="Helvetica" w:eastAsia="新細明體" w:hAnsi="Helvetica" w:cs="新細明體" w:hint="eastAsia"/>
          <w:color w:val="202020"/>
          <w:kern w:val="0"/>
          <w:szCs w:val="24"/>
        </w:rPr>
      </w:pPr>
    </w:p>
    <w:p w14:paraId="344D05E7" w14:textId="6FF154D5" w:rsidR="002B3059" w:rsidRPr="002B3059" w:rsidRDefault="002B3059" w:rsidP="002B3059">
      <w:pPr>
        <w:rPr>
          <w:rFonts w:ascii="Helvetica" w:eastAsia="新細明體" w:hAnsi="Helvetica" w:cs="新細明體" w:hint="eastAsia"/>
          <w:color w:val="202020"/>
          <w:kern w:val="0"/>
          <w:szCs w:val="24"/>
        </w:rPr>
      </w:pP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 xml:space="preserve">8. 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免費或優惠之心理諮商據點：為提升心理諮商服務可近性，衛生</w:t>
      </w:r>
      <w:proofErr w:type="gramStart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福利部責請</w:t>
      </w:r>
      <w:proofErr w:type="gramEnd"/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各衛生局於各鄉鎮設置心理諮商據點，截至目前全國共有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388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處，有需求民眾可洽所在地衛生局查詢及預約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，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衛生福利部陳小姐，電話：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(02)8590-7555</w:t>
      </w:r>
      <w:r w:rsidRPr="002B3059">
        <w:rPr>
          <w:rFonts w:ascii="Helvetica" w:eastAsia="新細明體" w:hAnsi="Helvetica" w:cs="新細明體" w:hint="eastAsia"/>
          <w:color w:val="202020"/>
          <w:kern w:val="0"/>
          <w:szCs w:val="24"/>
        </w:rPr>
        <w:t>。</w:t>
      </w:r>
    </w:p>
    <w:sectPr w:rsidR="002B3059" w:rsidRPr="002B30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0B"/>
    <w:rsid w:val="002B3059"/>
    <w:rsid w:val="00B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CF7E"/>
  <w15:chartTrackingRefBased/>
  <w15:docId w15:val="{8F0B4551-7029-4C92-B264-5FF736AC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F74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BF740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B3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v.tw/Kc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mr97jA" TargetMode="External"/><Relationship Id="rId5" Type="http://schemas.openxmlformats.org/officeDocument/2006/relationships/hyperlink" Target="https://e-services.tycg.gov.tw/TycgOnline/tycgOnline.actio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DaYou</dc:creator>
  <cp:keywords/>
  <dc:description/>
  <cp:lastModifiedBy>DaYou</cp:lastModifiedBy>
  <cp:revision>2</cp:revision>
  <dcterms:created xsi:type="dcterms:W3CDTF">2025-02-21T03:30:00Z</dcterms:created>
  <dcterms:modified xsi:type="dcterms:W3CDTF">2025-04-09T08:04:00Z</dcterms:modified>
</cp:coreProperties>
</file>