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B38E" w14:textId="77777777" w:rsidR="00D96DC2" w:rsidRDefault="00BD7DE4" w:rsidP="00D96DC2">
      <w:pPr>
        <w:widowControl/>
        <w:jc w:val="center"/>
        <w:rPr>
          <w:rFonts w:ascii="標楷體" w:eastAsia="標楷體" w:hAnsi="標楷體" w:cs="新細明體"/>
          <w:kern w:val="0"/>
          <w:sz w:val="52"/>
          <w:szCs w:val="52"/>
        </w:rPr>
      </w:pPr>
      <w:r w:rsidRPr="00E301A9">
        <w:rPr>
          <w:rFonts w:ascii="標楷體" w:eastAsia="標楷體" w:hAnsi="標楷體" w:cs="新細明體" w:hint="eastAsia"/>
          <w:kern w:val="0"/>
          <w:sz w:val="52"/>
          <w:szCs w:val="52"/>
        </w:rPr>
        <w:t>桃園市</w:t>
      </w:r>
      <w:r w:rsidR="005B662C" w:rsidRPr="00E301A9">
        <w:rPr>
          <w:rFonts w:ascii="標楷體" w:eastAsia="標楷體" w:hAnsi="標楷體" w:cs="新細明體" w:hint="eastAsia"/>
          <w:kern w:val="0"/>
          <w:sz w:val="52"/>
          <w:szCs w:val="52"/>
        </w:rPr>
        <w:t>立大有國民中學</w:t>
      </w:r>
    </w:p>
    <w:p w14:paraId="5A804532" w14:textId="77777777" w:rsidR="00D96DC2" w:rsidRPr="00DE2DA4" w:rsidRDefault="005B662C" w:rsidP="00D96DC2">
      <w:pPr>
        <w:jc w:val="center"/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</w:pPr>
      <w:r w:rsidRPr="00DE2DA4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學生</w:t>
      </w:r>
      <w:proofErr w:type="gramStart"/>
      <w:r w:rsidR="00D96DC2" w:rsidRPr="00DE2DA4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獎學金或獎助學金</w:t>
      </w:r>
      <w:proofErr w:type="gramEnd"/>
      <w:r w:rsidR="00D173E2" w:rsidRPr="00DE2DA4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發放</w:t>
      </w:r>
      <w:r w:rsidR="00450387" w:rsidRPr="00DE2DA4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金融機構</w:t>
      </w:r>
      <w:proofErr w:type="gramStart"/>
      <w:r w:rsidRPr="00DE2DA4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入帳</w:t>
      </w:r>
      <w:proofErr w:type="gramEnd"/>
      <w:r w:rsidR="00D96DC2" w:rsidRPr="00DE2DA4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黏貼單</w:t>
      </w:r>
    </w:p>
    <w:p w14:paraId="05EB7DB0" w14:textId="77777777" w:rsidR="00D96DC2" w:rsidRPr="005B0DAA" w:rsidRDefault="00BD7DE4" w:rsidP="001E1365">
      <w:pPr>
        <w:spacing w:line="56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說明：依桃園市</w:t>
      </w:r>
      <w:r w:rsidR="00D96DC2" w:rsidRPr="005B0DAA">
        <w:rPr>
          <w:rFonts w:ascii="標楷體" w:eastAsia="標楷體" w:hAnsi="標楷體" w:hint="eastAsia"/>
          <w:b/>
          <w:sz w:val="28"/>
          <w:szCs w:val="28"/>
        </w:rPr>
        <w:t>政府各類獎學金及學雜費等獎金相關費用發放原則規定</w:t>
      </w:r>
      <w:r w:rsidR="002B41A2" w:rsidRPr="005B0DAA">
        <w:rPr>
          <w:rFonts w:ascii="標楷體" w:eastAsia="標楷體" w:hAnsi="標楷體" w:hint="eastAsia"/>
          <w:b/>
          <w:sz w:val="28"/>
          <w:szCs w:val="28"/>
        </w:rPr>
        <w:t>辦理。</w:t>
      </w:r>
    </w:p>
    <w:p w14:paraId="36417958" w14:textId="77777777" w:rsidR="00D96DC2" w:rsidRPr="005B0DAA" w:rsidRDefault="00D96DC2" w:rsidP="00250716">
      <w:pPr>
        <w:spacing w:line="560" w:lineRule="exact"/>
        <w:ind w:left="566" w:hangingChars="202" w:hanging="566"/>
        <w:rPr>
          <w:rFonts w:ascii="標楷體" w:eastAsia="標楷體" w:hAnsi="標楷體" w:hint="eastAsia"/>
          <w:sz w:val="28"/>
          <w:szCs w:val="28"/>
        </w:rPr>
      </w:pPr>
      <w:r w:rsidRPr="005B0DA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5B0DA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B0DAA">
        <w:rPr>
          <w:rFonts w:ascii="標楷體" w:eastAsia="標楷體" w:hAnsi="標楷體" w:hint="eastAsia"/>
          <w:sz w:val="28"/>
          <w:szCs w:val="28"/>
        </w:rPr>
        <w:t>)獎學金及學雜費等獎金相關費用發放方式，為確保</w:t>
      </w:r>
      <w:proofErr w:type="gramStart"/>
      <w:r w:rsidRPr="005B0DAA">
        <w:rPr>
          <w:rFonts w:ascii="標楷體" w:eastAsia="標楷體" w:hAnsi="標楷體" w:hint="eastAsia"/>
          <w:sz w:val="28"/>
          <w:szCs w:val="28"/>
        </w:rPr>
        <w:t>日後獎</w:t>
      </w:r>
      <w:proofErr w:type="gramEnd"/>
      <w:r w:rsidR="006F3B9D">
        <w:rPr>
          <w:rFonts w:ascii="標楷體" w:eastAsia="標楷體" w:hAnsi="標楷體" w:hint="eastAsia"/>
          <w:sz w:val="28"/>
          <w:szCs w:val="28"/>
        </w:rPr>
        <w:t>助學</w:t>
      </w:r>
      <w:r w:rsidRPr="005B0DAA">
        <w:rPr>
          <w:rFonts w:ascii="標楷體" w:eastAsia="標楷體" w:hAnsi="標楷體" w:hint="eastAsia"/>
          <w:sz w:val="28"/>
          <w:szCs w:val="28"/>
        </w:rPr>
        <w:t>金查核流向，</w:t>
      </w:r>
      <w:r w:rsidR="005B662C" w:rsidRPr="005B0DAA">
        <w:rPr>
          <w:rFonts w:ascii="標楷體" w:eastAsia="標楷體" w:hAnsi="標楷體" w:hint="eastAsia"/>
          <w:sz w:val="28"/>
          <w:szCs w:val="28"/>
        </w:rPr>
        <w:t>應</w:t>
      </w:r>
      <w:r w:rsidRPr="005B0DAA">
        <w:rPr>
          <w:rFonts w:ascii="標楷體" w:eastAsia="標楷體" w:hAnsi="標楷體" w:hint="eastAsia"/>
          <w:sz w:val="28"/>
          <w:szCs w:val="28"/>
        </w:rPr>
        <w:t>一律以</w:t>
      </w:r>
      <w:r w:rsidRPr="006F3B9D">
        <w:rPr>
          <w:rFonts w:ascii="標楷體" w:eastAsia="標楷體" w:hAnsi="標楷體" w:hint="eastAsia"/>
          <w:b/>
          <w:sz w:val="28"/>
          <w:szCs w:val="28"/>
        </w:rPr>
        <w:t>匯入學生個人或學生監護人帳戶方式為宜</w:t>
      </w:r>
      <w:r w:rsidRPr="005B0DAA">
        <w:rPr>
          <w:rFonts w:ascii="標楷體" w:eastAsia="標楷體" w:hAnsi="標楷體" w:hint="eastAsia"/>
          <w:sz w:val="28"/>
          <w:szCs w:val="28"/>
        </w:rPr>
        <w:t>。</w:t>
      </w:r>
    </w:p>
    <w:p w14:paraId="08D8E57C" w14:textId="77777777" w:rsidR="00D96DC2" w:rsidRPr="005B0DAA" w:rsidRDefault="00D96DC2" w:rsidP="00250716">
      <w:pPr>
        <w:spacing w:line="560" w:lineRule="exact"/>
        <w:ind w:left="566" w:hangingChars="202" w:hanging="566"/>
        <w:rPr>
          <w:rFonts w:ascii="標楷體" w:eastAsia="標楷體" w:hAnsi="標楷體" w:hint="eastAsia"/>
          <w:sz w:val="28"/>
          <w:szCs w:val="28"/>
        </w:rPr>
      </w:pPr>
      <w:r w:rsidRPr="005B0DAA">
        <w:rPr>
          <w:rFonts w:ascii="標楷體" w:eastAsia="標楷體" w:hAnsi="標楷體" w:hint="eastAsia"/>
          <w:sz w:val="28"/>
          <w:szCs w:val="28"/>
        </w:rPr>
        <w:t>(二)</w:t>
      </w:r>
      <w:r w:rsidR="002B41A2" w:rsidRPr="005B0DAA">
        <w:rPr>
          <w:rFonts w:ascii="標楷體" w:eastAsia="標楷體" w:hAnsi="標楷體" w:hint="eastAsia"/>
          <w:sz w:val="28"/>
          <w:szCs w:val="28"/>
        </w:rPr>
        <w:t>若匯入學生監護人帳戶者，須確實該監護人為學生實際生活照護者，以確保獎金為學生所用。</w:t>
      </w:r>
    </w:p>
    <w:p w14:paraId="03E88896" w14:textId="77777777" w:rsidR="00250716" w:rsidRDefault="002B41A2" w:rsidP="00250716">
      <w:pPr>
        <w:spacing w:line="560" w:lineRule="exact"/>
        <w:ind w:left="630" w:hangingChars="225" w:hanging="630"/>
        <w:rPr>
          <w:rFonts w:ascii="標楷體" w:eastAsia="標楷體" w:hAnsi="標楷體"/>
          <w:sz w:val="28"/>
          <w:szCs w:val="28"/>
        </w:rPr>
      </w:pPr>
      <w:r w:rsidRPr="005B0DAA">
        <w:rPr>
          <w:rFonts w:ascii="標楷體" w:eastAsia="標楷體" w:hAnsi="標楷體" w:hint="eastAsia"/>
          <w:sz w:val="28"/>
          <w:szCs w:val="28"/>
        </w:rPr>
        <w:t>(三)獲獎學生或監護人</w:t>
      </w:r>
      <w:r w:rsidR="001C3159" w:rsidRPr="005B0DAA">
        <w:rPr>
          <w:rFonts w:ascii="標楷體" w:eastAsia="標楷體" w:hAnsi="標楷體" w:hint="eastAsia"/>
          <w:sz w:val="28"/>
          <w:szCs w:val="28"/>
          <w:u w:val="single"/>
        </w:rPr>
        <w:t>提供之</w:t>
      </w:r>
      <w:r w:rsidR="001C3159" w:rsidRPr="005B0DAA">
        <w:rPr>
          <w:rFonts w:ascii="標楷體" w:eastAsia="標楷體" w:hAnsi="標楷體" w:hint="eastAsia"/>
          <w:sz w:val="28"/>
          <w:szCs w:val="28"/>
        </w:rPr>
        <w:t>帳戶</w:t>
      </w:r>
      <w:r w:rsidRPr="005B0DAA">
        <w:rPr>
          <w:rFonts w:ascii="標楷體" w:eastAsia="標楷體" w:hAnsi="標楷體" w:hint="eastAsia"/>
          <w:sz w:val="28"/>
          <w:szCs w:val="28"/>
        </w:rPr>
        <w:t>與校方公庫相同金融機構</w:t>
      </w:r>
      <w:r w:rsidR="001C3159" w:rsidRPr="005B0DAA">
        <w:rPr>
          <w:rFonts w:ascii="標楷體" w:eastAsia="標楷體" w:hAnsi="標楷體" w:hint="eastAsia"/>
          <w:b/>
          <w:sz w:val="28"/>
          <w:szCs w:val="28"/>
          <w:u w:val="single"/>
        </w:rPr>
        <w:t>(本校公庫為中華郵政)</w:t>
      </w:r>
      <w:r w:rsidRPr="005B0DAA">
        <w:rPr>
          <w:rFonts w:ascii="標楷體" w:eastAsia="標楷體" w:hAnsi="標楷體" w:hint="eastAsia"/>
          <w:sz w:val="28"/>
          <w:szCs w:val="28"/>
        </w:rPr>
        <w:t>，可減免匯款費用，若無法</w:t>
      </w:r>
      <w:proofErr w:type="gramStart"/>
      <w:r w:rsidRPr="005B0DAA">
        <w:rPr>
          <w:rFonts w:ascii="標楷體" w:eastAsia="標楷體" w:hAnsi="標楷體" w:hint="eastAsia"/>
          <w:sz w:val="28"/>
          <w:szCs w:val="28"/>
        </w:rPr>
        <w:t>檢具者</w:t>
      </w:r>
      <w:proofErr w:type="gramEnd"/>
      <w:r w:rsidRPr="005B0DAA">
        <w:rPr>
          <w:rFonts w:ascii="標楷體" w:eastAsia="標楷體" w:hAnsi="標楷體" w:hint="eastAsia"/>
          <w:sz w:val="28"/>
          <w:szCs w:val="28"/>
        </w:rPr>
        <w:t>，則須自行吸納匯款費用</w:t>
      </w:r>
      <w:r w:rsidR="001C3159" w:rsidRPr="005B0DAA"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="00E301A9">
        <w:rPr>
          <w:rFonts w:ascii="標楷體" w:eastAsia="標楷體" w:hAnsi="標楷體" w:hint="eastAsia"/>
          <w:sz w:val="28"/>
          <w:szCs w:val="28"/>
          <w:u w:val="single"/>
        </w:rPr>
        <w:t>銀行作業費100</w:t>
      </w:r>
      <w:r w:rsidR="001C3159" w:rsidRPr="005B0DAA">
        <w:rPr>
          <w:rFonts w:ascii="標楷體" w:eastAsia="標楷體" w:hAnsi="標楷體" w:hint="eastAsia"/>
          <w:sz w:val="28"/>
          <w:szCs w:val="28"/>
          <w:u w:val="single"/>
        </w:rPr>
        <w:t>元)</w:t>
      </w:r>
      <w:r w:rsidRPr="005B0DAA">
        <w:rPr>
          <w:rFonts w:ascii="標楷體" w:eastAsia="標楷體" w:hAnsi="標楷體" w:hint="eastAsia"/>
          <w:sz w:val="28"/>
          <w:szCs w:val="28"/>
        </w:rPr>
        <w:t>。</w:t>
      </w:r>
    </w:p>
    <w:p w14:paraId="0ACCA15C" w14:textId="77777777" w:rsidR="007014D7" w:rsidRDefault="007014D7" w:rsidP="00250716">
      <w:pPr>
        <w:spacing w:line="560" w:lineRule="exact"/>
        <w:ind w:left="631" w:hangingChars="225" w:hanging="631"/>
        <w:rPr>
          <w:rFonts w:ascii="標楷體" w:eastAsia="標楷體" w:hAnsi="標楷體"/>
          <w:b/>
          <w:sz w:val="28"/>
          <w:szCs w:val="28"/>
        </w:rPr>
      </w:pPr>
      <w:r w:rsidRPr="005B0DAA">
        <w:rPr>
          <w:rFonts w:ascii="標楷體" w:eastAsia="標楷體" w:hAnsi="標楷體" w:hint="eastAsia"/>
          <w:b/>
          <w:sz w:val="28"/>
          <w:szCs w:val="28"/>
        </w:rPr>
        <w:t>(四)如註冊費</w:t>
      </w:r>
      <w:r w:rsidR="001C3159" w:rsidRPr="005B0DAA">
        <w:rPr>
          <w:rFonts w:ascii="標楷體" w:eastAsia="標楷體" w:hAnsi="標楷體" w:hint="eastAsia"/>
          <w:b/>
          <w:sz w:val="28"/>
          <w:szCs w:val="28"/>
          <w:u w:val="single"/>
        </w:rPr>
        <w:t>或代辦費</w:t>
      </w:r>
      <w:r w:rsidR="00BD0011" w:rsidRPr="005B0DAA">
        <w:rPr>
          <w:rFonts w:ascii="標楷體" w:eastAsia="標楷體" w:hAnsi="標楷體" w:hint="eastAsia"/>
          <w:b/>
          <w:sz w:val="28"/>
          <w:szCs w:val="28"/>
        </w:rPr>
        <w:t>未繳清，</w:t>
      </w:r>
      <w:proofErr w:type="gramStart"/>
      <w:r w:rsidR="005B662C" w:rsidRPr="005B0DAA">
        <w:rPr>
          <w:rFonts w:ascii="標楷體" w:eastAsia="標楷體" w:hAnsi="標楷體" w:hint="eastAsia"/>
          <w:b/>
          <w:sz w:val="28"/>
          <w:szCs w:val="28"/>
        </w:rPr>
        <w:t>獎學金或</w:t>
      </w:r>
      <w:r w:rsidR="00BD0011" w:rsidRPr="005B0DAA">
        <w:rPr>
          <w:rFonts w:ascii="標楷體" w:eastAsia="標楷體" w:hAnsi="標楷體" w:hint="eastAsia"/>
          <w:b/>
          <w:sz w:val="28"/>
          <w:szCs w:val="28"/>
        </w:rPr>
        <w:t>獎助學金</w:t>
      </w:r>
      <w:proofErr w:type="gramEnd"/>
      <w:r w:rsidR="00A01D71" w:rsidRPr="005B0DAA">
        <w:rPr>
          <w:rFonts w:ascii="標楷體" w:eastAsia="標楷體" w:hAnsi="標楷體" w:hint="eastAsia"/>
          <w:b/>
          <w:sz w:val="28"/>
          <w:szCs w:val="28"/>
        </w:rPr>
        <w:t>將</w:t>
      </w:r>
      <w:r w:rsidR="001C3159" w:rsidRPr="005B0DAA">
        <w:rPr>
          <w:rFonts w:ascii="標楷體" w:eastAsia="標楷體" w:hAnsi="標楷體" w:hint="eastAsia"/>
          <w:b/>
          <w:sz w:val="28"/>
          <w:szCs w:val="28"/>
        </w:rPr>
        <w:t>同意</w:t>
      </w:r>
      <w:r w:rsidR="00BD0011" w:rsidRPr="005B0DAA">
        <w:rPr>
          <w:rFonts w:ascii="標楷體" w:eastAsia="標楷體" w:hAnsi="標楷體" w:hint="eastAsia"/>
          <w:b/>
          <w:sz w:val="28"/>
          <w:szCs w:val="28"/>
        </w:rPr>
        <w:t>先行支付註冊費</w:t>
      </w:r>
      <w:r w:rsidR="001C3159" w:rsidRPr="005B0DAA">
        <w:rPr>
          <w:rFonts w:ascii="標楷體" w:eastAsia="標楷體" w:hAnsi="標楷體" w:hint="eastAsia"/>
          <w:b/>
          <w:sz w:val="28"/>
          <w:szCs w:val="28"/>
          <w:u w:val="single"/>
        </w:rPr>
        <w:t>或代辦費</w:t>
      </w:r>
      <w:r w:rsidR="00A01D71" w:rsidRPr="005B0DAA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6757091B" w14:textId="77777777" w:rsidR="001E1365" w:rsidRDefault="001E1365" w:rsidP="001E1365">
      <w:pPr>
        <w:spacing w:line="56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--------------------------------------------------------------------------</w:t>
      </w:r>
    </w:p>
    <w:p w14:paraId="110543FA" w14:textId="77777777" w:rsidR="001E1365" w:rsidRPr="006F3B9D" w:rsidRDefault="001E1365" w:rsidP="00911692">
      <w:pPr>
        <w:spacing w:line="560" w:lineRule="exact"/>
        <w:jc w:val="center"/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</w:pPr>
      <w:r w:rsidRPr="006F3B9D"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收款者基本資料，煩請正楷填寫</w:t>
      </w:r>
      <w:proofErr w:type="gramStart"/>
      <w:r w:rsidR="00911692" w:rsidRPr="006F3B9D"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清楚，</w:t>
      </w:r>
      <w:proofErr w:type="gramEnd"/>
      <w:r w:rsidR="00911692" w:rsidRPr="006F3B9D"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以便順利匯款</w:t>
      </w:r>
    </w:p>
    <w:p w14:paraId="120D8844" w14:textId="77777777" w:rsidR="001E1365" w:rsidRPr="00911692" w:rsidRDefault="001E1365" w:rsidP="0075099D">
      <w:pPr>
        <w:rPr>
          <w:b/>
          <w:szCs w:val="24"/>
        </w:rPr>
      </w:pPr>
    </w:p>
    <w:p w14:paraId="2C316641" w14:textId="77777777" w:rsidR="002B41A2" w:rsidRPr="001E1365" w:rsidRDefault="000160A8" w:rsidP="001E1365">
      <w:pPr>
        <w:spacing w:line="420" w:lineRule="exact"/>
        <w:rPr>
          <w:rFonts w:ascii="標楷體" w:eastAsia="標楷體" w:hAnsi="標楷體" w:hint="eastAsia"/>
          <w:b/>
          <w:sz w:val="26"/>
          <w:szCs w:val="26"/>
          <w:u w:val="single"/>
        </w:rPr>
      </w:pPr>
      <w:r w:rsidRPr="001E1365">
        <w:rPr>
          <w:rFonts w:ascii="標楷體" w:eastAsia="標楷體" w:hAnsi="標楷體" w:hint="eastAsia"/>
          <w:b/>
          <w:sz w:val="26"/>
          <w:szCs w:val="26"/>
        </w:rPr>
        <w:t xml:space="preserve">※ </w:t>
      </w:r>
      <w:r w:rsidR="00C16053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</w:t>
      </w:r>
      <w:r w:rsidR="00C16053" w:rsidRPr="001E1365">
        <w:rPr>
          <w:rFonts w:ascii="標楷體" w:eastAsia="標楷體" w:hAnsi="標楷體" w:hint="eastAsia"/>
          <w:b/>
          <w:sz w:val="26"/>
          <w:szCs w:val="26"/>
        </w:rPr>
        <w:t xml:space="preserve"> 年 </w:t>
      </w:r>
      <w:r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</w:t>
      </w:r>
      <w:r w:rsidR="00C16053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1E1365">
        <w:rPr>
          <w:rFonts w:ascii="標楷體" w:eastAsia="標楷體" w:hAnsi="標楷體" w:hint="eastAsia"/>
          <w:b/>
          <w:sz w:val="26"/>
          <w:szCs w:val="26"/>
        </w:rPr>
        <w:t xml:space="preserve"> 班 </w:t>
      </w:r>
      <w:r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</w:t>
      </w:r>
      <w:r w:rsidRPr="001E1365">
        <w:rPr>
          <w:rFonts w:ascii="標楷體" w:eastAsia="標楷體" w:hAnsi="標楷體" w:hint="eastAsia"/>
          <w:b/>
          <w:sz w:val="26"/>
          <w:szCs w:val="26"/>
        </w:rPr>
        <w:t xml:space="preserve"> 號  姓名</w:t>
      </w:r>
      <w:r w:rsidR="001E1365" w:rsidRPr="001E1365">
        <w:rPr>
          <w:rFonts w:ascii="標楷體" w:eastAsia="標楷體" w:hAnsi="標楷體" w:hint="eastAsia"/>
          <w:b/>
          <w:sz w:val="26"/>
          <w:szCs w:val="26"/>
        </w:rPr>
        <w:t>：</w:t>
      </w:r>
      <w:r w:rsidR="001E1365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   </w:t>
      </w:r>
      <w:r w:rsid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</w:t>
      </w:r>
    </w:p>
    <w:p w14:paraId="7E2CA560" w14:textId="77777777" w:rsidR="000160A8" w:rsidRPr="001E1365" w:rsidRDefault="000160A8" w:rsidP="001E1365">
      <w:pPr>
        <w:spacing w:line="420" w:lineRule="exact"/>
        <w:rPr>
          <w:rFonts w:ascii="標楷體" w:eastAsia="標楷體" w:hAnsi="標楷體" w:hint="eastAsia"/>
          <w:b/>
          <w:sz w:val="26"/>
          <w:szCs w:val="26"/>
        </w:rPr>
      </w:pPr>
    </w:p>
    <w:p w14:paraId="11D144F2" w14:textId="77777777" w:rsidR="001C3159" w:rsidRPr="001E1365" w:rsidRDefault="000160A8" w:rsidP="001E1365">
      <w:pPr>
        <w:spacing w:line="420" w:lineRule="exact"/>
        <w:rPr>
          <w:rFonts w:ascii="標楷體" w:eastAsia="標楷體" w:hAnsi="標楷體" w:hint="eastAsia"/>
          <w:b/>
          <w:sz w:val="26"/>
          <w:szCs w:val="26"/>
        </w:rPr>
      </w:pPr>
      <w:r w:rsidRPr="001E1365">
        <w:rPr>
          <w:rFonts w:ascii="標楷體" w:eastAsia="標楷體" w:hAnsi="標楷體" w:hint="eastAsia"/>
          <w:b/>
          <w:sz w:val="26"/>
          <w:szCs w:val="26"/>
        </w:rPr>
        <w:t>※</w:t>
      </w:r>
      <w:r w:rsidR="0078342B" w:rsidRPr="001E1365">
        <w:rPr>
          <w:rFonts w:ascii="標楷體" w:eastAsia="標楷體" w:hAnsi="標楷體" w:hint="eastAsia"/>
          <w:b/>
          <w:sz w:val="26"/>
          <w:szCs w:val="26"/>
        </w:rPr>
        <w:t>戶名：</w:t>
      </w:r>
      <w:r w:rsidR="0078342B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="00922366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</w:t>
      </w:r>
      <w:r w:rsidR="0078342B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</w:t>
      </w:r>
      <w:r w:rsid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</w:t>
      </w:r>
      <w:r w:rsidR="001C3159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>(</w:t>
      </w:r>
      <w:r w:rsidR="001E1365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>同</w:t>
      </w:r>
      <w:r w:rsidR="001E1365">
        <w:rPr>
          <w:rFonts w:ascii="標楷體" w:eastAsia="標楷體" w:hAnsi="標楷體" w:hint="eastAsia"/>
          <w:b/>
          <w:sz w:val="26"/>
          <w:szCs w:val="26"/>
          <w:u w:val="single"/>
        </w:rPr>
        <w:t>帳戶封面</w:t>
      </w:r>
      <w:r w:rsidR="001E1365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>本人</w:t>
      </w:r>
      <w:r w:rsidR="001C3159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>)</w:t>
      </w:r>
      <w:r w:rsidR="0078342B" w:rsidRPr="001E1365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1C3159" w:rsidRPr="001E1365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1E1365" w:rsidRPr="001E1365">
        <w:rPr>
          <w:rFonts w:ascii="標楷體" w:eastAsia="標楷體" w:hAnsi="標楷體" w:hint="eastAsia"/>
          <w:b/>
          <w:sz w:val="26"/>
          <w:szCs w:val="26"/>
        </w:rPr>
        <w:t>※帳號：</w:t>
      </w:r>
      <w:r w:rsidR="001E1365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            </w:t>
      </w:r>
    </w:p>
    <w:p w14:paraId="244EAF23" w14:textId="77777777" w:rsidR="00A3569C" w:rsidRPr="001E1365" w:rsidRDefault="000160A8" w:rsidP="001E1365">
      <w:pPr>
        <w:spacing w:beforeLines="100" w:before="360" w:line="420" w:lineRule="exact"/>
        <w:rPr>
          <w:rFonts w:ascii="標楷體" w:eastAsia="標楷體" w:hAnsi="標楷體" w:hint="eastAsia"/>
          <w:b/>
          <w:sz w:val="26"/>
          <w:szCs w:val="26"/>
          <w:u w:val="single"/>
        </w:rPr>
      </w:pPr>
      <w:r w:rsidRPr="001E1365">
        <w:rPr>
          <w:rFonts w:ascii="標楷體" w:eastAsia="標楷體" w:hAnsi="標楷體" w:hint="eastAsia"/>
          <w:b/>
          <w:sz w:val="26"/>
          <w:szCs w:val="26"/>
        </w:rPr>
        <w:t>※</w:t>
      </w:r>
      <w:r w:rsidR="00A3569C" w:rsidRPr="001E1365">
        <w:rPr>
          <w:rFonts w:ascii="標楷體" w:eastAsia="標楷體" w:hAnsi="標楷體" w:hint="eastAsia"/>
          <w:b/>
          <w:sz w:val="26"/>
          <w:szCs w:val="26"/>
        </w:rPr>
        <w:t>身份證</w:t>
      </w:r>
      <w:r w:rsidR="001C3159" w:rsidRPr="001E1365">
        <w:rPr>
          <w:rFonts w:ascii="標楷體" w:eastAsia="標楷體" w:hAnsi="標楷體" w:hint="eastAsia"/>
          <w:b/>
          <w:sz w:val="26"/>
          <w:szCs w:val="26"/>
        </w:rPr>
        <w:t>字號</w:t>
      </w:r>
      <w:r w:rsidR="00A3569C" w:rsidRPr="001E1365">
        <w:rPr>
          <w:rFonts w:ascii="標楷體" w:eastAsia="標楷體" w:hAnsi="標楷體" w:hint="eastAsia"/>
          <w:b/>
          <w:sz w:val="26"/>
          <w:szCs w:val="26"/>
        </w:rPr>
        <w:t>：</w:t>
      </w:r>
      <w:r w:rsidR="00A3569C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</w:t>
      </w:r>
      <w:r w:rsidR="001C3159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</w:t>
      </w:r>
      <w:r w:rsid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</w:t>
      </w:r>
      <w:r w:rsidR="001E1365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(同封面影本人)</w:t>
      </w:r>
      <w:r w:rsidR="001E1365" w:rsidRPr="001E1365">
        <w:rPr>
          <w:rFonts w:ascii="標楷體" w:eastAsia="標楷體" w:hAnsi="標楷體" w:hint="eastAsia"/>
          <w:b/>
          <w:sz w:val="26"/>
          <w:szCs w:val="26"/>
        </w:rPr>
        <w:t xml:space="preserve"> ※電話：</w:t>
      </w:r>
      <w:r w:rsidR="001E1365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  </w:t>
      </w:r>
      <w:r w:rsid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</w:t>
      </w:r>
    </w:p>
    <w:p w14:paraId="79A1A688" w14:textId="77777777" w:rsidR="00A3569C" w:rsidRPr="001E1365" w:rsidRDefault="000160A8" w:rsidP="001E1365">
      <w:pPr>
        <w:spacing w:beforeLines="150" w:before="540" w:afterLines="50" w:after="180" w:line="420" w:lineRule="exact"/>
        <w:rPr>
          <w:rFonts w:ascii="標楷體" w:eastAsia="標楷體" w:hAnsi="標楷體" w:hint="eastAsia"/>
          <w:b/>
          <w:sz w:val="26"/>
          <w:szCs w:val="26"/>
        </w:rPr>
      </w:pPr>
      <w:r w:rsidRPr="001E1365">
        <w:rPr>
          <w:rFonts w:ascii="標楷體" w:eastAsia="標楷體" w:hAnsi="標楷體" w:hint="eastAsia"/>
          <w:b/>
          <w:sz w:val="26"/>
          <w:szCs w:val="26"/>
        </w:rPr>
        <w:t>※</w:t>
      </w:r>
      <w:r w:rsidR="00A3569C" w:rsidRPr="001E1365">
        <w:rPr>
          <w:rFonts w:ascii="標楷體" w:eastAsia="標楷體" w:hAnsi="標楷體" w:hint="eastAsia"/>
          <w:b/>
          <w:sz w:val="26"/>
          <w:szCs w:val="26"/>
        </w:rPr>
        <w:t>地址：</w:t>
      </w:r>
      <w:r w:rsidR="00A3569C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</w:t>
      </w:r>
      <w:r w:rsidR="001C3159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            </w:t>
      </w:r>
      <w:r w:rsidR="001E1365" w:rsidRP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      </w:t>
      </w:r>
      <w:r w:rsidR="001E136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</w:t>
      </w:r>
    </w:p>
    <w:p w14:paraId="497EA0EC" w14:textId="77777777" w:rsidR="00602A53" w:rsidRPr="001E1365" w:rsidRDefault="00602A53" w:rsidP="00250716">
      <w:pPr>
        <w:pBdr>
          <w:top w:val="dashSmallGap" w:sz="4" w:space="0" w:color="auto"/>
          <w:left w:val="dashSmallGap" w:sz="4" w:space="4" w:color="auto"/>
          <w:bottom w:val="dashSmallGap" w:sz="4" w:space="9" w:color="auto"/>
          <w:right w:val="dashSmallGap" w:sz="4" w:space="3" w:color="auto"/>
        </w:pBdr>
        <w:rPr>
          <w:rFonts w:ascii="標楷體" w:eastAsia="標楷體" w:hint="eastAsia"/>
          <w:b/>
          <w:bCs/>
          <w:sz w:val="26"/>
          <w:szCs w:val="26"/>
          <w:shd w:val="pct15" w:color="auto" w:fill="FFFFFF"/>
        </w:rPr>
      </w:pPr>
    </w:p>
    <w:p w14:paraId="19F05EC5" w14:textId="77777777" w:rsidR="00B75FD4" w:rsidRPr="001E1365" w:rsidRDefault="00B75FD4" w:rsidP="00250716">
      <w:pPr>
        <w:pBdr>
          <w:top w:val="dashSmallGap" w:sz="4" w:space="0" w:color="auto"/>
          <w:left w:val="dashSmallGap" w:sz="4" w:space="4" w:color="auto"/>
          <w:bottom w:val="dashSmallGap" w:sz="4" w:space="9" w:color="auto"/>
          <w:right w:val="dashSmallGap" w:sz="4" w:space="3" w:color="auto"/>
        </w:pBdr>
        <w:rPr>
          <w:rFonts w:ascii="標楷體" w:eastAsia="標楷體" w:hint="eastAsia"/>
          <w:b/>
          <w:bCs/>
          <w:sz w:val="26"/>
          <w:szCs w:val="26"/>
          <w:shd w:val="pct15" w:color="auto" w:fill="FFFFFF"/>
        </w:rPr>
      </w:pPr>
    </w:p>
    <w:p w14:paraId="357067A9" w14:textId="77777777" w:rsidR="00B75FD4" w:rsidRPr="001E1365" w:rsidRDefault="00B75FD4" w:rsidP="00250716">
      <w:pPr>
        <w:pBdr>
          <w:top w:val="dashSmallGap" w:sz="4" w:space="0" w:color="auto"/>
          <w:left w:val="dashSmallGap" w:sz="4" w:space="4" w:color="auto"/>
          <w:bottom w:val="dashSmallGap" w:sz="4" w:space="9" w:color="auto"/>
          <w:right w:val="dashSmallGap" w:sz="4" w:space="3" w:color="auto"/>
        </w:pBdr>
        <w:rPr>
          <w:rFonts w:ascii="標楷體" w:eastAsia="標楷體" w:hint="eastAsia"/>
          <w:b/>
          <w:bCs/>
          <w:sz w:val="26"/>
          <w:szCs w:val="26"/>
          <w:shd w:val="pct15" w:color="auto" w:fill="FFFFFF"/>
        </w:rPr>
      </w:pPr>
    </w:p>
    <w:p w14:paraId="34458BCC" w14:textId="77777777" w:rsidR="00B75FD4" w:rsidRPr="001E1365" w:rsidRDefault="00B75FD4" w:rsidP="00250716">
      <w:pPr>
        <w:pBdr>
          <w:top w:val="dashSmallGap" w:sz="4" w:space="0" w:color="auto"/>
          <w:left w:val="dashSmallGap" w:sz="4" w:space="4" w:color="auto"/>
          <w:bottom w:val="dashSmallGap" w:sz="4" w:space="9" w:color="auto"/>
          <w:right w:val="dashSmallGap" w:sz="4" w:space="3" w:color="auto"/>
        </w:pBdr>
        <w:rPr>
          <w:rFonts w:ascii="標楷體" w:eastAsia="標楷體" w:hint="eastAsia"/>
          <w:b/>
          <w:bCs/>
          <w:sz w:val="26"/>
          <w:szCs w:val="26"/>
          <w:shd w:val="pct15" w:color="auto" w:fill="FFFFFF"/>
        </w:rPr>
      </w:pPr>
    </w:p>
    <w:p w14:paraId="6B10DCEF" w14:textId="77777777" w:rsidR="00B75FD4" w:rsidRPr="001E1365" w:rsidRDefault="00B75FD4" w:rsidP="00250716">
      <w:pPr>
        <w:pBdr>
          <w:top w:val="dashSmallGap" w:sz="4" w:space="0" w:color="auto"/>
          <w:left w:val="dashSmallGap" w:sz="4" w:space="4" w:color="auto"/>
          <w:bottom w:val="dashSmallGap" w:sz="4" w:space="9" w:color="auto"/>
          <w:right w:val="dashSmallGap" w:sz="4" w:space="3" w:color="auto"/>
        </w:pBdr>
        <w:rPr>
          <w:rFonts w:ascii="標楷體" w:eastAsia="標楷體" w:hint="eastAsia"/>
          <w:b/>
          <w:bCs/>
          <w:sz w:val="26"/>
          <w:szCs w:val="26"/>
          <w:shd w:val="pct15" w:color="auto" w:fill="FFFFFF"/>
        </w:rPr>
      </w:pPr>
    </w:p>
    <w:p w14:paraId="00F8B623" w14:textId="77777777" w:rsidR="0075099D" w:rsidRPr="001E1365" w:rsidRDefault="00DE2DA4" w:rsidP="00250716">
      <w:pPr>
        <w:pBdr>
          <w:top w:val="dashSmallGap" w:sz="4" w:space="0" w:color="auto"/>
          <w:left w:val="dashSmallGap" w:sz="4" w:space="4" w:color="auto"/>
          <w:bottom w:val="dashSmallGap" w:sz="4" w:space="9" w:color="auto"/>
          <w:right w:val="dashSmallGap" w:sz="4" w:space="3" w:color="auto"/>
        </w:pBdr>
        <w:jc w:val="center"/>
        <w:rPr>
          <w:rFonts w:ascii="標楷體" w:eastAsia="標楷體" w:hint="eastAsia"/>
          <w:b/>
          <w:bCs/>
          <w:sz w:val="26"/>
          <w:szCs w:val="26"/>
        </w:rPr>
      </w:pPr>
      <w:r w:rsidRPr="001E1365">
        <w:rPr>
          <w:rFonts w:ascii="標楷體" w:eastAsia="標楷體" w:hint="eastAsia"/>
          <w:b/>
          <w:bCs/>
          <w:sz w:val="26"/>
          <w:szCs w:val="26"/>
        </w:rPr>
        <w:t>【郵局</w:t>
      </w:r>
      <w:r w:rsidR="0075099D" w:rsidRPr="001E1365">
        <w:rPr>
          <w:rFonts w:ascii="標楷體" w:eastAsia="標楷體" w:hint="eastAsia"/>
          <w:b/>
          <w:bCs/>
          <w:sz w:val="26"/>
          <w:szCs w:val="26"/>
        </w:rPr>
        <w:t>帳戶封面影本</w:t>
      </w:r>
      <w:r w:rsidRPr="001E1365">
        <w:rPr>
          <w:rFonts w:ascii="標楷體" w:eastAsia="標楷體" w:hint="eastAsia"/>
          <w:b/>
          <w:bCs/>
          <w:sz w:val="26"/>
          <w:szCs w:val="26"/>
        </w:rPr>
        <w:t>】(如其他金融機構自行吸收匯款作業費100元)</w:t>
      </w:r>
    </w:p>
    <w:p w14:paraId="60701330" w14:textId="77777777" w:rsidR="00B75FD4" w:rsidRPr="001E1365" w:rsidRDefault="00B75FD4" w:rsidP="00250716">
      <w:pPr>
        <w:pBdr>
          <w:top w:val="dashSmallGap" w:sz="4" w:space="0" w:color="auto"/>
          <w:left w:val="dashSmallGap" w:sz="4" w:space="4" w:color="auto"/>
          <w:bottom w:val="dashSmallGap" w:sz="4" w:space="9" w:color="auto"/>
          <w:right w:val="dashSmallGap" w:sz="4" w:space="3" w:color="auto"/>
        </w:pBdr>
        <w:rPr>
          <w:rFonts w:ascii="標楷體" w:eastAsia="標楷體" w:hint="eastAsia"/>
          <w:b/>
          <w:bCs/>
          <w:sz w:val="26"/>
          <w:szCs w:val="26"/>
          <w:shd w:val="pct15" w:color="auto" w:fill="FFFFFF"/>
        </w:rPr>
      </w:pPr>
    </w:p>
    <w:p w14:paraId="469CF44D" w14:textId="77777777" w:rsidR="00B75FD4" w:rsidRPr="001E1365" w:rsidRDefault="00B75FD4" w:rsidP="00250716">
      <w:pPr>
        <w:pBdr>
          <w:top w:val="dashSmallGap" w:sz="4" w:space="0" w:color="auto"/>
          <w:left w:val="dashSmallGap" w:sz="4" w:space="4" w:color="auto"/>
          <w:bottom w:val="dashSmallGap" w:sz="4" w:space="9" w:color="auto"/>
          <w:right w:val="dashSmallGap" w:sz="4" w:space="3" w:color="auto"/>
        </w:pBdr>
        <w:rPr>
          <w:rFonts w:ascii="標楷體" w:eastAsia="標楷體" w:hint="eastAsia"/>
          <w:b/>
          <w:bCs/>
          <w:sz w:val="26"/>
          <w:szCs w:val="26"/>
          <w:shd w:val="pct15" w:color="auto" w:fill="FFFFFF"/>
        </w:rPr>
      </w:pPr>
    </w:p>
    <w:p w14:paraId="0E550771" w14:textId="77777777" w:rsidR="00B75FD4" w:rsidRDefault="00B75FD4" w:rsidP="00250716">
      <w:pPr>
        <w:pBdr>
          <w:top w:val="dashSmallGap" w:sz="4" w:space="0" w:color="auto"/>
          <w:left w:val="dashSmallGap" w:sz="4" w:space="4" w:color="auto"/>
          <w:bottom w:val="dashSmallGap" w:sz="4" w:space="9" w:color="auto"/>
          <w:right w:val="dashSmallGap" w:sz="4" w:space="3" w:color="auto"/>
        </w:pBdr>
        <w:rPr>
          <w:rFonts w:ascii="標楷體" w:eastAsia="標楷體"/>
          <w:b/>
          <w:bCs/>
          <w:sz w:val="26"/>
          <w:szCs w:val="26"/>
          <w:shd w:val="pct15" w:color="auto" w:fill="FFFFFF"/>
        </w:rPr>
      </w:pPr>
    </w:p>
    <w:p w14:paraId="6F0B28E1" w14:textId="77777777" w:rsidR="001E1365" w:rsidRDefault="001E1365" w:rsidP="00250716">
      <w:pPr>
        <w:pBdr>
          <w:top w:val="dashSmallGap" w:sz="4" w:space="0" w:color="auto"/>
          <w:left w:val="dashSmallGap" w:sz="4" w:space="4" w:color="auto"/>
          <w:bottom w:val="dashSmallGap" w:sz="4" w:space="9" w:color="auto"/>
          <w:right w:val="dashSmallGap" w:sz="4" w:space="3" w:color="auto"/>
        </w:pBdr>
        <w:rPr>
          <w:rFonts w:ascii="標楷體" w:eastAsia="標楷體" w:hint="eastAsia"/>
          <w:b/>
          <w:bCs/>
          <w:sz w:val="26"/>
          <w:szCs w:val="26"/>
          <w:shd w:val="pct15" w:color="auto" w:fill="FFFFFF"/>
        </w:rPr>
      </w:pPr>
    </w:p>
    <w:p w14:paraId="1A2C2DBC" w14:textId="77777777" w:rsidR="001E1365" w:rsidRPr="001E1365" w:rsidRDefault="001E1365" w:rsidP="00250716">
      <w:pPr>
        <w:pBdr>
          <w:top w:val="dashSmallGap" w:sz="4" w:space="0" w:color="auto"/>
          <w:left w:val="dashSmallGap" w:sz="4" w:space="4" w:color="auto"/>
          <w:bottom w:val="dashSmallGap" w:sz="4" w:space="9" w:color="auto"/>
          <w:right w:val="dashSmallGap" w:sz="4" w:space="3" w:color="auto"/>
        </w:pBdr>
        <w:rPr>
          <w:rFonts w:ascii="標楷體" w:eastAsia="標楷體" w:hint="eastAsia"/>
          <w:b/>
          <w:bCs/>
          <w:sz w:val="26"/>
          <w:szCs w:val="26"/>
          <w:shd w:val="pct15" w:color="auto" w:fill="FFFFFF"/>
        </w:rPr>
      </w:pPr>
    </w:p>
    <w:sectPr w:rsidR="001E1365" w:rsidRPr="001E1365" w:rsidSect="00602A53"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11D7" w14:textId="77777777" w:rsidR="00502182" w:rsidRDefault="00502182">
      <w:r>
        <w:separator/>
      </w:r>
    </w:p>
  </w:endnote>
  <w:endnote w:type="continuationSeparator" w:id="0">
    <w:p w14:paraId="5502A1BC" w14:textId="77777777" w:rsidR="00502182" w:rsidRDefault="0050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8DD5" w14:textId="77777777" w:rsidR="00C21495" w:rsidRDefault="00C21495" w:rsidP="0050311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D5CB32" w14:textId="77777777" w:rsidR="00C21495" w:rsidRDefault="00C21495" w:rsidP="0049392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CF4D" w14:textId="77777777" w:rsidR="00C21495" w:rsidRDefault="00C21495" w:rsidP="0050311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0781">
      <w:rPr>
        <w:rStyle w:val="a6"/>
        <w:noProof/>
      </w:rPr>
      <w:t>1</w:t>
    </w:r>
    <w:r>
      <w:rPr>
        <w:rStyle w:val="a6"/>
      </w:rPr>
      <w:fldChar w:fldCharType="end"/>
    </w:r>
  </w:p>
  <w:p w14:paraId="101D989D" w14:textId="77777777" w:rsidR="00C21495" w:rsidRDefault="00C21495" w:rsidP="0049392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0772" w14:textId="77777777" w:rsidR="00502182" w:rsidRDefault="00502182">
      <w:r>
        <w:separator/>
      </w:r>
    </w:p>
  </w:footnote>
  <w:footnote w:type="continuationSeparator" w:id="0">
    <w:p w14:paraId="3ACC3016" w14:textId="77777777" w:rsidR="00502182" w:rsidRDefault="00502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A4E"/>
    <w:multiLevelType w:val="hybridMultilevel"/>
    <w:tmpl w:val="B330CF7E"/>
    <w:lvl w:ilvl="0" w:tplc="4E4AF17C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" w15:restartNumberingAfterBreak="0">
    <w:nsid w:val="059270F4"/>
    <w:multiLevelType w:val="hybridMultilevel"/>
    <w:tmpl w:val="A9D0FBBC"/>
    <w:lvl w:ilvl="0" w:tplc="38E4DE38">
      <w:start w:val="4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F00675"/>
    <w:multiLevelType w:val="hybridMultilevel"/>
    <w:tmpl w:val="CB4A8C24"/>
    <w:lvl w:ilvl="0" w:tplc="46F44D34">
      <w:start w:val="1"/>
      <w:numFmt w:val="ideographTraditional"/>
      <w:lvlText w:val="%1、"/>
      <w:lvlJc w:val="left"/>
      <w:pPr>
        <w:tabs>
          <w:tab w:val="num" w:pos="2340"/>
        </w:tabs>
        <w:ind w:left="23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20"/>
        </w:tabs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60"/>
        </w:tabs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00"/>
        </w:tabs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480"/>
      </w:pPr>
    </w:lvl>
  </w:abstractNum>
  <w:abstractNum w:abstractNumId="3" w15:restartNumberingAfterBreak="0">
    <w:nsid w:val="0BA84F34"/>
    <w:multiLevelType w:val="hybridMultilevel"/>
    <w:tmpl w:val="ED8CB95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BB52B73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E90112"/>
    <w:multiLevelType w:val="hybridMultilevel"/>
    <w:tmpl w:val="89540454"/>
    <w:lvl w:ilvl="0" w:tplc="04090019">
      <w:start w:val="1"/>
      <w:numFmt w:val="ideographTraditional"/>
      <w:lvlText w:val="%1、"/>
      <w:lvlJc w:val="left"/>
      <w:pPr>
        <w:tabs>
          <w:tab w:val="num" w:pos="2280"/>
        </w:tabs>
        <w:ind w:left="22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5" w15:restartNumberingAfterBreak="0">
    <w:nsid w:val="0D800946"/>
    <w:multiLevelType w:val="hybridMultilevel"/>
    <w:tmpl w:val="C7F69E6C"/>
    <w:lvl w:ilvl="0" w:tplc="5094B098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22F0D57E">
      <w:start w:val="1"/>
      <w:numFmt w:val="decimal"/>
      <w:lvlText w:val="%3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2D6466A"/>
    <w:multiLevelType w:val="multilevel"/>
    <w:tmpl w:val="C7F69E6C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decimal"/>
      <w:lvlText w:val="%3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155C290B"/>
    <w:multiLevelType w:val="hybridMultilevel"/>
    <w:tmpl w:val="F9E8CA02"/>
    <w:lvl w:ilvl="0" w:tplc="3064D25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0035DFE"/>
    <w:multiLevelType w:val="hybridMultilevel"/>
    <w:tmpl w:val="68BED9FA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020618"/>
    <w:multiLevelType w:val="hybridMultilevel"/>
    <w:tmpl w:val="F44A8138"/>
    <w:lvl w:ilvl="0" w:tplc="DE9203B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5294507"/>
    <w:multiLevelType w:val="hybridMultilevel"/>
    <w:tmpl w:val="AFA83E56"/>
    <w:lvl w:ilvl="0" w:tplc="5F5EFF32">
      <w:start w:val="1"/>
      <w:numFmt w:val="decimal"/>
      <w:lvlText w:val="%1."/>
      <w:lvlJc w:val="left"/>
      <w:pPr>
        <w:ind w:left="48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29AA20DF"/>
    <w:multiLevelType w:val="hybridMultilevel"/>
    <w:tmpl w:val="E5EE9C48"/>
    <w:lvl w:ilvl="0" w:tplc="49A82286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E384F8D"/>
    <w:multiLevelType w:val="multilevel"/>
    <w:tmpl w:val="68BED9FA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F6252FB"/>
    <w:multiLevelType w:val="hybridMultilevel"/>
    <w:tmpl w:val="499E8B90"/>
    <w:lvl w:ilvl="0" w:tplc="66B46FF4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C3C51FC"/>
    <w:multiLevelType w:val="hybridMultilevel"/>
    <w:tmpl w:val="2102A5A0"/>
    <w:lvl w:ilvl="0" w:tplc="85EC1D04">
      <w:start w:val="1"/>
      <w:numFmt w:val="decimalFullWidth"/>
      <w:lvlText w:val="%1、"/>
      <w:lvlJc w:val="left"/>
      <w:pPr>
        <w:ind w:left="156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5B186C7C"/>
    <w:multiLevelType w:val="hybridMultilevel"/>
    <w:tmpl w:val="1AE65F96"/>
    <w:lvl w:ilvl="0" w:tplc="4E4AF1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6" w15:restartNumberingAfterBreak="0">
    <w:nsid w:val="61FE10B5"/>
    <w:multiLevelType w:val="hybridMultilevel"/>
    <w:tmpl w:val="5ABC3A02"/>
    <w:lvl w:ilvl="0" w:tplc="CFF6A7B6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471213D"/>
    <w:multiLevelType w:val="hybridMultilevel"/>
    <w:tmpl w:val="02D4C176"/>
    <w:lvl w:ilvl="0" w:tplc="5DD651F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66E5DFE"/>
    <w:multiLevelType w:val="hybridMultilevel"/>
    <w:tmpl w:val="7A245BC8"/>
    <w:lvl w:ilvl="0" w:tplc="F42CDCBA">
      <w:start w:val="2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83C0932"/>
    <w:multiLevelType w:val="multilevel"/>
    <w:tmpl w:val="6D9A47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A533E68"/>
    <w:multiLevelType w:val="hybridMultilevel"/>
    <w:tmpl w:val="44E8C88A"/>
    <w:lvl w:ilvl="0" w:tplc="76C015DE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1" w15:restartNumberingAfterBreak="0">
    <w:nsid w:val="721F5053"/>
    <w:multiLevelType w:val="hybridMultilevel"/>
    <w:tmpl w:val="23107044"/>
    <w:lvl w:ilvl="0" w:tplc="326A8E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2" w15:restartNumberingAfterBreak="0">
    <w:nsid w:val="79AB569A"/>
    <w:multiLevelType w:val="hybridMultilevel"/>
    <w:tmpl w:val="C3F40318"/>
    <w:lvl w:ilvl="0" w:tplc="6814685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7C65712A"/>
    <w:multiLevelType w:val="hybridMultilevel"/>
    <w:tmpl w:val="C068FE3A"/>
    <w:lvl w:ilvl="0" w:tplc="2496D19A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21"/>
  </w:num>
  <w:num w:numId="6">
    <w:abstractNumId w:val="11"/>
  </w:num>
  <w:num w:numId="7">
    <w:abstractNumId w:val="7"/>
  </w:num>
  <w:num w:numId="8">
    <w:abstractNumId w:val="22"/>
  </w:num>
  <w:num w:numId="9">
    <w:abstractNumId w:val="20"/>
  </w:num>
  <w:num w:numId="10">
    <w:abstractNumId w:val="6"/>
  </w:num>
  <w:num w:numId="11">
    <w:abstractNumId w:val="8"/>
  </w:num>
  <w:num w:numId="12">
    <w:abstractNumId w:val="12"/>
  </w:num>
  <w:num w:numId="13">
    <w:abstractNumId w:val="2"/>
  </w:num>
  <w:num w:numId="14">
    <w:abstractNumId w:val="15"/>
  </w:num>
  <w:num w:numId="15">
    <w:abstractNumId w:val="4"/>
  </w:num>
  <w:num w:numId="16">
    <w:abstractNumId w:val="18"/>
  </w:num>
  <w:num w:numId="17">
    <w:abstractNumId w:val="19"/>
  </w:num>
  <w:num w:numId="18">
    <w:abstractNumId w:val="1"/>
  </w:num>
  <w:num w:numId="19">
    <w:abstractNumId w:val="23"/>
  </w:num>
  <w:num w:numId="20">
    <w:abstractNumId w:val="16"/>
  </w:num>
  <w:num w:numId="21">
    <w:abstractNumId w:val="17"/>
  </w:num>
  <w:num w:numId="22">
    <w:abstractNumId w:val="13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96"/>
    <w:rsid w:val="0000069E"/>
    <w:rsid w:val="00000781"/>
    <w:rsid w:val="00002FFF"/>
    <w:rsid w:val="000148FA"/>
    <w:rsid w:val="00015815"/>
    <w:rsid w:val="000160A8"/>
    <w:rsid w:val="00027E7B"/>
    <w:rsid w:val="00032B8D"/>
    <w:rsid w:val="00036752"/>
    <w:rsid w:val="00043092"/>
    <w:rsid w:val="00047811"/>
    <w:rsid w:val="00047FED"/>
    <w:rsid w:val="0006361E"/>
    <w:rsid w:val="00073E4D"/>
    <w:rsid w:val="00076577"/>
    <w:rsid w:val="00080637"/>
    <w:rsid w:val="000818E3"/>
    <w:rsid w:val="00083E5E"/>
    <w:rsid w:val="000847B6"/>
    <w:rsid w:val="000918D7"/>
    <w:rsid w:val="0009467C"/>
    <w:rsid w:val="00095D82"/>
    <w:rsid w:val="000969E7"/>
    <w:rsid w:val="000A781A"/>
    <w:rsid w:val="000B2011"/>
    <w:rsid w:val="000B48F7"/>
    <w:rsid w:val="000B6E28"/>
    <w:rsid w:val="000C1345"/>
    <w:rsid w:val="000C485E"/>
    <w:rsid w:val="000C6659"/>
    <w:rsid w:val="000D2A01"/>
    <w:rsid w:val="000D32BA"/>
    <w:rsid w:val="000D3F50"/>
    <w:rsid w:val="000E7AB8"/>
    <w:rsid w:val="000F01E7"/>
    <w:rsid w:val="00103586"/>
    <w:rsid w:val="00112C44"/>
    <w:rsid w:val="00123AA5"/>
    <w:rsid w:val="00130203"/>
    <w:rsid w:val="001330F5"/>
    <w:rsid w:val="00136DF8"/>
    <w:rsid w:val="0013774C"/>
    <w:rsid w:val="001440F5"/>
    <w:rsid w:val="00145445"/>
    <w:rsid w:val="00147BF3"/>
    <w:rsid w:val="001719D0"/>
    <w:rsid w:val="00176496"/>
    <w:rsid w:val="001771BB"/>
    <w:rsid w:val="00180736"/>
    <w:rsid w:val="001863A2"/>
    <w:rsid w:val="001A5876"/>
    <w:rsid w:val="001A6F39"/>
    <w:rsid w:val="001B5E51"/>
    <w:rsid w:val="001B70A0"/>
    <w:rsid w:val="001B78F6"/>
    <w:rsid w:val="001C3159"/>
    <w:rsid w:val="001C704F"/>
    <w:rsid w:val="001C76E7"/>
    <w:rsid w:val="001C7BCB"/>
    <w:rsid w:val="001D55F8"/>
    <w:rsid w:val="001D59AA"/>
    <w:rsid w:val="001E1365"/>
    <w:rsid w:val="001E4DB3"/>
    <w:rsid w:val="001F0E0D"/>
    <w:rsid w:val="001F1936"/>
    <w:rsid w:val="00200922"/>
    <w:rsid w:val="0020150F"/>
    <w:rsid w:val="00203A6D"/>
    <w:rsid w:val="00203CF2"/>
    <w:rsid w:val="002144BC"/>
    <w:rsid w:val="002218F2"/>
    <w:rsid w:val="002357F2"/>
    <w:rsid w:val="0024479B"/>
    <w:rsid w:val="00245ABE"/>
    <w:rsid w:val="002477BE"/>
    <w:rsid w:val="00250716"/>
    <w:rsid w:val="00271B3B"/>
    <w:rsid w:val="002757AD"/>
    <w:rsid w:val="00280D46"/>
    <w:rsid w:val="002924B5"/>
    <w:rsid w:val="002A0413"/>
    <w:rsid w:val="002A270C"/>
    <w:rsid w:val="002A50FE"/>
    <w:rsid w:val="002B33F4"/>
    <w:rsid w:val="002B41A2"/>
    <w:rsid w:val="002B4585"/>
    <w:rsid w:val="002C691C"/>
    <w:rsid w:val="002C6BE1"/>
    <w:rsid w:val="002D333D"/>
    <w:rsid w:val="002D3FA1"/>
    <w:rsid w:val="002E090F"/>
    <w:rsid w:val="002E1514"/>
    <w:rsid w:val="002E3B04"/>
    <w:rsid w:val="0030435F"/>
    <w:rsid w:val="00310F9C"/>
    <w:rsid w:val="003168C2"/>
    <w:rsid w:val="00327002"/>
    <w:rsid w:val="00327BE9"/>
    <w:rsid w:val="003345B1"/>
    <w:rsid w:val="0033605D"/>
    <w:rsid w:val="003434D9"/>
    <w:rsid w:val="0034636F"/>
    <w:rsid w:val="00352ED0"/>
    <w:rsid w:val="003567CC"/>
    <w:rsid w:val="00372B2E"/>
    <w:rsid w:val="003773C4"/>
    <w:rsid w:val="0037748B"/>
    <w:rsid w:val="00382FFC"/>
    <w:rsid w:val="003867BA"/>
    <w:rsid w:val="003875A7"/>
    <w:rsid w:val="00391861"/>
    <w:rsid w:val="003967A7"/>
    <w:rsid w:val="00397E78"/>
    <w:rsid w:val="003A279D"/>
    <w:rsid w:val="003A7549"/>
    <w:rsid w:val="003B15F3"/>
    <w:rsid w:val="003B79D7"/>
    <w:rsid w:val="003C0729"/>
    <w:rsid w:val="003C29A7"/>
    <w:rsid w:val="003C3293"/>
    <w:rsid w:val="003C7A89"/>
    <w:rsid w:val="003E1A7A"/>
    <w:rsid w:val="003E66A6"/>
    <w:rsid w:val="003F5569"/>
    <w:rsid w:val="003F77F3"/>
    <w:rsid w:val="00403DE4"/>
    <w:rsid w:val="0040685C"/>
    <w:rsid w:val="00412273"/>
    <w:rsid w:val="004155B6"/>
    <w:rsid w:val="004157C5"/>
    <w:rsid w:val="004220E4"/>
    <w:rsid w:val="004327CF"/>
    <w:rsid w:val="00435F23"/>
    <w:rsid w:val="00450387"/>
    <w:rsid w:val="00461DEE"/>
    <w:rsid w:val="00466A9D"/>
    <w:rsid w:val="00474AEA"/>
    <w:rsid w:val="0047549C"/>
    <w:rsid w:val="0047563B"/>
    <w:rsid w:val="00476A18"/>
    <w:rsid w:val="00480572"/>
    <w:rsid w:val="00482606"/>
    <w:rsid w:val="0049392D"/>
    <w:rsid w:val="004A0CE9"/>
    <w:rsid w:val="004B0DC5"/>
    <w:rsid w:val="004B6EAF"/>
    <w:rsid w:val="004C07E1"/>
    <w:rsid w:val="004C5556"/>
    <w:rsid w:val="004D2806"/>
    <w:rsid w:val="004D3CDA"/>
    <w:rsid w:val="00500A94"/>
    <w:rsid w:val="00502182"/>
    <w:rsid w:val="0050311A"/>
    <w:rsid w:val="0050317C"/>
    <w:rsid w:val="00507F6B"/>
    <w:rsid w:val="0052066D"/>
    <w:rsid w:val="00523D62"/>
    <w:rsid w:val="0052719D"/>
    <w:rsid w:val="00543CB6"/>
    <w:rsid w:val="005541BE"/>
    <w:rsid w:val="00562F46"/>
    <w:rsid w:val="0056308A"/>
    <w:rsid w:val="005641E2"/>
    <w:rsid w:val="00571D44"/>
    <w:rsid w:val="0058377D"/>
    <w:rsid w:val="00596246"/>
    <w:rsid w:val="0059653E"/>
    <w:rsid w:val="005A122C"/>
    <w:rsid w:val="005A2909"/>
    <w:rsid w:val="005B0DAA"/>
    <w:rsid w:val="005B662C"/>
    <w:rsid w:val="005B71A1"/>
    <w:rsid w:val="005D5ABE"/>
    <w:rsid w:val="005E2D34"/>
    <w:rsid w:val="005E451D"/>
    <w:rsid w:val="005E5420"/>
    <w:rsid w:val="005F39E1"/>
    <w:rsid w:val="005F3D03"/>
    <w:rsid w:val="005F5A4F"/>
    <w:rsid w:val="005F6FB4"/>
    <w:rsid w:val="005F71F9"/>
    <w:rsid w:val="00602A53"/>
    <w:rsid w:val="00622840"/>
    <w:rsid w:val="00625BB6"/>
    <w:rsid w:val="0063752C"/>
    <w:rsid w:val="00644495"/>
    <w:rsid w:val="006510D5"/>
    <w:rsid w:val="006514E1"/>
    <w:rsid w:val="006548F2"/>
    <w:rsid w:val="00675CD1"/>
    <w:rsid w:val="00677A00"/>
    <w:rsid w:val="00683F31"/>
    <w:rsid w:val="0068786F"/>
    <w:rsid w:val="0069615E"/>
    <w:rsid w:val="00697506"/>
    <w:rsid w:val="006A0BDE"/>
    <w:rsid w:val="006A7FED"/>
    <w:rsid w:val="006D4BE2"/>
    <w:rsid w:val="006F3B9D"/>
    <w:rsid w:val="00700775"/>
    <w:rsid w:val="007014D7"/>
    <w:rsid w:val="007042F9"/>
    <w:rsid w:val="00722A7B"/>
    <w:rsid w:val="007305A3"/>
    <w:rsid w:val="00730C6D"/>
    <w:rsid w:val="00730F96"/>
    <w:rsid w:val="00740D86"/>
    <w:rsid w:val="007430B9"/>
    <w:rsid w:val="00745F9F"/>
    <w:rsid w:val="0075099D"/>
    <w:rsid w:val="00751D4C"/>
    <w:rsid w:val="007528A8"/>
    <w:rsid w:val="00754182"/>
    <w:rsid w:val="00761BFE"/>
    <w:rsid w:val="00761FF8"/>
    <w:rsid w:val="0076433D"/>
    <w:rsid w:val="00780845"/>
    <w:rsid w:val="0078342B"/>
    <w:rsid w:val="007A0C14"/>
    <w:rsid w:val="007A1250"/>
    <w:rsid w:val="007B04E5"/>
    <w:rsid w:val="007D649E"/>
    <w:rsid w:val="007E4568"/>
    <w:rsid w:val="007E6C90"/>
    <w:rsid w:val="00803A6C"/>
    <w:rsid w:val="0081508B"/>
    <w:rsid w:val="00830123"/>
    <w:rsid w:val="00831482"/>
    <w:rsid w:val="00833BF6"/>
    <w:rsid w:val="0083592E"/>
    <w:rsid w:val="00853BA7"/>
    <w:rsid w:val="0086379F"/>
    <w:rsid w:val="00867AFE"/>
    <w:rsid w:val="00872058"/>
    <w:rsid w:val="008733DF"/>
    <w:rsid w:val="00874DA7"/>
    <w:rsid w:val="008A1D37"/>
    <w:rsid w:val="008B7ADC"/>
    <w:rsid w:val="008C7912"/>
    <w:rsid w:val="008D0520"/>
    <w:rsid w:val="008D2E8C"/>
    <w:rsid w:val="008D47A7"/>
    <w:rsid w:val="008E1D65"/>
    <w:rsid w:val="008E6A31"/>
    <w:rsid w:val="008F04D6"/>
    <w:rsid w:val="008F3C4B"/>
    <w:rsid w:val="008F4925"/>
    <w:rsid w:val="008F6C65"/>
    <w:rsid w:val="008F74BB"/>
    <w:rsid w:val="00911692"/>
    <w:rsid w:val="00917CFB"/>
    <w:rsid w:val="00922366"/>
    <w:rsid w:val="00923408"/>
    <w:rsid w:val="00942B3D"/>
    <w:rsid w:val="009450D5"/>
    <w:rsid w:val="009469E4"/>
    <w:rsid w:val="00953A9C"/>
    <w:rsid w:val="00965C13"/>
    <w:rsid w:val="00994CE7"/>
    <w:rsid w:val="009C0BAC"/>
    <w:rsid w:val="009C5D85"/>
    <w:rsid w:val="009C7411"/>
    <w:rsid w:val="009E341D"/>
    <w:rsid w:val="009E4736"/>
    <w:rsid w:val="00A019D1"/>
    <w:rsid w:val="00A01D71"/>
    <w:rsid w:val="00A03E8D"/>
    <w:rsid w:val="00A05454"/>
    <w:rsid w:val="00A07CAB"/>
    <w:rsid w:val="00A17FEE"/>
    <w:rsid w:val="00A25499"/>
    <w:rsid w:val="00A31B4D"/>
    <w:rsid w:val="00A33D45"/>
    <w:rsid w:val="00A3569C"/>
    <w:rsid w:val="00A40926"/>
    <w:rsid w:val="00A44C09"/>
    <w:rsid w:val="00A45BDD"/>
    <w:rsid w:val="00A51D15"/>
    <w:rsid w:val="00A600F9"/>
    <w:rsid w:val="00A61AB5"/>
    <w:rsid w:val="00A64DDE"/>
    <w:rsid w:val="00A7315D"/>
    <w:rsid w:val="00A73848"/>
    <w:rsid w:val="00A82D32"/>
    <w:rsid w:val="00A86B0B"/>
    <w:rsid w:val="00A91771"/>
    <w:rsid w:val="00AA0AF2"/>
    <w:rsid w:val="00AB39E8"/>
    <w:rsid w:val="00AD674F"/>
    <w:rsid w:val="00AD7682"/>
    <w:rsid w:val="00AE2B81"/>
    <w:rsid w:val="00AF19DD"/>
    <w:rsid w:val="00AF4D01"/>
    <w:rsid w:val="00B04CE8"/>
    <w:rsid w:val="00B06A4F"/>
    <w:rsid w:val="00B070FC"/>
    <w:rsid w:val="00B164AF"/>
    <w:rsid w:val="00B2077F"/>
    <w:rsid w:val="00B30E0C"/>
    <w:rsid w:val="00B41D95"/>
    <w:rsid w:val="00B46A76"/>
    <w:rsid w:val="00B55657"/>
    <w:rsid w:val="00B55E39"/>
    <w:rsid w:val="00B75FD4"/>
    <w:rsid w:val="00B8227D"/>
    <w:rsid w:val="00B913FE"/>
    <w:rsid w:val="00B92666"/>
    <w:rsid w:val="00B942E9"/>
    <w:rsid w:val="00B95C02"/>
    <w:rsid w:val="00B96EF1"/>
    <w:rsid w:val="00BB020A"/>
    <w:rsid w:val="00BB6332"/>
    <w:rsid w:val="00BC0773"/>
    <w:rsid w:val="00BC187D"/>
    <w:rsid w:val="00BC6B63"/>
    <w:rsid w:val="00BD0011"/>
    <w:rsid w:val="00BD76E7"/>
    <w:rsid w:val="00BD7DE4"/>
    <w:rsid w:val="00BE36AA"/>
    <w:rsid w:val="00BE7646"/>
    <w:rsid w:val="00C059BC"/>
    <w:rsid w:val="00C16053"/>
    <w:rsid w:val="00C20DDA"/>
    <w:rsid w:val="00C21495"/>
    <w:rsid w:val="00C2611F"/>
    <w:rsid w:val="00C27EE3"/>
    <w:rsid w:val="00C337BB"/>
    <w:rsid w:val="00C35672"/>
    <w:rsid w:val="00C50A9F"/>
    <w:rsid w:val="00C51426"/>
    <w:rsid w:val="00C51CF1"/>
    <w:rsid w:val="00C52371"/>
    <w:rsid w:val="00C52916"/>
    <w:rsid w:val="00C57A02"/>
    <w:rsid w:val="00C653BA"/>
    <w:rsid w:val="00C76748"/>
    <w:rsid w:val="00CA6C41"/>
    <w:rsid w:val="00CB022D"/>
    <w:rsid w:val="00CB1960"/>
    <w:rsid w:val="00CB1DCE"/>
    <w:rsid w:val="00CB1EC7"/>
    <w:rsid w:val="00CB509F"/>
    <w:rsid w:val="00CB6652"/>
    <w:rsid w:val="00CC34D9"/>
    <w:rsid w:val="00CC39D5"/>
    <w:rsid w:val="00CE32C5"/>
    <w:rsid w:val="00CE5C46"/>
    <w:rsid w:val="00CF42AB"/>
    <w:rsid w:val="00D11231"/>
    <w:rsid w:val="00D1628B"/>
    <w:rsid w:val="00D173E2"/>
    <w:rsid w:val="00D17DDA"/>
    <w:rsid w:val="00D20286"/>
    <w:rsid w:val="00D22CC5"/>
    <w:rsid w:val="00D2744C"/>
    <w:rsid w:val="00D364CF"/>
    <w:rsid w:val="00D37068"/>
    <w:rsid w:val="00D400F4"/>
    <w:rsid w:val="00D400F8"/>
    <w:rsid w:val="00D5436B"/>
    <w:rsid w:val="00D648A8"/>
    <w:rsid w:val="00D70E38"/>
    <w:rsid w:val="00D75D56"/>
    <w:rsid w:val="00D811E1"/>
    <w:rsid w:val="00D84A05"/>
    <w:rsid w:val="00D85159"/>
    <w:rsid w:val="00D93C2B"/>
    <w:rsid w:val="00D96DC2"/>
    <w:rsid w:val="00DA0403"/>
    <w:rsid w:val="00DA786D"/>
    <w:rsid w:val="00DB06AA"/>
    <w:rsid w:val="00DB212D"/>
    <w:rsid w:val="00DB27B4"/>
    <w:rsid w:val="00DC55D9"/>
    <w:rsid w:val="00DC5C08"/>
    <w:rsid w:val="00DE0771"/>
    <w:rsid w:val="00DE2DA4"/>
    <w:rsid w:val="00DF194E"/>
    <w:rsid w:val="00DF1AFA"/>
    <w:rsid w:val="00DF63B2"/>
    <w:rsid w:val="00E038F5"/>
    <w:rsid w:val="00E069F8"/>
    <w:rsid w:val="00E14DAD"/>
    <w:rsid w:val="00E25E3A"/>
    <w:rsid w:val="00E301A9"/>
    <w:rsid w:val="00E342BA"/>
    <w:rsid w:val="00E43B13"/>
    <w:rsid w:val="00E55847"/>
    <w:rsid w:val="00E74103"/>
    <w:rsid w:val="00E7760B"/>
    <w:rsid w:val="00E82671"/>
    <w:rsid w:val="00E83AB9"/>
    <w:rsid w:val="00E85C03"/>
    <w:rsid w:val="00EA05F8"/>
    <w:rsid w:val="00EA6871"/>
    <w:rsid w:val="00EB3F46"/>
    <w:rsid w:val="00ED14C9"/>
    <w:rsid w:val="00ED1BA9"/>
    <w:rsid w:val="00EE5453"/>
    <w:rsid w:val="00EE65F7"/>
    <w:rsid w:val="00EF338A"/>
    <w:rsid w:val="00F06112"/>
    <w:rsid w:val="00F10132"/>
    <w:rsid w:val="00F272A4"/>
    <w:rsid w:val="00F36043"/>
    <w:rsid w:val="00F36FB3"/>
    <w:rsid w:val="00F377A3"/>
    <w:rsid w:val="00F67F43"/>
    <w:rsid w:val="00F903EE"/>
    <w:rsid w:val="00F92D5F"/>
    <w:rsid w:val="00F93A9B"/>
    <w:rsid w:val="00F9489A"/>
    <w:rsid w:val="00F95452"/>
    <w:rsid w:val="00F9712A"/>
    <w:rsid w:val="00FB1829"/>
    <w:rsid w:val="00FC1C3F"/>
    <w:rsid w:val="00FC2157"/>
    <w:rsid w:val="00FC3720"/>
    <w:rsid w:val="00FE19E2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3E4F5F"/>
  <w15:chartTrackingRefBased/>
  <w15:docId w15:val="{3366A93A-4ABE-437D-81C7-13D8F9F7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496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7649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rsid w:val="001764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character" w:customStyle="1" w:styleId="t11">
    <w:name w:val="t11"/>
    <w:rsid w:val="00176496"/>
    <w:rPr>
      <w:rFonts w:ascii="Taipei" w:hAnsi="Taipei" w:hint="default"/>
      <w:color w:val="9900FF"/>
    </w:rPr>
  </w:style>
  <w:style w:type="paragraph" w:styleId="a4">
    <w:name w:val="Body Text Indent"/>
    <w:basedOn w:val="a"/>
    <w:rsid w:val="00176496"/>
    <w:pPr>
      <w:spacing w:before="100" w:beforeAutospacing="1" w:after="100" w:afterAutospacing="1" w:line="400" w:lineRule="exact"/>
      <w:ind w:leftChars="117" w:left="281" w:firstLineChars="27" w:firstLine="76"/>
    </w:pPr>
    <w:rPr>
      <w:rFonts w:ascii="標楷體" w:eastAsia="標楷體" w:hAnsi="標楷體"/>
      <w:sz w:val="28"/>
    </w:rPr>
  </w:style>
  <w:style w:type="paragraph" w:styleId="a5">
    <w:name w:val="footer"/>
    <w:basedOn w:val="a"/>
    <w:rsid w:val="0049392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49392D"/>
  </w:style>
  <w:style w:type="table" w:styleId="a7">
    <w:name w:val="Table Grid"/>
    <w:basedOn w:val="a1"/>
    <w:uiPriority w:val="59"/>
    <w:rsid w:val="00A03E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31B4D"/>
    <w:rPr>
      <w:rFonts w:ascii="Arial" w:hAnsi="Arial"/>
      <w:sz w:val="18"/>
      <w:szCs w:val="18"/>
    </w:rPr>
  </w:style>
  <w:style w:type="character" w:styleId="a9">
    <w:name w:val="annotation reference"/>
    <w:uiPriority w:val="99"/>
    <w:semiHidden/>
    <w:unhideWhenUsed/>
    <w:rsid w:val="002A270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A270C"/>
    <w:rPr>
      <w:lang w:val="x-none" w:eastAsia="x-none"/>
    </w:rPr>
  </w:style>
  <w:style w:type="character" w:customStyle="1" w:styleId="ab">
    <w:name w:val="註解文字 字元"/>
    <w:link w:val="aa"/>
    <w:uiPriority w:val="99"/>
    <w:semiHidden/>
    <w:rsid w:val="002A270C"/>
    <w:rPr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270C"/>
    <w:rPr>
      <w:b/>
      <w:bCs/>
    </w:rPr>
  </w:style>
  <w:style w:type="character" w:customStyle="1" w:styleId="ad">
    <w:name w:val="註解主旨 字元"/>
    <w:link w:val="ac"/>
    <w:uiPriority w:val="99"/>
    <w:semiHidden/>
    <w:rsid w:val="002A270C"/>
    <w:rPr>
      <w:b/>
      <w:bCs/>
      <w:kern w:val="2"/>
      <w:sz w:val="24"/>
    </w:rPr>
  </w:style>
  <w:style w:type="character" w:styleId="ae">
    <w:name w:val="Hyperlink"/>
    <w:uiPriority w:val="99"/>
    <w:unhideWhenUsed/>
    <w:rsid w:val="000B6E28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3967A7"/>
    <w:pPr>
      <w:spacing w:after="120" w:line="480" w:lineRule="auto"/>
    </w:pPr>
    <w:rPr>
      <w:lang w:val="x-none" w:eastAsia="x-none"/>
    </w:rPr>
  </w:style>
  <w:style w:type="character" w:customStyle="1" w:styleId="20">
    <w:name w:val="本文 2 字元"/>
    <w:link w:val="2"/>
    <w:uiPriority w:val="99"/>
    <w:semiHidden/>
    <w:rsid w:val="003967A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CMT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桃園縣政府98年度原住民子女獎助學金申請作業須知</dc:title>
  <dc:subject/>
  <dc:creator>044040</dc:creator>
  <cp:keywords/>
  <cp:lastModifiedBy>欣怡 陳</cp:lastModifiedBy>
  <cp:revision>2</cp:revision>
  <cp:lastPrinted>2023-08-12T03:33:00Z</cp:lastPrinted>
  <dcterms:created xsi:type="dcterms:W3CDTF">2023-08-12T04:19:00Z</dcterms:created>
  <dcterms:modified xsi:type="dcterms:W3CDTF">2023-08-12T04:19:00Z</dcterms:modified>
</cp:coreProperties>
</file>