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14555" w14:textId="5F9614A7" w:rsidR="00E54B29" w:rsidRPr="00E00419" w:rsidRDefault="007B0F25" w:rsidP="00FE1935">
      <w:pPr>
        <w:spacing w:afterLines="50" w:after="180" w:line="400" w:lineRule="exact"/>
        <w:rPr>
          <w:rFonts w:ascii="標楷體" w:eastAsia="標楷體" w:hAnsi="標楷體"/>
        </w:rPr>
      </w:pPr>
      <w:r w:rsidRPr="00E00419">
        <w:rPr>
          <w:rFonts w:ascii="標楷體" w:eastAsia="標楷體" w:hAnsi="標楷體" w:hint="eastAsia"/>
          <w:b/>
          <w:bCs/>
          <w:sz w:val="32"/>
        </w:rPr>
        <w:t>桃園市</w:t>
      </w:r>
      <w:r w:rsidR="00E54B29" w:rsidRPr="00E00419">
        <w:rPr>
          <w:rFonts w:ascii="標楷體" w:eastAsia="標楷體" w:hAnsi="標楷體" w:hint="eastAsia"/>
          <w:b/>
          <w:bCs/>
          <w:sz w:val="32"/>
        </w:rPr>
        <w:t>立大有國民中學</w:t>
      </w:r>
      <w:r w:rsidR="00913162" w:rsidRPr="00E00419">
        <w:rPr>
          <w:rFonts w:ascii="標楷體" w:eastAsia="標楷體" w:hAnsi="標楷體" w:hint="eastAsia"/>
          <w:b/>
          <w:bCs/>
          <w:sz w:val="32"/>
        </w:rPr>
        <w:t>1</w:t>
      </w:r>
      <w:r w:rsidR="00913162" w:rsidRPr="00E00419">
        <w:rPr>
          <w:rFonts w:ascii="標楷體" w:eastAsia="標楷體" w:hAnsi="標楷體"/>
          <w:b/>
          <w:bCs/>
          <w:sz w:val="32"/>
        </w:rPr>
        <w:t>1</w:t>
      </w:r>
      <w:r w:rsidR="002E4931">
        <w:rPr>
          <w:rFonts w:ascii="標楷體" w:eastAsia="標楷體" w:hAnsi="標楷體"/>
          <w:b/>
          <w:bCs/>
          <w:sz w:val="32"/>
        </w:rPr>
        <w:t>2</w:t>
      </w:r>
      <w:r w:rsidR="00E54B29" w:rsidRPr="00E00419">
        <w:rPr>
          <w:rFonts w:ascii="標楷體" w:eastAsia="標楷體" w:hAnsi="標楷體" w:hint="eastAsia"/>
          <w:b/>
          <w:bCs/>
          <w:sz w:val="32"/>
        </w:rPr>
        <w:t>學年度第</w:t>
      </w:r>
      <w:r w:rsidR="002E4931">
        <w:rPr>
          <w:rFonts w:ascii="標楷體" w:eastAsia="標楷體" w:hAnsi="標楷體" w:hint="eastAsia"/>
          <w:b/>
          <w:bCs/>
          <w:sz w:val="32"/>
          <w:lang w:eastAsia="zh-HK"/>
        </w:rPr>
        <w:t>一</w:t>
      </w:r>
      <w:r w:rsidR="00C00C68" w:rsidRPr="00E00419">
        <w:rPr>
          <w:rFonts w:ascii="標楷體" w:eastAsia="標楷體" w:hAnsi="標楷體" w:hint="eastAsia"/>
          <w:b/>
          <w:bCs/>
          <w:sz w:val="32"/>
        </w:rPr>
        <w:t>學期</w:t>
      </w:r>
      <w:r w:rsidR="001B4A24" w:rsidRPr="00E00419">
        <w:rPr>
          <w:rFonts w:ascii="標楷體" w:eastAsia="標楷體" w:hAnsi="標楷體" w:hint="eastAsia"/>
          <w:b/>
          <w:bCs/>
          <w:sz w:val="32"/>
        </w:rPr>
        <w:t>第</w:t>
      </w:r>
      <w:r w:rsidR="00926C94">
        <w:rPr>
          <w:rFonts w:ascii="標楷體" w:eastAsia="標楷體" w:hAnsi="標楷體" w:hint="eastAsia"/>
          <w:b/>
          <w:bCs/>
          <w:sz w:val="32"/>
          <w:lang w:eastAsia="zh-HK"/>
        </w:rPr>
        <w:t>二</w:t>
      </w:r>
      <w:r w:rsidR="00E54B29" w:rsidRPr="00E00419">
        <w:rPr>
          <w:rFonts w:ascii="標楷體" w:eastAsia="標楷體" w:hAnsi="標楷體" w:hint="eastAsia"/>
          <w:b/>
          <w:bCs/>
          <w:sz w:val="32"/>
        </w:rPr>
        <w:t>次評量試卷</w:t>
      </w:r>
    </w:p>
    <w:tbl>
      <w:tblPr>
        <w:tblW w:w="4929" w:type="pct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4"/>
        <w:gridCol w:w="569"/>
        <w:gridCol w:w="711"/>
        <w:gridCol w:w="1275"/>
        <w:gridCol w:w="707"/>
        <w:gridCol w:w="709"/>
        <w:gridCol w:w="707"/>
        <w:gridCol w:w="2126"/>
        <w:gridCol w:w="707"/>
        <w:gridCol w:w="711"/>
      </w:tblGrid>
      <w:tr w:rsidR="00FE1935" w:rsidRPr="00E00419" w14:paraId="6B98BE6F" w14:textId="77777777" w:rsidTr="00FE1935">
        <w:trPr>
          <w:cantSplit/>
          <w:trHeight w:val="976"/>
        </w:trPr>
        <w:tc>
          <w:tcPr>
            <w:tcW w:w="394" w:type="pct"/>
            <w:vAlign w:val="center"/>
          </w:tcPr>
          <w:p w14:paraId="0CCD9CDB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年</w:t>
            </w:r>
            <w:r w:rsidR="00237D1E" w:rsidRPr="00E00419">
              <w:rPr>
                <w:rFonts w:ascii="標楷體" w:eastAsia="標楷體" w:hAnsi="標楷體" w:hint="eastAsia"/>
              </w:rPr>
              <w:t xml:space="preserve"> </w:t>
            </w:r>
            <w:r w:rsidRPr="00E00419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319" w:type="pct"/>
            <w:vAlign w:val="center"/>
          </w:tcPr>
          <w:p w14:paraId="47074245" w14:textId="0D773BEC" w:rsidR="00E54B29" w:rsidRPr="00E00419" w:rsidRDefault="002E4931" w:rsidP="006514E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98" w:type="pct"/>
            <w:vAlign w:val="center"/>
          </w:tcPr>
          <w:p w14:paraId="7C861A31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考 試</w:t>
            </w:r>
          </w:p>
          <w:p w14:paraId="3FA7D4CB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科 目</w:t>
            </w:r>
          </w:p>
        </w:tc>
        <w:tc>
          <w:tcPr>
            <w:tcW w:w="1507" w:type="pct"/>
            <w:gridSpan w:val="3"/>
            <w:vAlign w:val="center"/>
          </w:tcPr>
          <w:p w14:paraId="249B477D" w14:textId="77777777" w:rsidR="00E54B29" w:rsidRPr="00E00419" w:rsidRDefault="00913162" w:rsidP="006514E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0419">
              <w:rPr>
                <w:rFonts w:ascii="標楷體" w:eastAsia="標楷體" w:hAnsi="標楷體" w:hint="eastAsia"/>
                <w:b/>
                <w:sz w:val="28"/>
                <w:szCs w:val="28"/>
              </w:rPr>
              <w:t>國文</w:t>
            </w:r>
          </w:p>
        </w:tc>
        <w:tc>
          <w:tcPr>
            <w:tcW w:w="396" w:type="pct"/>
            <w:vAlign w:val="center"/>
          </w:tcPr>
          <w:p w14:paraId="741254C8" w14:textId="77777777" w:rsidR="00E54B29" w:rsidRPr="00E00419" w:rsidRDefault="00E54B29" w:rsidP="008C2190">
            <w:pPr>
              <w:jc w:val="both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命 題</w:t>
            </w:r>
          </w:p>
          <w:p w14:paraId="7E4B7CB5" w14:textId="77777777" w:rsidR="00E54B29" w:rsidRPr="00E00419" w:rsidRDefault="00E54B29" w:rsidP="008C2190">
            <w:pPr>
              <w:jc w:val="both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範 圍</w:t>
            </w:r>
          </w:p>
        </w:tc>
        <w:tc>
          <w:tcPr>
            <w:tcW w:w="1191" w:type="pct"/>
            <w:vAlign w:val="center"/>
          </w:tcPr>
          <w:p w14:paraId="5380B38A" w14:textId="101EF0B0" w:rsidR="00F33D51" w:rsidRDefault="00F33D51" w:rsidP="000330A7">
            <w:pPr>
              <w:ind w:leftChars="-52" w:left="-125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  <w:lang w:eastAsia="zh-HK"/>
              </w:rPr>
              <w:t>第四</w:t>
            </w:r>
            <w:r w:rsidR="003469AC">
              <w:rPr>
                <w:rFonts w:ascii="標楷體" w:eastAsia="標楷體" w:hAnsi="標楷體" w:hint="eastAsia"/>
                <w:sz w:val="20"/>
                <w:lang w:eastAsia="zh-HK"/>
              </w:rPr>
              <w:t>、七</w:t>
            </w:r>
            <w:r>
              <w:rPr>
                <w:rFonts w:ascii="標楷體" w:eastAsia="標楷體" w:hAnsi="標楷體" w:hint="eastAsia"/>
                <w:sz w:val="20"/>
                <w:lang w:eastAsia="zh-HK"/>
              </w:rPr>
              <w:t>課</w:t>
            </w:r>
            <w:r w:rsidR="003469AC">
              <w:rPr>
                <w:rFonts w:ascii="標楷體" w:eastAsia="標楷體" w:hAnsi="標楷體" w:hint="eastAsia"/>
                <w:sz w:val="20"/>
                <w:lang w:eastAsia="zh-HK"/>
              </w:rPr>
              <w:t>，自學一</w:t>
            </w:r>
          </w:p>
          <w:p w14:paraId="4E9B294F" w14:textId="402C52E2" w:rsidR="00A2103C" w:rsidRDefault="00913162" w:rsidP="000330A7">
            <w:pPr>
              <w:ind w:leftChars="-52" w:left="-125"/>
              <w:jc w:val="center"/>
              <w:rPr>
                <w:rFonts w:ascii="標楷體" w:eastAsia="標楷體" w:hAnsi="標楷體"/>
                <w:sz w:val="20"/>
              </w:rPr>
            </w:pPr>
            <w:r w:rsidRPr="00E00419">
              <w:rPr>
                <w:rFonts w:ascii="標楷體" w:eastAsia="標楷體" w:hAnsi="標楷體" w:hint="eastAsia"/>
                <w:sz w:val="20"/>
              </w:rPr>
              <w:t>語</w:t>
            </w:r>
            <w:r w:rsidR="00A93D77" w:rsidRPr="00E00419">
              <w:rPr>
                <w:rFonts w:ascii="標楷體" w:eastAsia="標楷體" w:hAnsi="標楷體" w:hint="eastAsia"/>
                <w:sz w:val="20"/>
                <w:lang w:eastAsia="zh-HK"/>
              </w:rPr>
              <w:t>文常識</w:t>
            </w:r>
            <w:r w:rsidRPr="00E00419">
              <w:rPr>
                <w:rFonts w:ascii="標楷體" w:eastAsia="標楷體" w:hAnsi="標楷體" w:hint="eastAsia"/>
                <w:sz w:val="20"/>
              </w:rPr>
              <w:t>(</w:t>
            </w:r>
            <w:r w:rsidR="002E4931">
              <w:rPr>
                <w:rFonts w:ascii="標楷體" w:eastAsia="標楷體" w:hAnsi="標楷體" w:hint="eastAsia"/>
                <w:sz w:val="20"/>
              </w:rPr>
              <w:t>一</w:t>
            </w:r>
            <w:r w:rsidRPr="00E00419">
              <w:rPr>
                <w:rFonts w:ascii="標楷體" w:eastAsia="標楷體" w:hAnsi="標楷體" w:hint="eastAsia"/>
                <w:sz w:val="20"/>
              </w:rPr>
              <w:t>)</w:t>
            </w:r>
            <w:r w:rsidR="002E4931">
              <w:rPr>
                <w:rFonts w:ascii="標楷體" w:eastAsia="標楷體" w:hAnsi="標楷體" w:hint="eastAsia"/>
                <w:sz w:val="20"/>
              </w:rPr>
              <w:t>對聯</w:t>
            </w:r>
            <w:r w:rsidR="00A93D77" w:rsidRPr="00E00419">
              <w:rPr>
                <w:rFonts w:ascii="標楷體" w:eastAsia="標楷體" w:hAnsi="標楷體" w:hint="eastAsia"/>
                <w:sz w:val="20"/>
              </w:rPr>
              <w:t>、</w:t>
            </w:r>
          </w:p>
          <w:p w14:paraId="30FC15EE" w14:textId="704C780B" w:rsidR="00A2103C" w:rsidRPr="00A2103C" w:rsidRDefault="00F33D51" w:rsidP="000330A7">
            <w:pPr>
              <w:ind w:leftChars="-52" w:left="-125"/>
              <w:jc w:val="center"/>
              <w:rPr>
                <w:rFonts w:ascii="標楷體" w:eastAsia="標楷體" w:hAnsi="標楷體"/>
                <w:sz w:val="20"/>
                <w:lang w:eastAsia="zh-HK"/>
              </w:rPr>
            </w:pPr>
            <w:r>
              <w:rPr>
                <w:rFonts w:ascii="標楷體" w:eastAsia="標楷體" w:hAnsi="標楷體" w:hint="eastAsia"/>
                <w:sz w:val="20"/>
                <w:lang w:eastAsia="zh-HK"/>
              </w:rPr>
              <w:t>講義第</w:t>
            </w:r>
            <w:r w:rsidR="00E777B8">
              <w:rPr>
                <w:rFonts w:ascii="標楷體" w:eastAsia="標楷體" w:hAnsi="標楷體" w:hint="eastAsia"/>
                <w:sz w:val="20"/>
              </w:rPr>
              <w:t>7</w:t>
            </w:r>
            <w:r>
              <w:rPr>
                <w:rFonts w:ascii="標楷體" w:eastAsia="標楷體" w:hAnsi="標楷體" w:hint="eastAsia"/>
                <w:sz w:val="20"/>
                <w:lang w:eastAsia="zh-HK"/>
              </w:rPr>
              <w:t>、</w:t>
            </w:r>
            <w:r w:rsidR="00E777B8">
              <w:rPr>
                <w:rFonts w:ascii="標楷體" w:eastAsia="標楷體" w:hAnsi="標楷體" w:hint="eastAsia"/>
                <w:sz w:val="20"/>
              </w:rPr>
              <w:t>9</w:t>
            </w:r>
            <w:r w:rsidR="002E4931">
              <w:rPr>
                <w:rFonts w:ascii="標楷體" w:eastAsia="標楷體" w:hAnsi="標楷體" w:hint="eastAsia"/>
                <w:sz w:val="20"/>
              </w:rPr>
              <w:t>、</w:t>
            </w:r>
            <w:r w:rsidR="002E4931">
              <w:rPr>
                <w:rFonts w:ascii="標楷體" w:eastAsia="標楷體" w:hAnsi="標楷體"/>
                <w:sz w:val="20"/>
              </w:rPr>
              <w:t>10</w:t>
            </w:r>
            <w:r>
              <w:rPr>
                <w:rFonts w:ascii="標楷體" w:eastAsia="標楷體" w:hAnsi="標楷體" w:hint="eastAsia"/>
                <w:sz w:val="20"/>
                <w:lang w:eastAsia="zh-HK"/>
              </w:rPr>
              <w:t>單元</w:t>
            </w:r>
          </w:p>
        </w:tc>
        <w:tc>
          <w:tcPr>
            <w:tcW w:w="396" w:type="pct"/>
            <w:vAlign w:val="center"/>
          </w:tcPr>
          <w:p w14:paraId="51E20DC6" w14:textId="77777777" w:rsidR="006E7D5E" w:rsidRPr="00E00419" w:rsidRDefault="00E54B29" w:rsidP="008C2190">
            <w:pPr>
              <w:jc w:val="both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作</w:t>
            </w:r>
            <w:r w:rsidR="006E7D5E" w:rsidRPr="00E00419">
              <w:rPr>
                <w:rFonts w:ascii="標楷體" w:eastAsia="標楷體" w:hAnsi="標楷體" w:hint="eastAsia"/>
              </w:rPr>
              <w:t xml:space="preserve"> </w:t>
            </w:r>
            <w:r w:rsidRPr="00E00419">
              <w:rPr>
                <w:rFonts w:ascii="標楷體" w:eastAsia="標楷體" w:hAnsi="標楷體" w:hint="eastAsia"/>
              </w:rPr>
              <w:t>答</w:t>
            </w:r>
          </w:p>
          <w:p w14:paraId="68373540" w14:textId="77777777" w:rsidR="00E54B29" w:rsidRPr="00E00419" w:rsidRDefault="00E54B29" w:rsidP="008C2190">
            <w:pPr>
              <w:jc w:val="both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時</w:t>
            </w:r>
            <w:r w:rsidR="006E7D5E" w:rsidRPr="00E00419">
              <w:rPr>
                <w:rFonts w:ascii="標楷體" w:eastAsia="標楷體" w:hAnsi="標楷體" w:hint="eastAsia"/>
              </w:rPr>
              <w:t xml:space="preserve"> </w:t>
            </w:r>
            <w:r w:rsidRPr="00E00419">
              <w:rPr>
                <w:rFonts w:ascii="標楷體" w:eastAsia="標楷體" w:hAnsi="標楷體" w:hint="eastAsia"/>
              </w:rPr>
              <w:t>間</w:t>
            </w:r>
          </w:p>
        </w:tc>
        <w:tc>
          <w:tcPr>
            <w:tcW w:w="398" w:type="pct"/>
            <w:vAlign w:val="center"/>
          </w:tcPr>
          <w:p w14:paraId="2902CDAA" w14:textId="77777777" w:rsidR="00E54B29" w:rsidRPr="00E00419" w:rsidRDefault="00E54B29" w:rsidP="008C4253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45分</w:t>
            </w:r>
          </w:p>
        </w:tc>
      </w:tr>
      <w:tr w:rsidR="00FE1935" w:rsidRPr="00E00419" w14:paraId="1151CA88" w14:textId="77777777" w:rsidTr="00FE1935">
        <w:trPr>
          <w:cantSplit/>
          <w:trHeight w:val="976"/>
        </w:trPr>
        <w:tc>
          <w:tcPr>
            <w:tcW w:w="394" w:type="pct"/>
            <w:tcBorders>
              <w:bottom w:val="single" w:sz="4" w:space="0" w:color="auto"/>
            </w:tcBorders>
            <w:vAlign w:val="center"/>
          </w:tcPr>
          <w:p w14:paraId="5DCE93B2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班 級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14:paraId="5904F8BE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vAlign w:val="center"/>
          </w:tcPr>
          <w:p w14:paraId="2EC76C23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姓 名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vAlign w:val="center"/>
          </w:tcPr>
          <w:p w14:paraId="338C4FC2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" w:type="pct"/>
            <w:tcBorders>
              <w:bottom w:val="single" w:sz="4" w:space="0" w:color="auto"/>
            </w:tcBorders>
            <w:vAlign w:val="center"/>
          </w:tcPr>
          <w:p w14:paraId="28DCA589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座 號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14:paraId="33C74D5D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" w:type="pct"/>
            <w:tcBorders>
              <w:bottom w:val="single" w:sz="4" w:space="0" w:color="auto"/>
            </w:tcBorders>
            <w:vAlign w:val="center"/>
          </w:tcPr>
          <w:p w14:paraId="7FEFC565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  <w:r w:rsidRPr="00E00419">
              <w:rPr>
                <w:rFonts w:ascii="標楷體" w:eastAsia="標楷體" w:hAnsi="標楷體" w:hint="eastAsia"/>
              </w:rPr>
              <w:t>分 數</w:t>
            </w:r>
          </w:p>
        </w:tc>
        <w:tc>
          <w:tcPr>
            <w:tcW w:w="1985" w:type="pct"/>
            <w:gridSpan w:val="3"/>
            <w:tcBorders>
              <w:bottom w:val="single" w:sz="4" w:space="0" w:color="auto"/>
            </w:tcBorders>
            <w:vAlign w:val="center"/>
          </w:tcPr>
          <w:p w14:paraId="2C74A103" w14:textId="77777777" w:rsidR="00E54B29" w:rsidRPr="00E00419" w:rsidRDefault="00E54B29" w:rsidP="006514E4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09D3801A" w14:textId="7426CACF" w:rsidR="00E54B29" w:rsidRPr="00E00419" w:rsidRDefault="00D70742" w:rsidP="008C2190">
      <w:pPr>
        <w:pStyle w:val="a9"/>
        <w:numPr>
          <w:ilvl w:val="0"/>
          <w:numId w:val="4"/>
        </w:numPr>
        <w:spacing w:beforeLines="50" w:before="180" w:line="360" w:lineRule="auto"/>
        <w:ind w:leftChars="0" w:left="357" w:hanging="357"/>
        <w:jc w:val="both"/>
        <w:rPr>
          <w:rFonts w:ascii="標楷體" w:eastAsia="標楷體" w:hAnsi="標楷體"/>
          <w:b/>
          <w:bCs/>
          <w:sz w:val="32"/>
          <w:szCs w:val="28"/>
        </w:rPr>
      </w:pPr>
      <w:r w:rsidRPr="00E00419">
        <w:rPr>
          <w:rFonts w:ascii="標楷體" w:eastAsia="標楷體" w:hAnsi="標楷體" w:hint="eastAsia"/>
          <w:b/>
          <w:bCs/>
          <w:sz w:val="32"/>
          <w:szCs w:val="28"/>
        </w:rPr>
        <w:t>請</w:t>
      </w:r>
      <w:r w:rsidR="00927CE0">
        <w:rPr>
          <w:rFonts w:ascii="標楷體" w:eastAsia="標楷體" w:hAnsi="標楷體" w:hint="eastAsia"/>
          <w:b/>
          <w:bCs/>
          <w:sz w:val="32"/>
          <w:szCs w:val="28"/>
        </w:rPr>
        <w:t>詳閱</w:t>
      </w:r>
      <w:r w:rsidR="00B3584B" w:rsidRPr="00E00419">
        <w:rPr>
          <w:rFonts w:ascii="標楷體" w:eastAsia="標楷體" w:hAnsi="標楷體" w:hint="eastAsia"/>
          <w:b/>
          <w:bCs/>
          <w:sz w:val="32"/>
          <w:szCs w:val="28"/>
          <w:lang w:eastAsia="zh-HK"/>
        </w:rPr>
        <w:t>試題說明</w:t>
      </w:r>
      <w:r w:rsidR="00734988">
        <w:rPr>
          <w:rFonts w:ascii="標楷體" w:eastAsia="標楷體" w:hAnsi="標楷體" w:hint="eastAsia"/>
          <w:b/>
          <w:bCs/>
          <w:sz w:val="32"/>
          <w:szCs w:val="28"/>
          <w:lang w:eastAsia="zh-HK"/>
        </w:rPr>
        <w:t>，留意</w:t>
      </w:r>
      <w:r w:rsidR="00927CE0">
        <w:rPr>
          <w:rFonts w:ascii="標楷體" w:eastAsia="標楷體" w:hAnsi="標楷體" w:hint="eastAsia"/>
          <w:b/>
          <w:bCs/>
          <w:sz w:val="32"/>
          <w:szCs w:val="28"/>
          <w:lang w:eastAsia="zh-HK"/>
        </w:rPr>
        <w:t>時間分配</w:t>
      </w:r>
      <w:r w:rsidR="00B3584B" w:rsidRPr="00E00419">
        <w:rPr>
          <w:rFonts w:ascii="標楷體" w:eastAsia="標楷體" w:hAnsi="標楷體" w:hint="eastAsia"/>
          <w:b/>
          <w:bCs/>
          <w:sz w:val="32"/>
          <w:szCs w:val="28"/>
        </w:rPr>
        <w:t>。</w:t>
      </w:r>
      <w:r w:rsidRPr="00E00419">
        <w:rPr>
          <w:rFonts w:ascii="標楷體" w:eastAsia="標楷體" w:hAnsi="標楷體" w:hint="eastAsia"/>
          <w:b/>
          <w:bCs/>
          <w:sz w:val="32"/>
          <w:szCs w:val="28"/>
        </w:rPr>
        <w:t>祝各位同學考試順利！</w:t>
      </w:r>
    </w:p>
    <w:p w14:paraId="11E61DDF" w14:textId="77777777" w:rsidR="00E54B29" w:rsidRPr="00E00419" w:rsidRDefault="00247D49" w:rsidP="008C2190">
      <w:pPr>
        <w:pStyle w:val="a9"/>
        <w:numPr>
          <w:ilvl w:val="0"/>
          <w:numId w:val="1"/>
        </w:numPr>
        <w:spacing w:line="360" w:lineRule="auto"/>
        <w:ind w:leftChars="0" w:left="425" w:hanging="482"/>
        <w:jc w:val="both"/>
        <w:rPr>
          <w:rFonts w:ascii="標楷體" w:eastAsia="標楷體" w:hAnsi="標楷體"/>
          <w:b/>
        </w:rPr>
      </w:pPr>
      <w:r w:rsidRPr="00E00419">
        <w:rPr>
          <w:rFonts w:ascii="標楷體" w:eastAsia="標楷體" w:hAnsi="標楷體" w:hint="eastAsia"/>
          <w:b/>
          <w:lang w:eastAsia="zh-HK"/>
        </w:rPr>
        <w:t>語文知識</w:t>
      </w:r>
      <w:r w:rsidR="00913162" w:rsidRPr="00E00419">
        <w:rPr>
          <w:rFonts w:ascii="標楷體" w:eastAsia="標楷體" w:hAnsi="標楷體" w:hint="eastAsia"/>
          <w:b/>
        </w:rPr>
        <w:t>題 (</w:t>
      </w:r>
      <w:r w:rsidR="00913162" w:rsidRPr="00E00419">
        <w:rPr>
          <w:rFonts w:ascii="標楷體" w:eastAsia="標楷體" w:hAnsi="標楷體" w:hint="eastAsia"/>
          <w:b/>
          <w:lang w:eastAsia="zh-HK"/>
        </w:rPr>
        <w:t>每題</w:t>
      </w:r>
      <w:r w:rsidR="00926846" w:rsidRPr="00E00419">
        <w:rPr>
          <w:rFonts w:ascii="標楷體" w:eastAsia="標楷體" w:hAnsi="標楷體" w:hint="eastAsia"/>
          <w:b/>
        </w:rPr>
        <w:t>3</w:t>
      </w:r>
      <w:r w:rsidR="00913162" w:rsidRPr="00E00419">
        <w:rPr>
          <w:rFonts w:ascii="標楷體" w:eastAsia="標楷體" w:hAnsi="標楷體" w:hint="eastAsia"/>
          <w:b/>
          <w:lang w:eastAsia="zh-HK"/>
        </w:rPr>
        <w:t>分，共計</w:t>
      </w:r>
      <w:r w:rsidR="00926846" w:rsidRPr="00E00419">
        <w:rPr>
          <w:rFonts w:ascii="標楷體" w:eastAsia="標楷體" w:hAnsi="標楷體" w:hint="eastAsia"/>
          <w:b/>
        </w:rPr>
        <w:t>6</w:t>
      </w:r>
      <w:r w:rsidR="00913162" w:rsidRPr="00E00419">
        <w:rPr>
          <w:rFonts w:ascii="標楷體" w:eastAsia="標楷體" w:hAnsi="標楷體" w:hint="eastAsia"/>
          <w:b/>
        </w:rPr>
        <w:t>0</w:t>
      </w:r>
      <w:r w:rsidR="00913162" w:rsidRPr="00E00419">
        <w:rPr>
          <w:rFonts w:ascii="標楷體" w:eastAsia="標楷體" w:hAnsi="標楷體" w:hint="eastAsia"/>
          <w:b/>
          <w:lang w:eastAsia="zh-HK"/>
        </w:rPr>
        <w:t>分</w:t>
      </w:r>
      <w:r w:rsidR="00913162" w:rsidRPr="00E00419">
        <w:rPr>
          <w:rFonts w:ascii="標楷體" w:eastAsia="標楷體" w:hAnsi="標楷體" w:hint="eastAsia"/>
          <w:b/>
        </w:rPr>
        <w:t>)</w:t>
      </w:r>
    </w:p>
    <w:p w14:paraId="44149EDF" w14:textId="62A66C67" w:rsidR="00913162" w:rsidRPr="00AA7568" w:rsidRDefault="00913162" w:rsidP="008C2190">
      <w:pPr>
        <w:spacing w:line="340" w:lineRule="exact"/>
        <w:ind w:leftChars="200" w:left="480"/>
        <w:jc w:val="both"/>
        <w:rPr>
          <w:rFonts w:ascii="標楷體" w:eastAsia="標楷體" w:hAnsi="標楷體"/>
          <w:color w:val="000000" w:themeColor="text1"/>
        </w:rPr>
      </w:pPr>
      <w:r w:rsidRPr="00E00419">
        <w:rPr>
          <w:rFonts w:ascii="標楷體" w:eastAsia="標楷體" w:hAnsi="標楷體" w:hint="eastAsia"/>
        </w:rPr>
        <w:t>1.</w:t>
      </w:r>
      <w:r w:rsidR="00423C95" w:rsidRPr="00AA7568">
        <w:rPr>
          <w:rFonts w:ascii="標楷體" w:eastAsia="標楷體" w:hAnsi="標楷體" w:hint="eastAsia"/>
          <w:color w:val="000000" w:themeColor="text1"/>
          <w:lang w:eastAsia="zh-HK"/>
        </w:rPr>
        <w:t>下列各選項「」中的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注音寫成國字後</w:t>
      </w:r>
      <w:r w:rsidR="00423C95" w:rsidRPr="00AA7568">
        <w:rPr>
          <w:rFonts w:ascii="標楷體" w:eastAsia="標楷體" w:hAnsi="標楷體" w:hint="eastAsia"/>
          <w:color w:val="000000" w:themeColor="text1"/>
        </w:rPr>
        <w:t>，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何項字形</w:t>
      </w:r>
      <w:r w:rsidR="00423C95" w:rsidRPr="00996FB6">
        <w:rPr>
          <w:rFonts w:ascii="標楷體" w:eastAsia="標楷體" w:hAnsi="標楷體" w:hint="eastAsia"/>
          <w:color w:val="000000" w:themeColor="text1"/>
          <w:lang w:eastAsia="zh-HK"/>
        </w:rPr>
        <w:t>相</w:t>
      </w:r>
      <w:r w:rsidR="00996FB6">
        <w:rPr>
          <w:rFonts w:ascii="標楷體" w:eastAsia="標楷體" w:hAnsi="標楷體" w:hint="eastAsia"/>
          <w:color w:val="000000" w:themeColor="text1"/>
          <w:lang w:eastAsia="zh-HK"/>
        </w:rPr>
        <w:t>同</w:t>
      </w:r>
      <w:r w:rsidR="00423C95" w:rsidRPr="00AA7568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661FA6F4" w14:textId="790FD478" w:rsidR="00913162" w:rsidRPr="004D145E" w:rsidRDefault="00554711" w:rsidP="008C2190">
      <w:pPr>
        <w:spacing w:line="340" w:lineRule="exact"/>
        <w:ind w:leftChars="300" w:left="720"/>
        <w:jc w:val="both"/>
        <w:rPr>
          <w:rFonts w:ascii="標楷體" w:eastAsia="標楷體" w:hAnsi="標楷體"/>
          <w:color w:val="FF0000"/>
          <w:lang w:eastAsia="zh-HK"/>
        </w:rPr>
      </w:pPr>
      <w:r w:rsidRPr="00AA7568">
        <w:rPr>
          <w:rFonts w:ascii="標楷體" w:eastAsia="標楷體" w:hAnsi="標楷體" w:hint="eastAsia"/>
          <w:color w:val="000000" w:themeColor="text1"/>
          <w:sz w:val="22"/>
        </w:rPr>
        <w:t>(Ａ)</w:t>
      </w:r>
      <w:r w:rsidR="00AA7568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孤苦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「</w:t>
      </w:r>
      <w:r w:rsidR="00AA7568" w:rsidRPr="00AA7568">
        <w:rPr>
          <w:rFonts w:ascii="標楷體" w:eastAsia="標楷體" w:hAnsi="標楷體" w:hint="eastAsia"/>
          <w:color w:val="000000" w:themeColor="text1"/>
          <w:sz w:val="16"/>
        </w:rPr>
        <w:t>ㄌㄧㄥ</w:t>
      </w:r>
      <w:r w:rsidR="00743CBC" w:rsidRPr="00AA7568">
        <w:rPr>
          <w:rFonts w:ascii="標楷體" w:eastAsia="標楷體" w:hAnsi="標楷體" w:hint="eastAsia"/>
          <w:color w:val="000000" w:themeColor="text1"/>
          <w:sz w:val="16"/>
        </w:rPr>
        <w:t>ˊ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」</w:t>
      </w:r>
      <w:r w:rsidR="00280AA5">
        <w:rPr>
          <w:rFonts w:ascii="標楷體" w:eastAsia="標楷體" w:hAnsi="標楷體" w:hint="eastAsia"/>
          <w:color w:val="000000" w:themeColor="text1"/>
          <w:sz w:val="22"/>
          <w:lang w:eastAsia="zh-HK"/>
        </w:rPr>
        <w:t>仃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</w:rPr>
        <w:t xml:space="preserve"> /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「</w:t>
      </w:r>
      <w:r w:rsidR="00AA7568" w:rsidRPr="00AA7568">
        <w:rPr>
          <w:rFonts w:ascii="標楷體" w:eastAsia="標楷體" w:hAnsi="標楷體" w:hint="eastAsia"/>
          <w:color w:val="000000" w:themeColor="text1"/>
          <w:sz w:val="16"/>
        </w:rPr>
        <w:t>ㄌㄧㄥˊ</w:t>
      </w:r>
      <w:r w:rsidR="00AA7568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」牙俐齒</w:t>
      </w:r>
      <w:r w:rsidR="00D22474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 xml:space="preserve"> </w:t>
      </w:r>
      <w:r w:rsidR="00AA7568" w:rsidRPr="00AA7568">
        <w:rPr>
          <w:rFonts w:ascii="標楷體" w:eastAsia="標楷體" w:hAnsi="標楷體"/>
          <w:color w:val="000000" w:themeColor="text1"/>
          <w:sz w:val="22"/>
          <w:lang w:eastAsia="zh-HK"/>
        </w:rPr>
        <w:t xml:space="preserve"> </w:t>
      </w:r>
      <w:r w:rsidRPr="00AA7568">
        <w:rPr>
          <w:rFonts w:ascii="標楷體" w:eastAsia="標楷體" w:hAnsi="標楷體" w:hint="eastAsia"/>
          <w:color w:val="000000" w:themeColor="text1"/>
          <w:sz w:val="22"/>
        </w:rPr>
        <w:t>(Ｂ)</w:t>
      </w:r>
      <w:r w:rsidR="00AA7568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劍及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「</w:t>
      </w:r>
      <w:r w:rsidR="00AA7568" w:rsidRPr="00AA7568">
        <w:rPr>
          <w:rFonts w:ascii="標楷體" w:eastAsia="標楷體" w:hAnsi="標楷體" w:hint="eastAsia"/>
          <w:color w:val="000000" w:themeColor="text1"/>
          <w:sz w:val="16"/>
          <w:szCs w:val="18"/>
        </w:rPr>
        <w:t>ㄌㄩˇ</w:t>
      </w:r>
      <w:r w:rsidR="00743CBC" w:rsidRPr="00AA7568">
        <w:rPr>
          <w:rFonts w:ascii="標楷體" w:eastAsia="標楷體" w:hAnsi="標楷體" w:hint="eastAsia"/>
          <w:color w:val="000000" w:themeColor="text1"/>
          <w:lang w:eastAsia="zh-HK"/>
        </w:rPr>
        <w:t>」</w:t>
      </w:r>
      <w:r w:rsidR="00AA7568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及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 xml:space="preserve"> 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</w:rPr>
        <w:t>/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「</w:t>
      </w:r>
      <w:r w:rsidR="00AA7568" w:rsidRPr="00AA7568">
        <w:rPr>
          <w:rFonts w:ascii="標楷體" w:eastAsia="標楷體" w:hAnsi="標楷體" w:hint="eastAsia"/>
          <w:color w:val="000000" w:themeColor="text1"/>
          <w:sz w:val="16"/>
          <w:szCs w:val="18"/>
        </w:rPr>
        <w:t>ㄌㄩˇ</w:t>
      </w:r>
      <w:r w:rsidR="00743CBC" w:rsidRPr="00AA7568">
        <w:rPr>
          <w:rFonts w:ascii="標楷體" w:eastAsia="標楷體" w:hAnsi="標楷體" w:hint="eastAsia"/>
          <w:color w:val="000000" w:themeColor="text1"/>
          <w:sz w:val="22"/>
          <w:lang w:eastAsia="zh-HK"/>
        </w:rPr>
        <w:t>」</w:t>
      </w:r>
      <w:r w:rsidR="008D2AB1">
        <w:rPr>
          <w:rFonts w:ascii="標楷體" w:eastAsia="標楷體" w:hAnsi="標楷體" w:hint="eastAsia"/>
          <w:color w:val="000000" w:themeColor="text1"/>
          <w:sz w:val="22"/>
          <w:lang w:eastAsia="zh-HK"/>
        </w:rPr>
        <w:t>試不爽</w:t>
      </w:r>
    </w:p>
    <w:p w14:paraId="6754C597" w14:textId="047B516D" w:rsidR="00913162" w:rsidRPr="004D145E" w:rsidRDefault="00554711" w:rsidP="008C2190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FF0000"/>
          <w:lang w:eastAsia="zh-HK"/>
        </w:rPr>
      </w:pPr>
      <w:r w:rsidRPr="001B3A56">
        <w:rPr>
          <w:rFonts w:ascii="標楷體" w:eastAsia="標楷體" w:hAnsi="標楷體" w:hint="eastAsia"/>
          <w:color w:val="000000" w:themeColor="text1"/>
          <w:sz w:val="22"/>
        </w:rPr>
        <w:t>(Ｃ)</w:t>
      </w:r>
      <w:r w:rsidR="001B3A56" w:rsidRPr="001B3A56">
        <w:rPr>
          <w:rFonts w:ascii="標楷體" w:eastAsia="標楷體" w:hAnsi="標楷體" w:hint="eastAsia"/>
          <w:color w:val="000000" w:themeColor="text1"/>
          <w:lang w:eastAsia="zh-HK"/>
        </w:rPr>
        <w:t>高「</w:t>
      </w:r>
      <w:r w:rsidR="001B3A56" w:rsidRPr="001B3A56">
        <w:rPr>
          <w:rFonts w:ascii="標楷體" w:eastAsia="標楷體" w:hAnsi="標楷體" w:hint="eastAsia"/>
          <w:color w:val="000000" w:themeColor="text1"/>
          <w:sz w:val="16"/>
        </w:rPr>
        <w:t>ㄓㄢ</w:t>
      </w:r>
      <w:r w:rsidR="001B3A56" w:rsidRPr="001B3A56">
        <w:rPr>
          <w:rFonts w:ascii="標楷體" w:eastAsia="標楷體" w:hAnsi="標楷體" w:hint="eastAsia"/>
          <w:color w:val="000000" w:themeColor="text1"/>
          <w:lang w:eastAsia="zh-HK"/>
        </w:rPr>
        <w:t>」遠矚</w:t>
      </w:r>
      <w:r w:rsidR="001B4176" w:rsidRPr="001B3A56">
        <w:rPr>
          <w:rFonts w:ascii="標楷體" w:eastAsia="標楷體" w:hAnsi="標楷體" w:hint="eastAsia"/>
          <w:color w:val="000000" w:themeColor="text1"/>
          <w:sz w:val="22"/>
        </w:rPr>
        <w:t xml:space="preserve"> /</w:t>
      </w:r>
      <w:r w:rsidR="001B4176" w:rsidRPr="001B3A56">
        <w:rPr>
          <w:rFonts w:ascii="標楷體" w:eastAsia="標楷體" w:hAnsi="標楷體"/>
          <w:color w:val="000000" w:themeColor="text1"/>
          <w:sz w:val="22"/>
        </w:rPr>
        <w:t xml:space="preserve"> </w:t>
      </w:r>
      <w:r w:rsidR="001B3A56" w:rsidRPr="001B3A56">
        <w:rPr>
          <w:rFonts w:ascii="標楷體" w:eastAsia="標楷體" w:hAnsi="標楷體" w:hint="eastAsia"/>
          <w:color w:val="000000" w:themeColor="text1"/>
          <w:sz w:val="22"/>
          <w:lang w:eastAsia="zh-HK"/>
        </w:rPr>
        <w:t>鋪</w:t>
      </w:r>
      <w:r w:rsidR="001B3A56" w:rsidRPr="001B3A56">
        <w:rPr>
          <w:rFonts w:ascii="標楷體" w:eastAsia="標楷體" w:hAnsi="標楷體" w:hint="eastAsia"/>
          <w:color w:val="000000" w:themeColor="text1"/>
          <w:lang w:eastAsia="zh-HK"/>
        </w:rPr>
        <w:t>「</w:t>
      </w:r>
      <w:r w:rsidR="001B3A56" w:rsidRPr="001B3A56">
        <w:rPr>
          <w:rFonts w:ascii="標楷體" w:eastAsia="標楷體" w:hAnsi="標楷體" w:hint="eastAsia"/>
          <w:color w:val="000000" w:themeColor="text1"/>
          <w:sz w:val="16"/>
        </w:rPr>
        <w:t>ㄓㄢ</w:t>
      </w:r>
      <w:r w:rsidR="001B3A56" w:rsidRPr="001B3A56">
        <w:rPr>
          <w:rFonts w:ascii="標楷體" w:eastAsia="標楷體" w:hAnsi="標楷體" w:hint="eastAsia"/>
          <w:color w:val="000000" w:themeColor="text1"/>
          <w:lang w:eastAsia="zh-HK"/>
        </w:rPr>
        <w:t>」對坐</w:t>
      </w:r>
      <w:r w:rsidR="001B4176" w:rsidRPr="004D145E">
        <w:rPr>
          <w:rFonts w:ascii="標楷體" w:eastAsia="標楷體" w:hAnsi="標楷體" w:hint="eastAsia"/>
          <w:color w:val="FF0000"/>
        </w:rPr>
        <w:t xml:space="preserve"> </w:t>
      </w:r>
      <w:r w:rsidR="00743CBC" w:rsidRPr="004D145E">
        <w:rPr>
          <w:rFonts w:ascii="標楷體" w:eastAsia="標楷體" w:hAnsi="標楷體"/>
          <w:color w:val="FF0000"/>
        </w:rPr>
        <w:t xml:space="preserve"> </w:t>
      </w:r>
      <w:r w:rsidR="00AE16C8">
        <w:rPr>
          <w:rFonts w:ascii="標楷體" w:eastAsia="標楷體" w:hAnsi="標楷體"/>
          <w:color w:val="FF0000"/>
        </w:rPr>
        <w:t xml:space="preserve">  </w:t>
      </w:r>
      <w:r w:rsidR="00E9544C" w:rsidRPr="004D145E">
        <w:rPr>
          <w:rFonts w:ascii="標楷體" w:eastAsia="標楷體" w:hAnsi="標楷體" w:hint="eastAsia"/>
          <w:color w:val="FF0000"/>
        </w:rPr>
        <w:t xml:space="preserve"> </w:t>
      </w:r>
      <w:r w:rsidRPr="00996FB6">
        <w:rPr>
          <w:rFonts w:ascii="標楷體" w:eastAsia="標楷體" w:hAnsi="標楷體" w:hint="eastAsia"/>
          <w:color w:val="000000" w:themeColor="text1"/>
          <w:sz w:val="22"/>
        </w:rPr>
        <w:t>(Ｄ)</w:t>
      </w:r>
      <w:r w:rsidR="008D2AB1" w:rsidRPr="00996FB6">
        <w:rPr>
          <w:rFonts w:ascii="標楷體" w:eastAsia="標楷體" w:hAnsi="標楷體" w:hint="eastAsia"/>
          <w:color w:val="000000" w:themeColor="text1"/>
          <w:sz w:val="22"/>
          <w:lang w:eastAsia="zh-HK"/>
        </w:rPr>
        <w:t>涅而不</w:t>
      </w:r>
      <w:r w:rsidR="0089722B" w:rsidRPr="00996FB6">
        <w:rPr>
          <w:rFonts w:ascii="標楷體" w:eastAsia="標楷體" w:hAnsi="標楷體" w:hint="eastAsia"/>
          <w:color w:val="000000" w:themeColor="text1"/>
          <w:sz w:val="22"/>
          <w:lang w:eastAsia="zh-HK"/>
        </w:rPr>
        <w:t>「</w:t>
      </w:r>
      <w:r w:rsidR="008D2AB1" w:rsidRPr="00996FB6">
        <w:rPr>
          <w:rFonts w:ascii="標楷體" w:eastAsia="標楷體" w:hAnsi="標楷體" w:hint="eastAsia"/>
          <w:color w:val="000000" w:themeColor="text1"/>
          <w:sz w:val="16"/>
          <w:szCs w:val="18"/>
        </w:rPr>
        <w:t>ㄗ</w:t>
      </w:r>
      <w:r w:rsidR="0089722B" w:rsidRPr="00996FB6">
        <w:rPr>
          <w:rFonts w:ascii="標楷體" w:eastAsia="標楷體" w:hAnsi="標楷體" w:hint="eastAsia"/>
          <w:color w:val="000000" w:themeColor="text1"/>
          <w:sz w:val="22"/>
          <w:lang w:eastAsia="zh-HK"/>
        </w:rPr>
        <w:t>」</w:t>
      </w:r>
      <w:r w:rsidR="0089722B" w:rsidRPr="00996FB6">
        <w:rPr>
          <w:rFonts w:ascii="標楷體" w:eastAsia="標楷體" w:hAnsi="標楷體" w:hint="eastAsia"/>
          <w:color w:val="000000" w:themeColor="text1"/>
          <w:sz w:val="22"/>
        </w:rPr>
        <w:t xml:space="preserve"> /</w:t>
      </w:r>
      <w:r w:rsidR="0089722B" w:rsidRPr="00996FB6">
        <w:rPr>
          <w:rFonts w:ascii="標楷體" w:eastAsia="標楷體" w:hAnsi="標楷體"/>
          <w:color w:val="000000" w:themeColor="text1"/>
          <w:sz w:val="22"/>
        </w:rPr>
        <w:t xml:space="preserve"> </w:t>
      </w:r>
      <w:r w:rsidR="008D2AB1" w:rsidRPr="00996FB6">
        <w:rPr>
          <w:rFonts w:ascii="標楷體" w:eastAsia="標楷體" w:hAnsi="標楷體" w:hint="eastAsia"/>
          <w:color w:val="000000" w:themeColor="text1"/>
          <w:sz w:val="22"/>
          <w:lang w:eastAsia="zh-HK"/>
        </w:rPr>
        <w:t>「</w:t>
      </w:r>
      <w:r w:rsidR="008D2AB1" w:rsidRPr="00996FB6">
        <w:rPr>
          <w:rFonts w:ascii="標楷體" w:eastAsia="標楷體" w:hAnsi="標楷體" w:hint="eastAsia"/>
          <w:color w:val="000000" w:themeColor="text1"/>
          <w:sz w:val="16"/>
          <w:szCs w:val="18"/>
        </w:rPr>
        <w:t>ㄗ</w:t>
      </w:r>
      <w:r w:rsidR="008D2AB1" w:rsidRPr="00996FB6">
        <w:rPr>
          <w:rFonts w:ascii="標楷體" w:eastAsia="標楷體" w:hAnsi="標楷體" w:hint="eastAsia"/>
          <w:color w:val="000000" w:themeColor="text1"/>
          <w:sz w:val="22"/>
          <w:lang w:eastAsia="zh-HK"/>
        </w:rPr>
        <w:t>」銖必較</w:t>
      </w:r>
      <w:r w:rsidR="0089722B" w:rsidRPr="00996FB6">
        <w:rPr>
          <w:rFonts w:ascii="標楷體" w:eastAsia="標楷體" w:hAnsi="標楷體" w:hint="eastAsia"/>
          <w:color w:val="000000" w:themeColor="text1"/>
          <w:sz w:val="22"/>
        </w:rPr>
        <w:t>。</w:t>
      </w:r>
    </w:p>
    <w:p w14:paraId="3A2D21B9" w14:textId="1EA5FC1D" w:rsidR="00913162" w:rsidRPr="00AA7568" w:rsidRDefault="00913162" w:rsidP="008C2190">
      <w:pPr>
        <w:spacing w:line="340" w:lineRule="exact"/>
        <w:ind w:leftChars="200" w:left="480"/>
        <w:jc w:val="both"/>
        <w:rPr>
          <w:rFonts w:ascii="標楷體" w:eastAsia="標楷體" w:hAnsi="標楷體"/>
          <w:color w:val="000000" w:themeColor="text1"/>
        </w:rPr>
      </w:pPr>
      <w:r w:rsidRPr="00AA7568">
        <w:rPr>
          <w:rFonts w:ascii="標楷體" w:eastAsia="標楷體" w:hAnsi="標楷體"/>
          <w:color w:val="000000" w:themeColor="text1"/>
        </w:rPr>
        <w:t>2</w:t>
      </w:r>
      <w:r w:rsidRPr="00AA7568">
        <w:rPr>
          <w:rFonts w:ascii="標楷體" w:eastAsia="標楷體" w:hAnsi="標楷體" w:hint="eastAsia"/>
          <w:color w:val="000000" w:themeColor="text1"/>
        </w:rPr>
        <w:t>.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下列各選項「</w:t>
      </w:r>
      <w:r w:rsidR="00F01736" w:rsidRPr="00AA7568">
        <w:rPr>
          <w:rFonts w:ascii="標楷體" w:eastAsia="標楷體" w:hAnsi="標楷體" w:hint="eastAsia"/>
          <w:color w:val="000000" w:themeColor="text1"/>
          <w:lang w:eastAsia="zh-HK"/>
        </w:rPr>
        <w:t>」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中</w:t>
      </w:r>
      <w:r w:rsidR="0098338C" w:rsidRPr="00AA7568">
        <w:rPr>
          <w:rFonts w:ascii="標楷體" w:eastAsia="標楷體" w:hAnsi="標楷體" w:hint="eastAsia"/>
          <w:color w:val="000000" w:themeColor="text1"/>
          <w:lang w:eastAsia="zh-HK"/>
        </w:rPr>
        <w:t>的字</w:t>
      </w:r>
      <w:r w:rsidR="00F01736" w:rsidRPr="00AA7568">
        <w:rPr>
          <w:rFonts w:ascii="標楷體" w:eastAsia="標楷體" w:hAnsi="標楷體" w:hint="eastAsia"/>
          <w:color w:val="000000" w:themeColor="text1"/>
          <w:lang w:eastAsia="zh-HK"/>
        </w:rPr>
        <w:t>，何者</w:t>
      </w:r>
      <w:r w:rsidR="0098338C" w:rsidRPr="00AA7568">
        <w:rPr>
          <w:rFonts w:ascii="標楷體" w:eastAsia="標楷體" w:hAnsi="標楷體" w:hint="eastAsia"/>
          <w:color w:val="000000" w:themeColor="text1"/>
          <w:lang w:eastAsia="zh-HK"/>
        </w:rPr>
        <w:t>讀音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相同</w:t>
      </w:r>
      <w:r w:rsidR="00F01736" w:rsidRPr="00AA7568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1DF76EE3" w14:textId="031E1334" w:rsidR="0050786E" w:rsidRPr="00AA7568" w:rsidRDefault="00554711" w:rsidP="008C2190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AA7568">
        <w:rPr>
          <w:rFonts w:ascii="標楷體" w:eastAsia="標楷體" w:hAnsi="標楷體" w:hint="eastAsia"/>
          <w:color w:val="000000" w:themeColor="text1"/>
        </w:rPr>
        <w:t>(Ａ)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多方「揣」測</w:t>
      </w:r>
      <w:r w:rsidR="00F01736" w:rsidRPr="00AA7568">
        <w:rPr>
          <w:rFonts w:ascii="標楷體" w:eastAsia="標楷體" w:hAnsi="標楷體" w:hint="eastAsia"/>
          <w:color w:val="000000" w:themeColor="text1"/>
          <w:lang w:eastAsia="zh-HK"/>
        </w:rPr>
        <w:t xml:space="preserve"> </w:t>
      </w:r>
      <w:r w:rsidR="00F01736" w:rsidRPr="00AA7568">
        <w:rPr>
          <w:rFonts w:ascii="標楷體" w:eastAsia="標楷體" w:hAnsi="標楷體" w:hint="eastAsia"/>
          <w:color w:val="000000" w:themeColor="text1"/>
        </w:rPr>
        <w:t>/</w:t>
      </w:r>
      <w:r w:rsidR="00F01736" w:rsidRPr="00AA7568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「惴」慄</w:t>
      </w:r>
      <w:r w:rsidR="00AA7568" w:rsidRPr="00AA7568">
        <w:rPr>
          <w:rFonts w:ascii="標楷體" w:eastAsia="標楷體" w:hAnsi="標楷體" w:hint="eastAsia"/>
          <w:color w:val="000000" w:themeColor="text1"/>
        </w:rPr>
        <w:t>不安</w:t>
      </w:r>
      <w:r w:rsidR="0098338C" w:rsidRPr="00AA7568">
        <w:rPr>
          <w:rFonts w:ascii="標楷體" w:eastAsia="標楷體" w:hAnsi="標楷體" w:hint="eastAsia"/>
          <w:color w:val="000000" w:themeColor="text1"/>
        </w:rPr>
        <w:t xml:space="preserve"> </w:t>
      </w:r>
      <w:r w:rsidR="008D03D4" w:rsidRPr="00AA7568">
        <w:rPr>
          <w:rFonts w:ascii="標楷體" w:eastAsia="標楷體" w:hAnsi="標楷體"/>
          <w:color w:val="000000" w:themeColor="text1"/>
        </w:rPr>
        <w:t xml:space="preserve"> </w:t>
      </w:r>
      <w:r w:rsidR="00F01736" w:rsidRPr="00AA7568">
        <w:rPr>
          <w:rFonts w:ascii="標楷體" w:eastAsia="標楷體" w:hAnsi="標楷體" w:hint="eastAsia"/>
          <w:color w:val="000000" w:themeColor="text1"/>
        </w:rPr>
        <w:t xml:space="preserve"> </w:t>
      </w:r>
      <w:r w:rsidRPr="00AA7568">
        <w:rPr>
          <w:rFonts w:ascii="標楷體" w:eastAsia="標楷體" w:hAnsi="標楷體" w:hint="eastAsia"/>
          <w:color w:val="000000" w:themeColor="text1"/>
        </w:rPr>
        <w:t>(Ｂ)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「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泠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」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泠作響</w:t>
      </w:r>
      <w:r w:rsidR="00F01736" w:rsidRPr="00AA7568">
        <w:rPr>
          <w:rFonts w:ascii="標楷體" w:eastAsia="標楷體" w:hAnsi="標楷體" w:hint="eastAsia"/>
          <w:color w:val="000000" w:themeColor="text1"/>
          <w:lang w:eastAsia="zh-HK"/>
        </w:rPr>
        <w:t xml:space="preserve"> </w:t>
      </w:r>
      <w:r w:rsidR="00F01736" w:rsidRPr="00AA7568">
        <w:rPr>
          <w:rFonts w:ascii="標楷體" w:eastAsia="標楷體" w:hAnsi="標楷體" w:hint="eastAsia"/>
          <w:color w:val="000000" w:themeColor="text1"/>
        </w:rPr>
        <w:t>/</w:t>
      </w:r>
      <w:r w:rsidR="00F01736" w:rsidRPr="00AA7568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「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拎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>」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著水桶</w:t>
      </w:r>
      <w:r w:rsidR="0098338C" w:rsidRPr="00AA7568">
        <w:rPr>
          <w:rFonts w:ascii="標楷體" w:eastAsia="標楷體" w:hAnsi="標楷體" w:hint="eastAsia"/>
          <w:color w:val="000000" w:themeColor="text1"/>
        </w:rPr>
        <w:t xml:space="preserve"> </w:t>
      </w:r>
    </w:p>
    <w:p w14:paraId="70739750" w14:textId="0A959655" w:rsidR="00913162" w:rsidRPr="00AA7568" w:rsidRDefault="00554711" w:rsidP="008C2190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AA7568">
        <w:rPr>
          <w:rFonts w:ascii="標楷體" w:eastAsia="標楷體" w:hAnsi="標楷體" w:hint="eastAsia"/>
          <w:color w:val="000000" w:themeColor="text1"/>
        </w:rPr>
        <w:t>(Ｃ)</w:t>
      </w:r>
      <w:r w:rsidR="001B3A56">
        <w:rPr>
          <w:rFonts w:ascii="標楷體" w:eastAsia="標楷體" w:hAnsi="標楷體" w:hint="eastAsia"/>
          <w:color w:val="000000" w:themeColor="text1"/>
          <w:lang w:eastAsia="zh-HK"/>
        </w:rPr>
        <w:t>貶至</w:t>
      </w:r>
      <w:r w:rsidR="001B3A56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「儋」州</w:t>
      </w:r>
      <w:r w:rsidR="001B3A56">
        <w:rPr>
          <w:rFonts w:ascii="標楷體" w:eastAsia="標楷體" w:hAnsi="標楷體" w:hint="eastAsia"/>
          <w:color w:val="000000" w:themeColor="text1"/>
          <w:lang w:eastAsia="zh-HK"/>
        </w:rPr>
        <w:t xml:space="preserve"> </w:t>
      </w:r>
      <w:r w:rsidR="00F01736" w:rsidRPr="00AA7568">
        <w:rPr>
          <w:rFonts w:ascii="標楷體" w:eastAsia="標楷體" w:hAnsi="標楷體" w:hint="eastAsia"/>
          <w:color w:val="000000" w:themeColor="text1"/>
        </w:rPr>
        <w:t>/</w:t>
      </w:r>
      <w:r w:rsidR="0050786E" w:rsidRPr="00AA7568">
        <w:rPr>
          <w:rFonts w:ascii="標楷體" w:eastAsia="標楷體" w:hAnsi="標楷體"/>
          <w:color w:val="000000" w:themeColor="text1"/>
        </w:rPr>
        <w:t xml:space="preserve"> 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「澹</w:t>
      </w:r>
      <w:r w:rsidR="00F01736" w:rsidRPr="00AA7568">
        <w:rPr>
          <w:rFonts w:ascii="標楷體" w:eastAsia="標楷體" w:hAnsi="標楷體" w:hint="eastAsia"/>
          <w:color w:val="000000" w:themeColor="text1"/>
          <w:lang w:eastAsia="zh-HK"/>
        </w:rPr>
        <w:t>」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泊名利</w:t>
      </w:r>
      <w:r w:rsidR="00D1640D" w:rsidRPr="00AA7568">
        <w:rPr>
          <w:rFonts w:ascii="標楷體" w:eastAsia="標楷體" w:hAnsi="標楷體" w:hint="eastAsia"/>
          <w:color w:val="000000" w:themeColor="text1"/>
        </w:rPr>
        <w:t xml:space="preserve"> </w:t>
      </w:r>
      <w:r w:rsidR="00F01736" w:rsidRPr="00AA7568">
        <w:rPr>
          <w:rFonts w:ascii="標楷體" w:eastAsia="標楷體" w:hAnsi="標楷體" w:hint="eastAsia"/>
          <w:color w:val="000000" w:themeColor="text1"/>
        </w:rPr>
        <w:t xml:space="preserve"> </w:t>
      </w:r>
      <w:r w:rsidR="008D03D4" w:rsidRPr="00AA7568">
        <w:rPr>
          <w:rFonts w:ascii="標楷體" w:eastAsia="標楷體" w:hAnsi="標楷體"/>
          <w:color w:val="000000" w:themeColor="text1"/>
        </w:rPr>
        <w:t xml:space="preserve"> </w:t>
      </w:r>
      <w:r w:rsidRPr="00AA7568">
        <w:rPr>
          <w:rFonts w:ascii="標楷體" w:eastAsia="標楷體" w:hAnsi="標楷體" w:hint="eastAsia"/>
          <w:color w:val="000000" w:themeColor="text1"/>
        </w:rPr>
        <w:t>(Ｄ</w:t>
      </w:r>
      <w:r w:rsidR="00AA7568" w:rsidRPr="00AA7568">
        <w:rPr>
          <w:rFonts w:ascii="標楷體" w:eastAsia="標楷體" w:hAnsi="標楷體" w:hint="eastAsia"/>
          <w:color w:val="000000" w:themeColor="text1"/>
        </w:rPr>
        <w:t>)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互相軒「邈」</w:t>
      </w:r>
      <w:r w:rsidR="0050786E" w:rsidRPr="00AA7568">
        <w:rPr>
          <w:rFonts w:ascii="標楷體" w:eastAsia="標楷體" w:hAnsi="標楷體" w:hint="eastAsia"/>
          <w:color w:val="000000" w:themeColor="text1"/>
          <w:lang w:eastAsia="zh-HK"/>
        </w:rPr>
        <w:t xml:space="preserve"> </w:t>
      </w:r>
      <w:r w:rsidR="001276EC" w:rsidRPr="00AA7568">
        <w:rPr>
          <w:rFonts w:ascii="標楷體" w:eastAsia="標楷體" w:hAnsi="標楷體" w:hint="eastAsia"/>
          <w:color w:val="000000" w:themeColor="text1"/>
        </w:rPr>
        <w:t>/</w:t>
      </w:r>
      <w:r w:rsidR="0050786E" w:rsidRPr="00AA7568">
        <w:rPr>
          <w:rFonts w:ascii="標楷體" w:eastAsia="標楷體" w:hAnsi="標楷體"/>
          <w:color w:val="000000" w:themeColor="text1"/>
        </w:rPr>
        <w:t xml:space="preserve"> </w:t>
      </w:r>
      <w:r w:rsidR="00AA7568" w:rsidRPr="00AA7568">
        <w:rPr>
          <w:rFonts w:ascii="標楷體" w:eastAsia="標楷體" w:hAnsi="標楷體" w:hint="eastAsia"/>
          <w:color w:val="000000" w:themeColor="text1"/>
          <w:lang w:eastAsia="zh-HK"/>
        </w:rPr>
        <w:t>「藐」小微物</w:t>
      </w:r>
      <w:r w:rsidR="001276EC" w:rsidRPr="00AA7568">
        <w:rPr>
          <w:rFonts w:ascii="標楷體" w:eastAsia="標楷體" w:hAnsi="標楷體" w:hint="eastAsia"/>
          <w:color w:val="000000" w:themeColor="text1"/>
        </w:rPr>
        <w:t>。</w:t>
      </w:r>
    </w:p>
    <w:p w14:paraId="1D80C17D" w14:textId="193EB495" w:rsidR="00913162" w:rsidRPr="00E500CA" w:rsidRDefault="00913162" w:rsidP="008C2190">
      <w:pPr>
        <w:spacing w:line="340" w:lineRule="exact"/>
        <w:ind w:leftChars="200" w:left="1754" w:hangingChars="531" w:hanging="1274"/>
        <w:jc w:val="both"/>
        <w:rPr>
          <w:rFonts w:ascii="標楷體" w:eastAsia="標楷體" w:hAnsi="標楷體"/>
          <w:color w:val="000000" w:themeColor="text1"/>
        </w:rPr>
      </w:pPr>
      <w:r w:rsidRPr="00E500CA">
        <w:rPr>
          <w:rFonts w:ascii="標楷體" w:eastAsia="標楷體" w:hAnsi="標楷體"/>
          <w:color w:val="000000" w:themeColor="text1"/>
        </w:rPr>
        <w:t>3</w:t>
      </w:r>
      <w:r w:rsidRPr="00E500CA">
        <w:rPr>
          <w:rFonts w:ascii="標楷體" w:eastAsia="標楷體" w:hAnsi="標楷體" w:hint="eastAsia"/>
          <w:color w:val="000000" w:themeColor="text1"/>
        </w:rPr>
        <w:t>.</w:t>
      </w:r>
      <w:r w:rsidR="009D4A2A" w:rsidRPr="00E500CA">
        <w:rPr>
          <w:rFonts w:ascii="標楷體" w:eastAsia="標楷體" w:hAnsi="標楷體" w:hint="eastAsia"/>
          <w:color w:val="000000" w:themeColor="text1"/>
          <w:lang w:eastAsia="zh-HK"/>
        </w:rPr>
        <w:t>下列多音字之</w:t>
      </w:r>
      <w:r w:rsidR="00311478" w:rsidRPr="00E500CA">
        <w:rPr>
          <w:rFonts w:ascii="標楷體" w:eastAsia="標楷體" w:hAnsi="標楷體" w:hint="eastAsia"/>
          <w:color w:val="000000" w:themeColor="text1"/>
          <w:lang w:eastAsia="zh-HK"/>
        </w:rPr>
        <w:t>讀</w:t>
      </w:r>
      <w:r w:rsidR="009D4A2A" w:rsidRPr="00E500CA">
        <w:rPr>
          <w:rFonts w:ascii="標楷體" w:eastAsia="標楷體" w:hAnsi="標楷體" w:hint="eastAsia"/>
          <w:color w:val="000000" w:themeColor="text1"/>
          <w:lang w:eastAsia="zh-HK"/>
        </w:rPr>
        <w:t>音</w:t>
      </w:r>
      <w:r w:rsidR="00311478" w:rsidRPr="00E500CA">
        <w:rPr>
          <w:rFonts w:ascii="標楷體" w:eastAsia="標楷體" w:hAnsi="標楷體" w:hint="eastAsia"/>
          <w:color w:val="000000" w:themeColor="text1"/>
        </w:rPr>
        <w:t>，</w:t>
      </w:r>
      <w:r w:rsidR="0011605E">
        <w:rPr>
          <w:rFonts w:ascii="標楷體" w:eastAsia="標楷體" w:hAnsi="標楷體" w:hint="eastAsia"/>
          <w:color w:val="000000" w:themeColor="text1"/>
          <w:lang w:eastAsia="zh-HK"/>
        </w:rPr>
        <w:t>何者前後相同</w:t>
      </w:r>
      <w:r w:rsidR="001769AA" w:rsidRPr="00E500CA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4FB9BE82" w14:textId="5460C25F" w:rsidR="00743CBC" w:rsidRPr="004D145E" w:rsidRDefault="00554711" w:rsidP="008C2190">
      <w:pPr>
        <w:spacing w:line="340" w:lineRule="exact"/>
        <w:ind w:leftChars="300" w:left="720"/>
        <w:jc w:val="both"/>
        <w:rPr>
          <w:rFonts w:ascii="標楷體" w:eastAsia="標楷體" w:hAnsi="標楷體"/>
          <w:color w:val="FF0000"/>
          <w:lang w:eastAsia="zh-HK"/>
        </w:rPr>
      </w:pPr>
      <w:r w:rsidRPr="00E500CA">
        <w:rPr>
          <w:rFonts w:ascii="標楷體" w:eastAsia="標楷體" w:hAnsi="標楷體" w:hint="eastAsia"/>
          <w:color w:val="000000" w:themeColor="text1"/>
        </w:rPr>
        <w:t>(Ａ)</w:t>
      </w:r>
      <w:r w:rsidR="00E500CA" w:rsidRPr="00E500CA">
        <w:rPr>
          <w:rFonts w:ascii="標楷體" w:eastAsia="標楷體" w:hAnsi="標楷體" w:hint="eastAsia"/>
          <w:color w:val="000000" w:themeColor="text1"/>
          <w:lang w:eastAsia="zh-HK"/>
        </w:rPr>
        <w:t>經</w:t>
      </w:r>
      <w:r w:rsidR="00311478" w:rsidRPr="00E500CA">
        <w:rPr>
          <w:rFonts w:ascii="標楷體" w:eastAsia="標楷體" w:hAnsi="標楷體" w:hint="eastAsia"/>
          <w:color w:val="000000" w:themeColor="text1"/>
          <w:lang w:eastAsia="zh-HK"/>
        </w:rPr>
        <w:t>「</w:t>
      </w:r>
      <w:r w:rsidR="00E500CA" w:rsidRPr="00E500CA">
        <w:rPr>
          <w:rFonts w:ascii="標楷體" w:eastAsia="標楷體" w:hAnsi="標楷體" w:hint="eastAsia"/>
          <w:color w:val="000000" w:themeColor="text1"/>
          <w:lang w:eastAsia="zh-HK"/>
        </w:rPr>
        <w:t>綸</w:t>
      </w:r>
      <w:r w:rsidR="00311478" w:rsidRPr="00E500CA">
        <w:rPr>
          <w:rFonts w:ascii="標楷體" w:eastAsia="標楷體" w:hAnsi="標楷體" w:hint="eastAsia"/>
          <w:color w:val="000000" w:themeColor="text1"/>
          <w:lang w:eastAsia="zh-HK"/>
        </w:rPr>
        <w:t>」</w:t>
      </w:r>
      <w:r w:rsidR="00E500CA" w:rsidRPr="00E500CA">
        <w:rPr>
          <w:rFonts w:ascii="標楷體" w:eastAsia="標楷體" w:hAnsi="標楷體" w:hint="eastAsia"/>
          <w:color w:val="000000" w:themeColor="text1"/>
          <w:lang w:eastAsia="zh-HK"/>
        </w:rPr>
        <w:t>世務</w:t>
      </w:r>
      <w:r w:rsidR="008001AE" w:rsidRPr="00E500CA">
        <w:rPr>
          <w:rFonts w:ascii="標楷體" w:eastAsia="標楷體" w:hAnsi="標楷體" w:hint="eastAsia"/>
          <w:color w:val="000000" w:themeColor="text1"/>
        </w:rPr>
        <w:t xml:space="preserve"> </w:t>
      </w:r>
      <w:r w:rsidR="00311478" w:rsidRPr="00E500CA">
        <w:rPr>
          <w:rFonts w:ascii="標楷體" w:eastAsia="標楷體" w:hAnsi="標楷體" w:hint="eastAsia"/>
          <w:color w:val="000000" w:themeColor="text1"/>
        </w:rPr>
        <w:t>/</w:t>
      </w:r>
      <w:r w:rsidR="0098338C" w:rsidRPr="00E500CA">
        <w:rPr>
          <w:rFonts w:ascii="標楷體" w:eastAsia="標楷體" w:hAnsi="標楷體"/>
          <w:color w:val="000000" w:themeColor="text1"/>
        </w:rPr>
        <w:t xml:space="preserve"> </w:t>
      </w:r>
      <w:r w:rsidR="00E500CA" w:rsidRPr="00E500CA">
        <w:rPr>
          <w:rFonts w:ascii="標楷體" w:eastAsia="標楷體" w:hAnsi="標楷體" w:hint="eastAsia"/>
          <w:color w:val="000000" w:themeColor="text1"/>
          <w:lang w:eastAsia="zh-HK"/>
        </w:rPr>
        <w:t>滿腹經「綸」</w:t>
      </w:r>
      <w:r w:rsidR="008001AE" w:rsidRPr="004D145E">
        <w:rPr>
          <w:rFonts w:ascii="標楷體" w:eastAsia="標楷體" w:hAnsi="標楷體"/>
          <w:color w:val="FF0000"/>
        </w:rPr>
        <w:t xml:space="preserve"> </w:t>
      </w:r>
      <w:r w:rsidR="00F218C9" w:rsidRPr="004D145E">
        <w:rPr>
          <w:rFonts w:ascii="標楷體" w:eastAsia="標楷體" w:hAnsi="標楷體"/>
          <w:color w:val="FF0000"/>
        </w:rPr>
        <w:t xml:space="preserve"> </w:t>
      </w:r>
      <w:r w:rsidR="008001AE" w:rsidRPr="004D145E">
        <w:rPr>
          <w:rFonts w:ascii="標楷體" w:eastAsia="標楷體" w:hAnsi="標楷體"/>
          <w:color w:val="FF0000"/>
        </w:rPr>
        <w:t xml:space="preserve"> </w:t>
      </w:r>
      <w:r w:rsidRPr="00842EF0">
        <w:rPr>
          <w:rFonts w:ascii="標楷體" w:eastAsia="標楷體" w:hAnsi="標楷體" w:hint="eastAsia"/>
          <w:color w:val="000000" w:themeColor="text1"/>
        </w:rPr>
        <w:t>(Ｂ)</w:t>
      </w:r>
      <w:r w:rsidR="00996FB6" w:rsidRPr="00842EF0">
        <w:rPr>
          <w:rFonts w:ascii="標楷體" w:eastAsia="標楷體" w:hAnsi="標楷體" w:hint="eastAsia"/>
          <w:color w:val="000000" w:themeColor="text1"/>
          <w:lang w:eastAsia="zh-HK"/>
        </w:rPr>
        <w:t>美不「勝」收</w:t>
      </w:r>
      <w:r w:rsidR="008001AE" w:rsidRPr="00842EF0">
        <w:rPr>
          <w:rFonts w:ascii="標楷體" w:eastAsia="標楷體" w:hAnsi="標楷體" w:hint="eastAsia"/>
          <w:color w:val="000000" w:themeColor="text1"/>
        </w:rPr>
        <w:t xml:space="preserve"> </w:t>
      </w:r>
      <w:r w:rsidR="00743CBC" w:rsidRPr="00842EF0">
        <w:rPr>
          <w:rFonts w:ascii="標楷體" w:eastAsia="標楷體" w:hAnsi="標楷體" w:hint="eastAsia"/>
          <w:color w:val="000000" w:themeColor="text1"/>
        </w:rPr>
        <w:t>/</w:t>
      </w:r>
      <w:r w:rsidR="00F218C9" w:rsidRPr="00842EF0">
        <w:rPr>
          <w:rFonts w:ascii="標楷體" w:eastAsia="標楷體" w:hAnsi="標楷體"/>
          <w:color w:val="000000" w:themeColor="text1"/>
        </w:rPr>
        <w:t xml:space="preserve"> </w:t>
      </w:r>
      <w:r w:rsidR="0011605E">
        <w:rPr>
          <w:rFonts w:ascii="標楷體" w:eastAsia="標楷體" w:hAnsi="標楷體" w:hint="eastAsia"/>
          <w:color w:val="000000" w:themeColor="text1"/>
          <w:lang w:eastAsia="zh-HK"/>
        </w:rPr>
        <w:t>名</w:t>
      </w:r>
      <w:r w:rsidR="00996FB6" w:rsidRPr="00842EF0">
        <w:rPr>
          <w:rFonts w:ascii="標楷體" w:eastAsia="標楷體" w:hAnsi="標楷體" w:hint="eastAsia"/>
          <w:color w:val="000000" w:themeColor="text1"/>
          <w:lang w:eastAsia="zh-HK"/>
        </w:rPr>
        <w:t>「勝」</w:t>
      </w:r>
      <w:r w:rsidR="0011605E">
        <w:rPr>
          <w:rFonts w:ascii="標楷體" w:eastAsia="標楷體" w:hAnsi="標楷體" w:hint="eastAsia"/>
          <w:color w:val="000000" w:themeColor="text1"/>
          <w:lang w:eastAsia="zh-HK"/>
        </w:rPr>
        <w:t>古蹟</w:t>
      </w:r>
    </w:p>
    <w:p w14:paraId="3C5A89FC" w14:textId="4E197002" w:rsidR="00913162" w:rsidRPr="00842EF0" w:rsidRDefault="00554711" w:rsidP="008C2190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842EF0">
        <w:rPr>
          <w:rFonts w:ascii="標楷體" w:eastAsia="標楷體" w:hAnsi="標楷體" w:hint="eastAsia"/>
          <w:color w:val="000000" w:themeColor="text1"/>
        </w:rPr>
        <w:t>(Ｃ)</w:t>
      </w:r>
      <w:r w:rsidR="00842EF0" w:rsidRPr="00842EF0">
        <w:rPr>
          <w:rFonts w:ascii="標楷體" w:eastAsia="標楷體" w:hAnsi="標楷體" w:hint="eastAsia"/>
          <w:color w:val="000000" w:themeColor="text1"/>
          <w:lang w:eastAsia="zh-HK"/>
        </w:rPr>
        <w:t>「從」容自若</w:t>
      </w:r>
      <w:r w:rsidR="008001AE" w:rsidRPr="00842EF0">
        <w:rPr>
          <w:rFonts w:ascii="標楷體" w:eastAsia="標楷體" w:hAnsi="標楷體" w:hint="eastAsia"/>
          <w:color w:val="000000" w:themeColor="text1"/>
        </w:rPr>
        <w:t xml:space="preserve"> </w:t>
      </w:r>
      <w:r w:rsidR="00F218C9" w:rsidRPr="00842EF0">
        <w:rPr>
          <w:rFonts w:ascii="標楷體" w:eastAsia="標楷體" w:hAnsi="標楷體" w:hint="eastAsia"/>
          <w:color w:val="000000" w:themeColor="text1"/>
        </w:rPr>
        <w:t>/</w:t>
      </w:r>
      <w:r w:rsidR="008001AE" w:rsidRPr="00842EF0">
        <w:rPr>
          <w:rFonts w:ascii="標楷體" w:eastAsia="標楷體" w:hAnsi="標楷體"/>
          <w:color w:val="000000" w:themeColor="text1"/>
        </w:rPr>
        <w:t xml:space="preserve"> </w:t>
      </w:r>
      <w:r w:rsidR="00842EF0" w:rsidRPr="00842EF0">
        <w:rPr>
          <w:rFonts w:ascii="標楷體" w:eastAsia="標楷體" w:hAnsi="標楷體" w:hint="eastAsia"/>
          <w:color w:val="000000" w:themeColor="text1"/>
        </w:rPr>
        <w:t>「從」善如流</w:t>
      </w:r>
      <w:r w:rsidR="008001AE" w:rsidRPr="00842EF0">
        <w:rPr>
          <w:rFonts w:ascii="標楷體" w:eastAsia="標楷體" w:hAnsi="標楷體" w:hint="eastAsia"/>
          <w:color w:val="000000" w:themeColor="text1"/>
        </w:rPr>
        <w:t xml:space="preserve"> </w:t>
      </w:r>
      <w:r w:rsidR="00F218C9" w:rsidRPr="00842EF0">
        <w:rPr>
          <w:rFonts w:ascii="標楷體" w:eastAsia="標楷體" w:hAnsi="標楷體"/>
          <w:color w:val="000000" w:themeColor="text1"/>
        </w:rPr>
        <w:t xml:space="preserve">  </w:t>
      </w:r>
      <w:r w:rsidRPr="00842EF0">
        <w:rPr>
          <w:rFonts w:ascii="標楷體" w:eastAsia="標楷體" w:hAnsi="標楷體" w:hint="eastAsia"/>
          <w:color w:val="000000" w:themeColor="text1"/>
        </w:rPr>
        <w:t>(Ｄ)</w:t>
      </w:r>
      <w:r w:rsidR="00842EF0" w:rsidRPr="00AE16C8">
        <w:rPr>
          <w:rFonts w:ascii="標楷體" w:eastAsia="標楷體" w:hAnsi="標楷體" w:hint="eastAsia"/>
          <w:lang w:eastAsia="zh-HK"/>
        </w:rPr>
        <w:t>落「魄」潦倒</w:t>
      </w:r>
      <w:r w:rsidR="00F218C9" w:rsidRPr="00AE16C8">
        <w:rPr>
          <w:rFonts w:ascii="標楷體" w:eastAsia="標楷體" w:hAnsi="標楷體" w:hint="eastAsia"/>
          <w:lang w:eastAsia="zh-HK"/>
        </w:rPr>
        <w:t xml:space="preserve"> </w:t>
      </w:r>
      <w:r w:rsidR="00F218C9" w:rsidRPr="00842EF0">
        <w:rPr>
          <w:rFonts w:ascii="標楷體" w:eastAsia="標楷體" w:hAnsi="標楷體" w:hint="eastAsia"/>
          <w:color w:val="000000" w:themeColor="text1"/>
        </w:rPr>
        <w:t>/</w:t>
      </w:r>
      <w:r w:rsidR="00F218C9" w:rsidRPr="00842EF0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="00842EF0" w:rsidRPr="00842EF0">
        <w:rPr>
          <w:rFonts w:ascii="標楷體" w:eastAsia="標楷體" w:hAnsi="標楷體" w:hint="eastAsia"/>
          <w:color w:val="000000" w:themeColor="text1"/>
          <w:lang w:eastAsia="zh-HK"/>
        </w:rPr>
        <w:t>驚心動「魄」</w:t>
      </w:r>
      <w:r w:rsidR="00FD5080" w:rsidRPr="00842EF0">
        <w:rPr>
          <w:rFonts w:ascii="標楷體" w:eastAsia="標楷體" w:hAnsi="標楷體" w:hint="eastAsia"/>
          <w:color w:val="000000" w:themeColor="text1"/>
        </w:rPr>
        <w:t>。</w:t>
      </w:r>
    </w:p>
    <w:p w14:paraId="786C538C" w14:textId="11AB87E7" w:rsidR="00913162" w:rsidRPr="00057021" w:rsidRDefault="00913162" w:rsidP="000D7ACA">
      <w:pPr>
        <w:spacing w:line="340" w:lineRule="exact"/>
        <w:ind w:leftChars="200" w:left="708" w:rightChars="115" w:right="276" w:hangingChars="95" w:hanging="228"/>
        <w:jc w:val="both"/>
        <w:rPr>
          <w:rFonts w:ascii="標楷體" w:eastAsia="標楷體" w:hAnsi="標楷體"/>
          <w:color w:val="000000" w:themeColor="text1"/>
        </w:rPr>
      </w:pPr>
      <w:r w:rsidRPr="00057021">
        <w:rPr>
          <w:rFonts w:ascii="標楷體" w:eastAsia="標楷體" w:hAnsi="標楷體"/>
          <w:color w:val="000000" w:themeColor="text1"/>
        </w:rPr>
        <w:t>4</w:t>
      </w:r>
      <w:r w:rsidRPr="00057021">
        <w:rPr>
          <w:rFonts w:ascii="標楷體" w:eastAsia="標楷體" w:hAnsi="標楷體" w:hint="eastAsia"/>
          <w:color w:val="000000" w:themeColor="text1"/>
        </w:rPr>
        <w:t>.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古人常常依「名」取「字」</w:t>
      </w:r>
      <w:r w:rsidR="00057021" w:rsidRPr="00057021">
        <w:rPr>
          <w:rFonts w:ascii="標楷體" w:eastAsia="標楷體" w:hAnsi="標楷體" w:hint="eastAsia"/>
          <w:color w:val="000000" w:themeColor="text1"/>
        </w:rPr>
        <w:t>，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故「名」與「字」兩者之間常有關聯。如：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吳均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字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叔庠</w:t>
      </w:r>
      <w:r w:rsidR="00057021" w:rsidRPr="00057021">
        <w:rPr>
          <w:rFonts w:ascii="標楷體" w:eastAsia="標楷體" w:hAnsi="標楷體" w:hint="eastAsia"/>
          <w:color w:val="000000" w:themeColor="text1"/>
        </w:rPr>
        <w:t>，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其名之「均」與其字之「庠」皆為古代學堂名稱</w:t>
      </w:r>
      <w:r w:rsidR="00057021" w:rsidRPr="00057021">
        <w:rPr>
          <w:rFonts w:ascii="標楷體" w:eastAsia="標楷體" w:hAnsi="標楷體" w:hint="eastAsia"/>
          <w:color w:val="000000" w:themeColor="text1"/>
        </w:rPr>
        <w:t>。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試問下列選項中的名與字亦屬於「同義」</w:t>
      </w:r>
      <w:r w:rsidR="00AD6668" w:rsidRPr="00057021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785A89E3" w14:textId="7174C275" w:rsidR="00AD6668" w:rsidRPr="00057021" w:rsidRDefault="00554711" w:rsidP="008C2190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u w:val="single"/>
        </w:rPr>
      </w:pPr>
      <w:r w:rsidRPr="00057021">
        <w:rPr>
          <w:rFonts w:ascii="標楷體" w:eastAsia="標楷體" w:hAnsi="標楷體" w:hint="eastAsia"/>
          <w:color w:val="000000" w:themeColor="text1"/>
        </w:rPr>
        <w:t>(Ａ)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管同</w:t>
      </w:r>
      <w:r w:rsidR="00057021" w:rsidRPr="00057021">
        <w:rPr>
          <w:rFonts w:ascii="標楷體" w:eastAsia="標楷體" w:hAnsi="標楷體" w:hint="eastAsia"/>
          <w:color w:val="000000" w:themeColor="text1"/>
        </w:rPr>
        <w:t>，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字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異之</w:t>
      </w:r>
      <w:r w:rsidR="008001AE" w:rsidRPr="00057021">
        <w:rPr>
          <w:rFonts w:ascii="標楷體" w:eastAsia="標楷體" w:hAnsi="標楷體"/>
          <w:color w:val="000000" w:themeColor="text1"/>
        </w:rPr>
        <w:t xml:space="preserve">  </w:t>
      </w:r>
      <w:r w:rsidR="00AD6668" w:rsidRPr="00057021">
        <w:rPr>
          <w:rFonts w:ascii="標楷體" w:eastAsia="標楷體" w:hAnsi="標楷體"/>
          <w:color w:val="000000" w:themeColor="text1"/>
        </w:rPr>
        <w:t xml:space="preserve"> </w:t>
      </w:r>
      <w:r w:rsidRPr="00057021">
        <w:rPr>
          <w:rFonts w:ascii="標楷體" w:eastAsia="標楷體" w:hAnsi="標楷體" w:hint="eastAsia"/>
          <w:color w:val="000000" w:themeColor="text1"/>
        </w:rPr>
        <w:t>(Ｂ)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宰予</w:t>
      </w:r>
      <w:r w:rsidR="00057021" w:rsidRPr="00057021">
        <w:rPr>
          <w:rFonts w:ascii="標楷體" w:eastAsia="標楷體" w:hAnsi="標楷體" w:hint="eastAsia"/>
          <w:color w:val="000000" w:themeColor="text1"/>
        </w:rPr>
        <w:t>，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字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子我</w:t>
      </w:r>
    </w:p>
    <w:p w14:paraId="31E2C368" w14:textId="1983F869" w:rsidR="00913162" w:rsidRPr="00057021" w:rsidRDefault="00554711" w:rsidP="008C2190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057021">
        <w:rPr>
          <w:rFonts w:ascii="標楷體" w:eastAsia="標楷體" w:hAnsi="標楷體" w:hint="eastAsia"/>
          <w:color w:val="000000" w:themeColor="text1"/>
        </w:rPr>
        <w:t>(Ｃ)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韓愈</w:t>
      </w:r>
      <w:r w:rsidR="00057021" w:rsidRPr="00057021">
        <w:rPr>
          <w:rFonts w:ascii="標楷體" w:eastAsia="標楷體" w:hAnsi="標楷體" w:hint="eastAsia"/>
          <w:color w:val="000000" w:themeColor="text1"/>
        </w:rPr>
        <w:t>，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字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退之</w:t>
      </w:r>
      <w:r w:rsidR="008001AE" w:rsidRPr="00057021">
        <w:rPr>
          <w:rFonts w:ascii="標楷體" w:eastAsia="標楷體" w:hAnsi="標楷體" w:hint="eastAsia"/>
          <w:color w:val="000000" w:themeColor="text1"/>
          <w:lang w:eastAsia="zh-HK"/>
        </w:rPr>
        <w:t xml:space="preserve">  </w:t>
      </w:r>
      <w:r w:rsidR="008001AE" w:rsidRPr="00057021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Pr="00057021">
        <w:rPr>
          <w:rFonts w:ascii="標楷體" w:eastAsia="標楷體" w:hAnsi="標楷體" w:hint="eastAsia"/>
          <w:color w:val="000000" w:themeColor="text1"/>
        </w:rPr>
        <w:t>(Ｄ)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朱熹</w:t>
      </w:r>
      <w:r w:rsidR="00057021" w:rsidRPr="00057021">
        <w:rPr>
          <w:rFonts w:ascii="標楷體" w:eastAsia="標楷體" w:hAnsi="標楷體" w:hint="eastAsia"/>
          <w:color w:val="000000" w:themeColor="text1"/>
        </w:rPr>
        <w:t>，</w:t>
      </w:r>
      <w:r w:rsidR="00057021" w:rsidRPr="00057021">
        <w:rPr>
          <w:rFonts w:ascii="標楷體" w:eastAsia="標楷體" w:hAnsi="標楷體" w:hint="eastAsia"/>
          <w:color w:val="000000" w:themeColor="text1"/>
          <w:lang w:eastAsia="zh-HK"/>
        </w:rPr>
        <w:t>字</w:t>
      </w:r>
      <w:r w:rsidR="00057021" w:rsidRPr="00057021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元晦</w:t>
      </w:r>
      <w:r w:rsidR="005A6476" w:rsidRPr="00057021">
        <w:rPr>
          <w:rFonts w:ascii="標楷體" w:eastAsia="標楷體" w:hAnsi="標楷體" w:hint="eastAsia"/>
          <w:color w:val="000000" w:themeColor="text1"/>
        </w:rPr>
        <w:t>。</w:t>
      </w:r>
    </w:p>
    <w:p w14:paraId="203D0480" w14:textId="543F9744" w:rsidR="003E53C0" w:rsidRPr="003E53C0" w:rsidRDefault="003E53C0" w:rsidP="000D7ACA">
      <w:pPr>
        <w:spacing w:line="340" w:lineRule="exact"/>
        <w:ind w:leftChars="200" w:left="708" w:rightChars="115" w:right="276" w:hangingChars="95" w:hanging="228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5</w:t>
      </w:r>
      <w:r w:rsidRPr="003E53C0">
        <w:rPr>
          <w:rFonts w:ascii="標楷體" w:eastAsia="標楷體" w:hAnsi="標楷體" w:hint="eastAsia"/>
          <w:color w:val="000000" w:themeColor="text1"/>
        </w:rPr>
        <w:t>.國文老師說，對聯的內容因應對象、時序、職業、場合等要素來撰寫。請問下列四位同學所搭配的對聯與其對應的行業，何者正確？</w:t>
      </w:r>
    </w:p>
    <w:p w14:paraId="5FE27059" w14:textId="77777777" w:rsidR="003E53C0" w:rsidRPr="003E53C0" w:rsidRDefault="003E53C0" w:rsidP="003E53C0">
      <w:pPr>
        <w:spacing w:line="340" w:lineRule="exact"/>
        <w:ind w:leftChars="300" w:left="1853" w:hangingChars="472" w:hanging="1133"/>
        <w:jc w:val="both"/>
        <w:rPr>
          <w:rFonts w:ascii="標楷體" w:eastAsia="標楷體" w:hAnsi="標楷體"/>
          <w:color w:val="000000" w:themeColor="text1"/>
        </w:rPr>
      </w:pPr>
      <w:r w:rsidRPr="003E53C0">
        <w:rPr>
          <w:rFonts w:ascii="標楷體" w:eastAsia="標楷體" w:hAnsi="標楷體" w:hint="eastAsia"/>
          <w:color w:val="000000" w:themeColor="text1"/>
        </w:rPr>
        <w:t>(Ａ)</w:t>
      </w:r>
      <w:r w:rsidRPr="003E53C0">
        <w:rPr>
          <w:rFonts w:ascii="標楷體" w:eastAsia="標楷體" w:hAnsi="標楷體" w:hint="eastAsia"/>
          <w:color w:val="000000" w:themeColor="text1"/>
          <w:u w:val="single"/>
        </w:rPr>
        <w:t>阿亮</w:t>
      </w:r>
      <w:r w:rsidRPr="003E53C0">
        <w:rPr>
          <w:rFonts w:ascii="標楷體" w:eastAsia="標楷體" w:hAnsi="標楷體" w:hint="eastAsia"/>
          <w:color w:val="000000" w:themeColor="text1"/>
        </w:rPr>
        <w:t>：「大塊文章百城富有，名山事業千古永留」適合書局</w:t>
      </w:r>
    </w:p>
    <w:p w14:paraId="0CFCFBF9" w14:textId="77777777" w:rsidR="003E53C0" w:rsidRPr="003E53C0" w:rsidRDefault="003E53C0" w:rsidP="003E53C0">
      <w:pPr>
        <w:spacing w:line="340" w:lineRule="exact"/>
        <w:ind w:leftChars="300" w:left="1853" w:hangingChars="472" w:hanging="1133"/>
        <w:jc w:val="both"/>
        <w:rPr>
          <w:rFonts w:ascii="標楷體" w:eastAsia="標楷體" w:hAnsi="標楷體"/>
          <w:color w:val="000000" w:themeColor="text1"/>
        </w:rPr>
      </w:pPr>
      <w:r w:rsidRPr="003E53C0">
        <w:rPr>
          <w:rFonts w:ascii="標楷體" w:eastAsia="標楷體" w:hAnsi="標楷體" w:hint="eastAsia"/>
          <w:color w:val="000000" w:themeColor="text1"/>
        </w:rPr>
        <w:t>(Ｂ)</w:t>
      </w:r>
      <w:r w:rsidRPr="003E53C0">
        <w:rPr>
          <w:rFonts w:ascii="標楷體" w:eastAsia="標楷體" w:hAnsi="標楷體" w:hint="eastAsia"/>
          <w:color w:val="000000" w:themeColor="text1"/>
          <w:u w:val="single"/>
        </w:rPr>
        <w:t>阿愷</w:t>
      </w:r>
      <w:r w:rsidRPr="003E53C0">
        <w:rPr>
          <w:rFonts w:ascii="標楷體" w:eastAsia="標楷體" w:hAnsi="標楷體" w:hint="eastAsia"/>
          <w:color w:val="000000" w:themeColor="text1"/>
        </w:rPr>
        <w:t xml:space="preserve">：「學貫中西活人無數，道通天地濟世實多」適合報社   </w:t>
      </w:r>
    </w:p>
    <w:p w14:paraId="605B39AD" w14:textId="77777777" w:rsidR="003E53C0" w:rsidRPr="003E53C0" w:rsidRDefault="003E53C0" w:rsidP="003E53C0">
      <w:pPr>
        <w:spacing w:line="340" w:lineRule="exact"/>
        <w:ind w:leftChars="300" w:left="1853" w:hangingChars="472" w:hanging="1133"/>
        <w:jc w:val="both"/>
        <w:rPr>
          <w:rFonts w:ascii="標楷體" w:eastAsia="標楷體" w:hAnsi="標楷體"/>
          <w:color w:val="000000" w:themeColor="text1"/>
        </w:rPr>
      </w:pPr>
      <w:r w:rsidRPr="003E53C0">
        <w:rPr>
          <w:rFonts w:ascii="標楷體" w:eastAsia="標楷體" w:hAnsi="標楷體" w:hint="eastAsia"/>
          <w:color w:val="000000" w:themeColor="text1"/>
        </w:rPr>
        <w:t>(Ｃ)</w:t>
      </w:r>
      <w:r w:rsidRPr="003E53C0">
        <w:rPr>
          <w:rFonts w:ascii="標楷體" w:eastAsia="標楷體" w:hAnsi="標楷體" w:hint="eastAsia"/>
          <w:color w:val="000000" w:themeColor="text1"/>
          <w:u w:val="single"/>
        </w:rPr>
        <w:t>棋棋</w:t>
      </w:r>
      <w:r w:rsidRPr="003E53C0">
        <w:rPr>
          <w:rFonts w:ascii="標楷體" w:eastAsia="標楷體" w:hAnsi="標楷體" w:hint="eastAsia"/>
          <w:color w:val="000000" w:themeColor="text1"/>
        </w:rPr>
        <w:t>：「技術高超頭頭是道，容光煥發面面俱春」適合醫院</w:t>
      </w:r>
    </w:p>
    <w:p w14:paraId="26C080DC" w14:textId="77777777" w:rsidR="003E53C0" w:rsidRPr="003E53C0" w:rsidRDefault="003E53C0" w:rsidP="003E53C0">
      <w:pPr>
        <w:spacing w:afterLines="50" w:after="180" w:line="340" w:lineRule="exact"/>
        <w:ind w:leftChars="300" w:left="1853" w:hangingChars="472" w:hanging="1133"/>
        <w:jc w:val="both"/>
        <w:rPr>
          <w:rFonts w:ascii="標楷體" w:eastAsia="標楷體" w:hAnsi="標楷體"/>
          <w:color w:val="000000" w:themeColor="text1"/>
        </w:rPr>
      </w:pPr>
      <w:r w:rsidRPr="003E53C0">
        <w:rPr>
          <w:rFonts w:ascii="標楷體" w:eastAsia="標楷體" w:hAnsi="標楷體" w:hint="eastAsia"/>
          <w:color w:val="000000" w:themeColor="text1"/>
        </w:rPr>
        <w:t>(Ｄ)</w:t>
      </w:r>
      <w:r w:rsidRPr="003E53C0">
        <w:rPr>
          <w:rFonts w:ascii="標楷體" w:eastAsia="標楷體" w:hAnsi="標楷體" w:hint="eastAsia"/>
          <w:color w:val="000000" w:themeColor="text1"/>
          <w:u w:val="single"/>
        </w:rPr>
        <w:t>妮妮</w:t>
      </w:r>
      <w:r w:rsidRPr="003E53C0">
        <w:rPr>
          <w:rFonts w:ascii="標楷體" w:eastAsia="標楷體" w:hAnsi="標楷體" w:hint="eastAsia"/>
          <w:color w:val="000000" w:themeColor="text1"/>
        </w:rPr>
        <w:t>：「小住為佳客來則喜，引人入勝賓至如歸」適合鞋店。</w:t>
      </w:r>
    </w:p>
    <w:p w14:paraId="46B1344E" w14:textId="6304B97D" w:rsidR="00913162" w:rsidRPr="00021C03" w:rsidRDefault="000632C0" w:rsidP="003814D4">
      <w:pPr>
        <w:spacing w:line="340" w:lineRule="exact"/>
        <w:ind w:leftChars="200" w:left="1754" w:hangingChars="531" w:hanging="1274"/>
        <w:jc w:val="both"/>
        <w:rPr>
          <w:rFonts w:ascii="標楷體" w:eastAsia="標楷體" w:hAnsi="標楷體"/>
          <w:color w:val="000000" w:themeColor="text1"/>
          <w:sz w:val="23"/>
          <w:szCs w:val="23"/>
        </w:rPr>
      </w:pPr>
      <w:r>
        <w:rPr>
          <w:rFonts w:ascii="標楷體" w:eastAsia="標楷體" w:hAnsi="標楷體" w:hint="eastAsia"/>
          <w:color w:val="000000" w:themeColor="text1"/>
        </w:rPr>
        <w:t>6</w:t>
      </w:r>
      <w:r w:rsidR="00913162" w:rsidRPr="00021C03">
        <w:rPr>
          <w:rFonts w:ascii="標楷體" w:eastAsia="標楷體" w:hAnsi="標楷體" w:hint="eastAsia"/>
          <w:color w:val="000000" w:themeColor="text1"/>
        </w:rPr>
        <w:t>.</w:t>
      </w:r>
      <w:r w:rsidR="00644EE2" w:rsidRPr="00021C03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小孟</w:t>
      </w:r>
      <w:r w:rsidR="00644EE2" w:rsidRPr="00021C03">
        <w:rPr>
          <w:rFonts w:ascii="標楷體" w:eastAsia="標楷體" w:hAnsi="標楷體" w:hint="eastAsia"/>
          <w:color w:val="000000" w:themeColor="text1"/>
          <w:lang w:eastAsia="zh-HK"/>
        </w:rPr>
        <w:t>針對「駢文」與「散文」的差異整理了以下表格</w:t>
      </w:r>
      <w:r w:rsidR="00644EE2" w:rsidRPr="00021C03">
        <w:rPr>
          <w:rFonts w:ascii="標楷體" w:eastAsia="標楷體" w:hAnsi="標楷體" w:hint="eastAsia"/>
          <w:color w:val="000000" w:themeColor="text1"/>
        </w:rPr>
        <w:t>，</w:t>
      </w:r>
      <w:r w:rsidR="00644EE2" w:rsidRPr="00021C03">
        <w:rPr>
          <w:rFonts w:ascii="標楷體" w:eastAsia="標楷體" w:hAnsi="標楷體" w:hint="eastAsia"/>
          <w:color w:val="000000" w:themeColor="text1"/>
          <w:lang w:eastAsia="zh-HK"/>
        </w:rPr>
        <w:t>但她只寫對了哪一項</w:t>
      </w:r>
      <w:r w:rsidR="00C46F9D" w:rsidRPr="00021C03">
        <w:rPr>
          <w:rFonts w:ascii="標楷體" w:eastAsia="標楷體" w:hAnsi="標楷體" w:hint="eastAsia"/>
          <w:color w:val="000000" w:themeColor="text1"/>
          <w:sz w:val="23"/>
          <w:szCs w:val="23"/>
          <w:lang w:eastAsia="zh-HK"/>
        </w:rPr>
        <w:t>？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3537"/>
        <w:gridCol w:w="3538"/>
      </w:tblGrid>
      <w:tr w:rsidR="00D7124C" w:rsidRPr="00D7124C" w14:paraId="18A81507" w14:textId="77777777" w:rsidTr="00D7124C">
        <w:tc>
          <w:tcPr>
            <w:tcW w:w="1260" w:type="dxa"/>
            <w:tcBorders>
              <w:tl2br w:val="single" w:sz="4" w:space="0" w:color="auto"/>
            </w:tcBorders>
            <w:vAlign w:val="center"/>
          </w:tcPr>
          <w:p w14:paraId="733456E3" w14:textId="77777777" w:rsidR="00D7124C" w:rsidRPr="00D7124C" w:rsidRDefault="00D7124C" w:rsidP="00D7124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7" w:type="dxa"/>
            <w:vAlign w:val="center"/>
          </w:tcPr>
          <w:p w14:paraId="39F63DF3" w14:textId="620C262A" w:rsidR="00D7124C" w:rsidRPr="00D7124C" w:rsidRDefault="00D7124C" w:rsidP="00D7124C">
            <w:pPr>
              <w:jc w:val="center"/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駢文</w:t>
            </w:r>
          </w:p>
        </w:tc>
        <w:tc>
          <w:tcPr>
            <w:tcW w:w="3538" w:type="dxa"/>
            <w:vAlign w:val="center"/>
          </w:tcPr>
          <w:p w14:paraId="36B353F1" w14:textId="6B811F3E" w:rsidR="00D7124C" w:rsidRPr="00D7124C" w:rsidRDefault="00D7124C" w:rsidP="00D7124C">
            <w:pPr>
              <w:jc w:val="center"/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散文</w:t>
            </w:r>
          </w:p>
        </w:tc>
      </w:tr>
      <w:tr w:rsidR="00644EE2" w:rsidRPr="00D7124C" w14:paraId="58010B91" w14:textId="77777777" w:rsidTr="00644EE2">
        <w:tc>
          <w:tcPr>
            <w:tcW w:w="1260" w:type="dxa"/>
            <w:vAlign w:val="center"/>
          </w:tcPr>
          <w:p w14:paraId="48CCEBFA" w14:textId="08A0D172" w:rsidR="00644EE2" w:rsidRPr="00D7124C" w:rsidRDefault="00644EE2" w:rsidP="00D7124C">
            <w:pPr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(Ａ)別稱</w:t>
            </w:r>
          </w:p>
        </w:tc>
        <w:tc>
          <w:tcPr>
            <w:tcW w:w="3537" w:type="dxa"/>
          </w:tcPr>
          <w:p w14:paraId="7885BAAC" w14:textId="58BADF3C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四六文</w:t>
            </w:r>
          </w:p>
        </w:tc>
        <w:tc>
          <w:tcPr>
            <w:tcW w:w="3538" w:type="dxa"/>
          </w:tcPr>
          <w:p w14:paraId="3D57450E" w14:textId="7F9D454B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韻文</w:t>
            </w:r>
          </w:p>
        </w:tc>
      </w:tr>
      <w:tr w:rsidR="00644EE2" w:rsidRPr="00D7124C" w14:paraId="31F2ADD3" w14:textId="77777777" w:rsidTr="00644EE2">
        <w:tc>
          <w:tcPr>
            <w:tcW w:w="1260" w:type="dxa"/>
            <w:vAlign w:val="center"/>
          </w:tcPr>
          <w:p w14:paraId="3B259F94" w14:textId="6E31EB3B" w:rsidR="00644EE2" w:rsidRPr="00D7124C" w:rsidRDefault="00644EE2" w:rsidP="00D7124C">
            <w:pPr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(Ｂ)字句</w:t>
            </w:r>
          </w:p>
        </w:tc>
        <w:tc>
          <w:tcPr>
            <w:tcW w:w="3537" w:type="dxa"/>
          </w:tcPr>
          <w:p w14:paraId="2D67CBCE" w14:textId="2C5B8FB8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以四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六字句為多</w:t>
            </w:r>
          </w:p>
        </w:tc>
        <w:tc>
          <w:tcPr>
            <w:tcW w:w="3538" w:type="dxa"/>
          </w:tcPr>
          <w:p w14:paraId="02026BEA" w14:textId="5FB80A74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以五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七言為主</w:t>
            </w:r>
          </w:p>
        </w:tc>
      </w:tr>
      <w:tr w:rsidR="00644EE2" w:rsidRPr="00D7124C" w14:paraId="25D7C04A" w14:textId="77777777" w:rsidTr="00644EE2">
        <w:tc>
          <w:tcPr>
            <w:tcW w:w="1260" w:type="dxa"/>
            <w:vAlign w:val="center"/>
          </w:tcPr>
          <w:p w14:paraId="46034BE0" w14:textId="6CFE47E9" w:rsidR="00644EE2" w:rsidRPr="00D7124C" w:rsidRDefault="00644EE2" w:rsidP="00D7124C">
            <w:pPr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(Ｃ)對偶</w:t>
            </w:r>
          </w:p>
        </w:tc>
        <w:tc>
          <w:tcPr>
            <w:tcW w:w="3537" w:type="dxa"/>
          </w:tcPr>
          <w:p w14:paraId="0782A127" w14:textId="6062E2D6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常用對偶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格式整齊</w:t>
            </w:r>
          </w:p>
        </w:tc>
        <w:tc>
          <w:tcPr>
            <w:tcW w:w="3538" w:type="dxa"/>
          </w:tcPr>
          <w:p w14:paraId="396D014D" w14:textId="10EF779B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不要求對偶</w:t>
            </w:r>
          </w:p>
        </w:tc>
      </w:tr>
      <w:tr w:rsidR="00644EE2" w:rsidRPr="00D7124C" w14:paraId="27A684EE" w14:textId="77777777" w:rsidTr="00644EE2">
        <w:tc>
          <w:tcPr>
            <w:tcW w:w="1260" w:type="dxa"/>
            <w:vAlign w:val="center"/>
          </w:tcPr>
          <w:p w14:paraId="60F89E23" w14:textId="60AB02F5" w:rsidR="00644EE2" w:rsidRPr="00D7124C" w:rsidRDefault="00644EE2" w:rsidP="00D7124C">
            <w:pPr>
              <w:rPr>
                <w:rFonts w:ascii="標楷體" w:eastAsia="標楷體" w:hAnsi="標楷體"/>
              </w:rPr>
            </w:pPr>
            <w:r w:rsidRPr="00D7124C">
              <w:rPr>
                <w:rFonts w:ascii="標楷體" w:eastAsia="標楷體" w:hAnsi="標楷體" w:hint="eastAsia"/>
              </w:rPr>
              <w:t>(Ｄ)音韻</w:t>
            </w:r>
          </w:p>
        </w:tc>
        <w:tc>
          <w:tcPr>
            <w:tcW w:w="3537" w:type="dxa"/>
          </w:tcPr>
          <w:p w14:paraId="3CD79AF4" w14:textId="232F76D5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不可換韻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一韻到底</w:t>
            </w:r>
          </w:p>
        </w:tc>
        <w:tc>
          <w:tcPr>
            <w:tcW w:w="3538" w:type="dxa"/>
          </w:tcPr>
          <w:p w14:paraId="36604E3F" w14:textId="172C275A" w:rsidR="00644EE2" w:rsidRPr="00D7124C" w:rsidRDefault="00D7124C" w:rsidP="00D71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注重音韻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聲調和諧</w:t>
            </w:r>
          </w:p>
        </w:tc>
      </w:tr>
    </w:tbl>
    <w:p w14:paraId="69530A2E" w14:textId="4F22033A" w:rsidR="000632C0" w:rsidRPr="00C23ED7" w:rsidRDefault="000632C0" w:rsidP="000632C0">
      <w:pPr>
        <w:spacing w:beforeLines="50" w:before="180" w:line="340" w:lineRule="exact"/>
        <w:ind w:leftChars="200" w:left="1613" w:hangingChars="472" w:hanging="1133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7</w:t>
      </w:r>
      <w:r w:rsidRPr="00C23ED7">
        <w:rPr>
          <w:rFonts w:ascii="標楷體" w:eastAsia="標楷體" w:hAnsi="標楷體" w:hint="eastAsia"/>
          <w:color w:val="000000" w:themeColor="text1"/>
        </w:rPr>
        <w:t>.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承上，根據上述之特色，下列哪個選項中的作品最有可能是「駢文」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31BA7F6C" w14:textId="1FBCD684" w:rsidR="000632C0" w:rsidRPr="00C23ED7" w:rsidRDefault="000632C0" w:rsidP="000632C0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C23ED7">
        <w:rPr>
          <w:rFonts w:ascii="標楷體" w:eastAsia="標楷體" w:hAnsi="標楷體" w:hint="eastAsia"/>
          <w:color w:val="000000" w:themeColor="text1"/>
        </w:rPr>
        <w:t>(Ａ)</w:t>
      </w:r>
      <w:r w:rsidR="0056098A" w:rsidRPr="0056098A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睢園</w:t>
      </w:r>
      <w:r w:rsidR="0056098A" w:rsidRPr="0056098A">
        <w:rPr>
          <w:rFonts w:ascii="標楷體" w:eastAsia="標楷體" w:hAnsi="標楷體" w:hint="eastAsia"/>
          <w:color w:val="000000" w:themeColor="text1"/>
          <w:lang w:eastAsia="zh-HK"/>
        </w:rPr>
        <w:t>綠竹，氣凌</w:t>
      </w:r>
      <w:r w:rsidR="0056098A" w:rsidRPr="0056098A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彭澤</w:t>
      </w:r>
      <w:r w:rsidR="0056098A" w:rsidRPr="0056098A">
        <w:rPr>
          <w:rFonts w:ascii="標楷體" w:eastAsia="標楷體" w:hAnsi="標楷體" w:hint="eastAsia"/>
          <w:color w:val="000000" w:themeColor="text1"/>
          <w:lang w:eastAsia="zh-HK"/>
        </w:rPr>
        <w:t xml:space="preserve">之樽； </w:t>
      </w:r>
      <w:r w:rsidR="0056098A" w:rsidRPr="0056098A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鄴水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朱華，光照</w:t>
      </w:r>
      <w:r w:rsidR="0056098A" w:rsidRPr="0056098A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臨川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之筆</w:t>
      </w:r>
    </w:p>
    <w:p w14:paraId="5AB71D9C" w14:textId="0DCA3105" w:rsidR="000632C0" w:rsidRPr="00C23ED7" w:rsidRDefault="000632C0" w:rsidP="000632C0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C23ED7">
        <w:rPr>
          <w:rFonts w:ascii="標楷體" w:eastAsia="標楷體" w:hAnsi="標楷體" w:hint="eastAsia"/>
          <w:color w:val="000000" w:themeColor="text1"/>
        </w:rPr>
        <w:t>(Ｂ)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十年生死兩茫茫</w:t>
      </w:r>
      <w:r w:rsidR="0056098A">
        <w:rPr>
          <w:rFonts w:ascii="標楷體" w:eastAsia="標楷體" w:hAnsi="標楷體" w:hint="eastAsia"/>
          <w:color w:val="000000" w:themeColor="text1"/>
        </w:rPr>
        <w:t>，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不思量</w:t>
      </w:r>
      <w:r w:rsidR="0056098A">
        <w:rPr>
          <w:rFonts w:ascii="標楷體" w:eastAsia="標楷體" w:hAnsi="標楷體" w:hint="eastAsia"/>
          <w:color w:val="000000" w:themeColor="text1"/>
        </w:rPr>
        <w:t>，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自難忘</w:t>
      </w:r>
      <w:r w:rsidR="0056098A">
        <w:rPr>
          <w:rFonts w:ascii="標楷體" w:eastAsia="標楷體" w:hAnsi="標楷體" w:hint="eastAsia"/>
          <w:color w:val="000000" w:themeColor="text1"/>
        </w:rPr>
        <w:t>。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千里孤墳</w:t>
      </w:r>
      <w:r w:rsidR="0056098A">
        <w:rPr>
          <w:rFonts w:ascii="標楷體" w:eastAsia="標楷體" w:hAnsi="標楷體" w:hint="eastAsia"/>
          <w:color w:val="000000" w:themeColor="text1"/>
        </w:rPr>
        <w:t>，</w:t>
      </w:r>
      <w:r w:rsidR="0056098A">
        <w:rPr>
          <w:rFonts w:ascii="標楷體" w:eastAsia="標楷體" w:hAnsi="標楷體" w:hint="eastAsia"/>
          <w:color w:val="000000" w:themeColor="text1"/>
          <w:lang w:eastAsia="zh-HK"/>
        </w:rPr>
        <w:t>無處話淒涼</w:t>
      </w:r>
    </w:p>
    <w:p w14:paraId="3DF7DF89" w14:textId="1DC9285A" w:rsidR="000632C0" w:rsidRPr="00C23ED7" w:rsidRDefault="000632C0" w:rsidP="000632C0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C23ED7">
        <w:rPr>
          <w:rFonts w:ascii="標楷體" w:eastAsia="標楷體" w:hAnsi="標楷體" w:hint="eastAsia"/>
          <w:color w:val="000000" w:themeColor="text1"/>
        </w:rPr>
        <w:t>(Ｃ)</w:t>
      </w:r>
      <w:r w:rsidR="003814D4" w:rsidRPr="003814D4">
        <w:rPr>
          <w:rFonts w:ascii="標楷體" w:eastAsia="標楷體" w:hAnsi="標楷體" w:hint="eastAsia"/>
          <w:color w:val="000000" w:themeColor="text1"/>
          <w:lang w:eastAsia="zh-HK"/>
        </w:rPr>
        <w:t>晴川歷歷漢陽樹，芳草萋萋鸚鵡洲。日暮鄉關何處是？煙波江上使人愁</w:t>
      </w:r>
    </w:p>
    <w:p w14:paraId="694759E4" w14:textId="54A907F0" w:rsidR="000632C0" w:rsidRPr="00C23ED7" w:rsidRDefault="000632C0" w:rsidP="003814D4">
      <w:pPr>
        <w:spacing w:afterLines="50" w:after="180" w:line="340" w:lineRule="exact"/>
        <w:ind w:leftChars="300" w:left="1133" w:hangingChars="172" w:hanging="413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C23ED7">
        <w:rPr>
          <w:rFonts w:ascii="標楷體" w:eastAsia="標楷體" w:hAnsi="標楷體" w:hint="eastAsia"/>
          <w:color w:val="000000" w:themeColor="text1"/>
        </w:rPr>
        <w:t>(Ｄ)</w:t>
      </w:r>
      <w:r w:rsidR="003814D4" w:rsidRPr="003814D4">
        <w:rPr>
          <w:rFonts w:ascii="標楷體" w:eastAsia="標楷體" w:hAnsi="標楷體" w:hint="eastAsia"/>
          <w:color w:val="000000" w:themeColor="text1"/>
          <w:lang w:eastAsia="zh-HK"/>
        </w:rPr>
        <w:t>自從那年</w:t>
      </w:r>
      <w:r w:rsidR="003814D4" w:rsidRPr="003814D4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賀知章</w:t>
      </w:r>
      <w:r w:rsidR="003814D4" w:rsidRPr="003814D4">
        <w:rPr>
          <w:rFonts w:ascii="標楷體" w:eastAsia="標楷體" w:hAnsi="標楷體" w:hint="eastAsia"/>
          <w:color w:val="000000" w:themeColor="text1"/>
          <w:lang w:eastAsia="zh-HK"/>
        </w:rPr>
        <w:t>眼花了</w:t>
      </w:r>
      <w:r w:rsidR="003814D4">
        <w:rPr>
          <w:rFonts w:ascii="標楷體" w:eastAsia="標楷體" w:hAnsi="標楷體" w:hint="eastAsia"/>
          <w:color w:val="000000" w:themeColor="text1"/>
        </w:rPr>
        <w:t>/</w:t>
      </w:r>
      <w:r w:rsidR="003814D4" w:rsidRPr="003814D4">
        <w:rPr>
          <w:rFonts w:ascii="標楷體" w:eastAsia="標楷體" w:hAnsi="標楷體" w:hint="eastAsia"/>
          <w:color w:val="000000" w:themeColor="text1"/>
          <w:lang w:eastAsia="zh-HK"/>
        </w:rPr>
        <w:t>認你做謫仙，便更加佯狂</w:t>
      </w:r>
      <w:r w:rsidR="003814D4">
        <w:rPr>
          <w:rFonts w:ascii="標楷體" w:eastAsia="標楷體" w:hAnsi="標楷體" w:hint="eastAsia"/>
          <w:color w:val="000000" w:themeColor="text1"/>
        </w:rPr>
        <w:t>/</w:t>
      </w:r>
      <w:r w:rsidR="003814D4" w:rsidRPr="003814D4">
        <w:rPr>
          <w:rFonts w:ascii="標楷體" w:eastAsia="標楷體" w:hAnsi="標楷體" w:hint="eastAsia"/>
          <w:color w:val="000000" w:themeColor="text1"/>
          <w:lang w:eastAsia="zh-HK"/>
        </w:rPr>
        <w:t>用一隻中了魔咒的小酒壺</w:t>
      </w:r>
      <w:r w:rsidR="003814D4">
        <w:rPr>
          <w:rFonts w:ascii="標楷體" w:eastAsia="標楷體" w:hAnsi="標楷體" w:hint="eastAsia"/>
          <w:color w:val="000000" w:themeColor="text1"/>
        </w:rPr>
        <w:t>/</w:t>
      </w:r>
      <w:r w:rsidR="003814D4" w:rsidRPr="003814D4">
        <w:rPr>
          <w:rFonts w:ascii="標楷體" w:eastAsia="標楷體" w:hAnsi="標楷體" w:hint="eastAsia"/>
          <w:color w:val="000000" w:themeColor="text1"/>
          <w:lang w:eastAsia="zh-HK"/>
        </w:rPr>
        <w:t>把自己藏起來，連太太也尋不到你</w:t>
      </w:r>
      <w:r w:rsidRPr="00C23ED7">
        <w:rPr>
          <w:rFonts w:ascii="標楷體" w:eastAsia="標楷體" w:hAnsi="標楷體" w:hint="eastAsia"/>
          <w:color w:val="000000" w:themeColor="text1"/>
        </w:rPr>
        <w:t>。</w:t>
      </w:r>
    </w:p>
    <w:p w14:paraId="0A69940C" w14:textId="3FBC334E" w:rsidR="00913162" w:rsidRPr="00CB2890" w:rsidRDefault="003E53C0" w:rsidP="003814D4">
      <w:pPr>
        <w:spacing w:beforeLines="50" w:before="180" w:line="340" w:lineRule="exact"/>
        <w:ind w:leftChars="200" w:left="48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8</w:t>
      </w:r>
      <w:r w:rsidR="00913162" w:rsidRPr="00CB2890">
        <w:rPr>
          <w:rFonts w:ascii="標楷體" w:eastAsia="標楷體" w:hAnsi="標楷體" w:hint="eastAsia"/>
          <w:color w:val="000000" w:themeColor="text1"/>
        </w:rPr>
        <w:t>.</w:t>
      </w:r>
      <w:r w:rsidR="003C4441" w:rsidRPr="00CB2890">
        <w:rPr>
          <w:rFonts w:ascii="標楷體" w:eastAsia="標楷體" w:hAnsi="標楷體" w:hint="eastAsia"/>
          <w:color w:val="000000" w:themeColor="text1"/>
          <w:lang w:eastAsia="zh-HK"/>
        </w:rPr>
        <w:t>下列關於〈與宋元思書〉一文之分析</w:t>
      </w:r>
      <w:r w:rsidR="003C4441" w:rsidRPr="00CB2890">
        <w:rPr>
          <w:rFonts w:ascii="標楷體" w:eastAsia="標楷體" w:hAnsi="標楷體" w:hint="eastAsia"/>
          <w:color w:val="000000" w:themeColor="text1"/>
        </w:rPr>
        <w:t>，</w:t>
      </w:r>
      <w:r w:rsidR="003C4441" w:rsidRPr="00CB2890">
        <w:rPr>
          <w:rFonts w:ascii="標楷體" w:eastAsia="標楷體" w:hAnsi="標楷體" w:hint="eastAsia"/>
          <w:color w:val="000000" w:themeColor="text1"/>
          <w:lang w:eastAsia="zh-HK"/>
        </w:rPr>
        <w:t>何者</w:t>
      </w:r>
      <w:r w:rsidR="00DE5B6B" w:rsidRPr="00CB2890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  <w:lang w:eastAsia="zh-HK"/>
        </w:rPr>
        <w:t>有誤</w:t>
      </w:r>
      <w:r w:rsidR="003C4441" w:rsidRPr="00CB2890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026880B8" w14:textId="43CFC9C6" w:rsidR="0091737B" w:rsidRPr="00CB2890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CB2890">
        <w:rPr>
          <w:rFonts w:ascii="標楷體" w:eastAsia="標楷體" w:hAnsi="標楷體" w:hint="eastAsia"/>
          <w:color w:val="000000" w:themeColor="text1"/>
        </w:rPr>
        <w:t>(Ａ)</w:t>
      </w:r>
      <w:r w:rsidR="0091737B" w:rsidRPr="00CB2890">
        <w:rPr>
          <w:rFonts w:ascii="標楷體" w:eastAsia="標楷體" w:hAnsi="標楷體" w:hint="eastAsia"/>
          <w:color w:val="000000" w:themeColor="text1"/>
          <w:lang w:eastAsia="zh-HK"/>
        </w:rPr>
        <w:t>首段「奇山異水，天下獨絕」</w:t>
      </w:r>
      <w:r w:rsidR="00DE5B6B" w:rsidRPr="00CB2890">
        <w:rPr>
          <w:rFonts w:ascii="標楷體" w:eastAsia="標楷體" w:hAnsi="標楷體" w:hint="eastAsia"/>
          <w:color w:val="000000" w:themeColor="text1"/>
          <w:lang w:eastAsia="zh-HK"/>
        </w:rPr>
        <w:t>八字</w:t>
      </w:r>
      <w:r w:rsidR="0091737B" w:rsidRPr="00CB2890">
        <w:rPr>
          <w:rFonts w:ascii="標楷體" w:eastAsia="標楷體" w:hAnsi="標楷體" w:hint="eastAsia"/>
          <w:color w:val="000000" w:themeColor="text1"/>
          <w:lang w:eastAsia="zh-HK"/>
        </w:rPr>
        <w:t>為全文總綱</w:t>
      </w:r>
    </w:p>
    <w:p w14:paraId="613EE67F" w14:textId="77777777" w:rsidR="00DE5B6B" w:rsidRPr="00CB2890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CB2890">
        <w:rPr>
          <w:rFonts w:ascii="標楷體" w:eastAsia="標楷體" w:hAnsi="標楷體" w:hint="eastAsia"/>
          <w:color w:val="000000" w:themeColor="text1"/>
        </w:rPr>
        <w:t>(Ｂ)</w:t>
      </w:r>
      <w:r w:rsidR="00DE5B6B" w:rsidRPr="00CB2890">
        <w:rPr>
          <w:rFonts w:ascii="標楷體" w:eastAsia="標楷體" w:hAnsi="標楷體" w:hint="eastAsia"/>
          <w:color w:val="000000" w:themeColor="text1"/>
        </w:rPr>
        <w:t>「千丈見底，游魚細石，直視無礙」寫水之清</w:t>
      </w:r>
    </w:p>
    <w:p w14:paraId="06E0D4D5" w14:textId="608B0759" w:rsidR="00DE5B6B" w:rsidRPr="00CB2890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CB2890">
        <w:rPr>
          <w:rFonts w:ascii="標楷體" w:eastAsia="標楷體" w:hAnsi="標楷體" w:hint="eastAsia"/>
          <w:color w:val="000000" w:themeColor="text1"/>
        </w:rPr>
        <w:t>(Ｃ)</w:t>
      </w:r>
      <w:r w:rsidR="00DE5B6B" w:rsidRPr="00CB2890">
        <w:rPr>
          <w:rFonts w:ascii="標楷體" w:eastAsia="標楷體" w:hAnsi="標楷體" w:hint="eastAsia"/>
          <w:color w:val="000000" w:themeColor="text1"/>
        </w:rPr>
        <w:t>「急湍甚箭，猛浪若奔」屬於靜態景物的描寫</w:t>
      </w:r>
    </w:p>
    <w:p w14:paraId="57F7C2DA" w14:textId="7DC4FD7A" w:rsidR="00913162" w:rsidRPr="00CB2890" w:rsidRDefault="00554711" w:rsidP="003814D4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CB2890">
        <w:rPr>
          <w:rFonts w:ascii="標楷體" w:eastAsia="標楷體" w:hAnsi="標楷體" w:hint="eastAsia"/>
          <w:color w:val="000000" w:themeColor="text1"/>
        </w:rPr>
        <w:t>(Ｄ)</w:t>
      </w:r>
      <w:r w:rsidR="00DE5B6B" w:rsidRPr="00CB2890">
        <w:rPr>
          <w:rFonts w:ascii="標楷體" w:eastAsia="標楷體" w:hAnsi="標楷體" w:hint="eastAsia"/>
          <w:color w:val="000000" w:themeColor="text1"/>
          <w:lang w:eastAsia="zh-HK"/>
        </w:rPr>
        <w:t>用泉聲、鳥鳴、蟬噪與猿啼等反襯山谷的幽靜</w:t>
      </w:r>
      <w:r w:rsidR="008C33AE" w:rsidRPr="00CB2890">
        <w:rPr>
          <w:rFonts w:ascii="標楷體" w:eastAsia="標楷體" w:hAnsi="標楷體" w:hint="eastAsia"/>
          <w:color w:val="000000" w:themeColor="text1"/>
        </w:rPr>
        <w:t>。</w:t>
      </w:r>
    </w:p>
    <w:p w14:paraId="6FE88FC9" w14:textId="58BAA28A" w:rsidR="0056098A" w:rsidRPr="00C23ED7" w:rsidRDefault="003E53C0" w:rsidP="003814D4">
      <w:pPr>
        <w:spacing w:beforeLines="50" w:before="180" w:line="340" w:lineRule="exact"/>
        <w:ind w:leftChars="200" w:left="1613" w:hangingChars="472" w:hanging="1133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9</w:t>
      </w:r>
      <w:r w:rsidR="00FF7A62" w:rsidRPr="0091737B">
        <w:rPr>
          <w:rFonts w:ascii="標楷體" w:eastAsia="標楷體" w:hAnsi="標楷體"/>
          <w:color w:val="000000" w:themeColor="text1"/>
        </w:rPr>
        <w:t>.</w:t>
      </w:r>
      <w:r w:rsidR="0056098A" w:rsidRPr="0056098A">
        <w:rPr>
          <w:rFonts w:ascii="標楷體" w:eastAsia="標楷體" w:hAnsi="標楷體" w:hint="eastAsia"/>
          <w:color w:val="000000" w:themeColor="text1"/>
          <w:lang w:eastAsia="zh-HK"/>
        </w:rPr>
        <w:t xml:space="preserve"> </w:t>
      </w:r>
      <w:r w:rsidR="0056098A" w:rsidRPr="00C23ED7">
        <w:rPr>
          <w:rFonts w:ascii="標楷體" w:eastAsia="標楷體" w:hAnsi="標楷體" w:hint="eastAsia"/>
          <w:color w:val="000000" w:themeColor="text1"/>
          <w:lang w:eastAsia="zh-HK"/>
        </w:rPr>
        <w:t>下列各選項文句中「」內的用字</w:t>
      </w:r>
      <w:r w:rsidR="0056098A" w:rsidRPr="00C23ED7">
        <w:rPr>
          <w:rFonts w:ascii="標楷體" w:eastAsia="標楷體" w:hAnsi="標楷體" w:hint="eastAsia"/>
          <w:color w:val="000000" w:themeColor="text1"/>
        </w:rPr>
        <w:t>，</w:t>
      </w:r>
      <w:r w:rsidR="0056098A" w:rsidRPr="00C23ED7">
        <w:rPr>
          <w:rFonts w:ascii="標楷體" w:eastAsia="標楷體" w:hAnsi="標楷體" w:hint="eastAsia"/>
          <w:color w:val="000000" w:themeColor="text1"/>
          <w:lang w:eastAsia="zh-HK"/>
        </w:rPr>
        <w:t>何者意思前後相同？</w:t>
      </w:r>
    </w:p>
    <w:p w14:paraId="47E1046F" w14:textId="77777777" w:rsidR="0056098A" w:rsidRPr="00C23ED7" w:rsidRDefault="0056098A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C23ED7">
        <w:rPr>
          <w:rFonts w:ascii="標楷體" w:eastAsia="標楷體" w:hAnsi="標楷體" w:hint="eastAsia"/>
          <w:color w:val="000000" w:themeColor="text1"/>
        </w:rPr>
        <w:t>(Ａ)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自</w:t>
      </w:r>
      <w:r w:rsidRPr="00C23ED7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富陽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至</w:t>
      </w:r>
      <w:r w:rsidRPr="00C23ED7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桐廬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 xml:space="preserve">一百「許」里 </w:t>
      </w:r>
      <w:r w:rsidRPr="00C23ED7">
        <w:rPr>
          <w:rFonts w:ascii="標楷體" w:eastAsia="標楷體" w:hAnsi="標楷體" w:hint="eastAsia"/>
          <w:color w:val="000000" w:themeColor="text1"/>
        </w:rPr>
        <w:t>/</w:t>
      </w:r>
      <w:r w:rsidRPr="00C23ED7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先生不知何「許」人也</w:t>
      </w:r>
    </w:p>
    <w:p w14:paraId="1E73FE41" w14:textId="77777777" w:rsidR="0056098A" w:rsidRPr="00C23ED7" w:rsidRDefault="0056098A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C23ED7">
        <w:rPr>
          <w:rFonts w:ascii="標楷體" w:eastAsia="標楷體" w:hAnsi="標楷體" w:hint="eastAsia"/>
          <w:color w:val="000000" w:themeColor="text1"/>
        </w:rPr>
        <w:t>(Ｂ)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奇山異水</w:t>
      </w:r>
      <w:r w:rsidRPr="00C23ED7">
        <w:rPr>
          <w:rFonts w:ascii="標楷體" w:eastAsia="標楷體" w:hAnsi="標楷體" w:hint="eastAsia"/>
          <w:color w:val="000000" w:themeColor="text1"/>
        </w:rPr>
        <w:t>，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 xml:space="preserve">天下獨「絕」 </w:t>
      </w:r>
      <w:r w:rsidRPr="00C23ED7">
        <w:rPr>
          <w:rFonts w:ascii="標楷體" w:eastAsia="標楷體" w:hAnsi="標楷體" w:hint="eastAsia"/>
          <w:color w:val="000000" w:themeColor="text1"/>
        </w:rPr>
        <w:t xml:space="preserve">/ 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蟬則千轉不窮</w:t>
      </w:r>
      <w:r w:rsidRPr="00C23ED7">
        <w:rPr>
          <w:rFonts w:ascii="標楷體" w:eastAsia="標楷體" w:hAnsi="標楷體" w:hint="eastAsia"/>
          <w:color w:val="000000" w:themeColor="text1"/>
        </w:rPr>
        <w:t>，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猿則百叫無「絕」</w:t>
      </w:r>
    </w:p>
    <w:p w14:paraId="2FC405D2" w14:textId="77777777" w:rsidR="0056098A" w:rsidRDefault="0056098A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C23ED7">
        <w:rPr>
          <w:rFonts w:ascii="標楷體" w:eastAsia="標楷體" w:hAnsi="標楷體" w:hint="eastAsia"/>
          <w:color w:val="000000" w:themeColor="text1"/>
        </w:rPr>
        <w:t>(Ｃ)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「經綸」世務者</w:t>
      </w:r>
      <w:r w:rsidRPr="00C23ED7">
        <w:rPr>
          <w:rFonts w:ascii="標楷體" w:eastAsia="標楷體" w:hAnsi="標楷體" w:hint="eastAsia"/>
          <w:color w:val="000000" w:themeColor="text1"/>
        </w:rPr>
        <w:t>，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 xml:space="preserve">窺谷忘返 </w:t>
      </w:r>
      <w:r w:rsidRPr="00C23ED7">
        <w:rPr>
          <w:rFonts w:ascii="標楷體" w:eastAsia="標楷體" w:hAnsi="標楷體" w:hint="eastAsia"/>
          <w:color w:val="000000" w:themeColor="text1"/>
        </w:rPr>
        <w:t>/</w:t>
      </w:r>
      <w:r w:rsidRPr="00C23ED7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滿腹「經綸」</w:t>
      </w:r>
      <w:r w:rsidRPr="00C23ED7">
        <w:rPr>
          <w:rFonts w:ascii="標楷體" w:eastAsia="標楷體" w:hAnsi="標楷體" w:hint="eastAsia"/>
          <w:color w:val="000000" w:themeColor="text1"/>
        </w:rPr>
        <w:t>，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備受尊崇</w:t>
      </w:r>
    </w:p>
    <w:p w14:paraId="34D055B1" w14:textId="397099AB" w:rsidR="00913162" w:rsidRPr="00280AA5" w:rsidRDefault="0056098A" w:rsidP="003814D4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C23ED7">
        <w:rPr>
          <w:rFonts w:ascii="標楷體" w:eastAsia="標楷體" w:hAnsi="標楷體" w:hint="eastAsia"/>
          <w:color w:val="000000" w:themeColor="text1"/>
        </w:rPr>
        <w:t>(Ｄ)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鳶飛戾天者</w:t>
      </w:r>
      <w:r w:rsidRPr="00C23ED7">
        <w:rPr>
          <w:rFonts w:ascii="標楷體" w:eastAsia="標楷體" w:hAnsi="標楷體" w:hint="eastAsia"/>
          <w:color w:val="000000" w:themeColor="text1"/>
        </w:rPr>
        <w:t>，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 xml:space="preserve">望峰「息」心 </w:t>
      </w:r>
      <w:r w:rsidRPr="00C23ED7">
        <w:rPr>
          <w:rFonts w:ascii="標楷體" w:eastAsia="標楷體" w:hAnsi="標楷體" w:hint="eastAsia"/>
          <w:color w:val="000000" w:themeColor="text1"/>
        </w:rPr>
        <w:t>/</w:t>
      </w:r>
      <w:r w:rsidRPr="00C23ED7">
        <w:rPr>
          <w:rFonts w:ascii="標楷體" w:eastAsia="標楷體" w:hAnsi="標楷體"/>
          <w:color w:val="000000" w:themeColor="text1"/>
          <w:lang w:eastAsia="zh-HK"/>
        </w:rPr>
        <w:t xml:space="preserve"> 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代代相傳</w:t>
      </w:r>
      <w:r w:rsidRPr="00C23ED7">
        <w:rPr>
          <w:rFonts w:ascii="標楷體" w:eastAsia="標楷體" w:hAnsi="標楷體" w:hint="eastAsia"/>
          <w:color w:val="000000" w:themeColor="text1"/>
        </w:rPr>
        <w:t>，</w:t>
      </w:r>
      <w:r w:rsidRPr="00C23ED7">
        <w:rPr>
          <w:rFonts w:ascii="標楷體" w:eastAsia="標楷體" w:hAnsi="標楷體" w:hint="eastAsia"/>
          <w:color w:val="000000" w:themeColor="text1"/>
          <w:lang w:eastAsia="zh-HK"/>
        </w:rPr>
        <w:t>生生不「息」</w:t>
      </w:r>
      <w:r w:rsidRPr="00C23ED7">
        <w:rPr>
          <w:rFonts w:ascii="標楷體" w:eastAsia="標楷體" w:hAnsi="標楷體" w:hint="eastAsia"/>
          <w:color w:val="000000" w:themeColor="text1"/>
        </w:rPr>
        <w:t>。</w:t>
      </w:r>
    </w:p>
    <w:p w14:paraId="0211F655" w14:textId="7115AF9D" w:rsidR="008A5218" w:rsidRPr="001D5B8A" w:rsidRDefault="003E53C0" w:rsidP="003814D4">
      <w:pPr>
        <w:spacing w:line="340" w:lineRule="exact"/>
        <w:ind w:leftChars="200" w:left="1754" w:hangingChars="531" w:hanging="1274"/>
        <w:jc w:val="both"/>
        <w:rPr>
          <w:rFonts w:ascii="標楷體" w:eastAsia="標楷體" w:hAnsi="標楷體"/>
          <w:color w:val="000000" w:themeColor="text1"/>
          <w:lang w:eastAsia="zh-HK"/>
        </w:rPr>
      </w:pPr>
      <w:r>
        <w:rPr>
          <w:rFonts w:ascii="標楷體" w:eastAsia="標楷體" w:hAnsi="標楷體" w:hint="eastAsia"/>
          <w:color w:val="000000" w:themeColor="text1"/>
        </w:rPr>
        <w:t>10</w:t>
      </w:r>
      <w:r w:rsidR="008A5218" w:rsidRPr="001D5B8A">
        <w:rPr>
          <w:rFonts w:ascii="標楷體" w:eastAsia="標楷體" w:hAnsi="標楷體" w:hint="eastAsia"/>
          <w:color w:val="000000" w:themeColor="text1"/>
        </w:rPr>
        <w:t>.</w:t>
      </w:r>
      <w:r w:rsidR="009D19A9" w:rsidRPr="001D5B8A">
        <w:rPr>
          <w:rFonts w:ascii="標楷體" w:eastAsia="標楷體" w:hAnsi="標楷體" w:hint="eastAsia"/>
          <w:color w:val="000000" w:themeColor="text1"/>
          <w:lang w:eastAsia="zh-HK"/>
        </w:rPr>
        <w:t>下列關於「</w:t>
      </w:r>
      <w:r w:rsidR="007C73D0" w:rsidRPr="001D5B8A">
        <w:rPr>
          <w:rFonts w:ascii="標楷體" w:eastAsia="標楷體" w:hAnsi="標楷體" w:hint="eastAsia"/>
          <w:color w:val="000000" w:themeColor="text1"/>
          <w:lang w:eastAsia="zh-HK"/>
        </w:rPr>
        <w:t>對聯</w:t>
      </w:r>
      <w:r w:rsidR="009D19A9" w:rsidRPr="001D5B8A">
        <w:rPr>
          <w:rFonts w:ascii="標楷體" w:eastAsia="標楷體" w:hAnsi="標楷體" w:hint="eastAsia"/>
          <w:color w:val="000000" w:themeColor="text1"/>
          <w:lang w:eastAsia="zh-HK"/>
        </w:rPr>
        <w:t>」的</w:t>
      </w:r>
      <w:r w:rsidR="007C73D0" w:rsidRPr="001D5B8A">
        <w:rPr>
          <w:rFonts w:ascii="標楷體" w:eastAsia="標楷體" w:hAnsi="標楷體" w:hint="eastAsia"/>
          <w:color w:val="000000" w:themeColor="text1"/>
          <w:lang w:eastAsia="zh-HK"/>
        </w:rPr>
        <w:t>說明</w:t>
      </w:r>
      <w:r w:rsidR="009D19A9" w:rsidRPr="001D5B8A">
        <w:rPr>
          <w:rFonts w:ascii="標楷體" w:eastAsia="標楷體" w:hAnsi="標楷體" w:hint="eastAsia"/>
          <w:color w:val="000000" w:themeColor="text1"/>
        </w:rPr>
        <w:t>，</w:t>
      </w:r>
      <w:r w:rsidR="009D19A9" w:rsidRPr="001D5B8A">
        <w:rPr>
          <w:rFonts w:ascii="標楷體" w:eastAsia="標楷體" w:hAnsi="標楷體" w:hint="eastAsia"/>
          <w:color w:val="000000" w:themeColor="text1"/>
          <w:lang w:eastAsia="zh-HK"/>
        </w:rPr>
        <w:t>何</w:t>
      </w:r>
      <w:r w:rsidR="00366EB9" w:rsidRPr="001D5B8A">
        <w:rPr>
          <w:rFonts w:ascii="標楷體" w:eastAsia="標楷體" w:hAnsi="標楷體" w:hint="eastAsia"/>
          <w:color w:val="000000" w:themeColor="text1"/>
          <w:lang w:eastAsia="zh-HK"/>
        </w:rPr>
        <w:t>者較為適切</w:t>
      </w:r>
      <w:r w:rsidR="008A5218" w:rsidRPr="001D5B8A">
        <w:rPr>
          <w:rFonts w:ascii="標楷體" w:eastAsia="標楷體" w:hAnsi="標楷體" w:hint="eastAsia"/>
          <w:color w:val="000000" w:themeColor="text1"/>
          <w:lang w:eastAsia="zh-HK"/>
        </w:rPr>
        <w:t>？</w:t>
      </w:r>
    </w:p>
    <w:p w14:paraId="7C6E49A2" w14:textId="2BB46B91" w:rsidR="009D19A9" w:rsidRPr="001D5B8A" w:rsidRDefault="008A5218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1D5B8A">
        <w:rPr>
          <w:rFonts w:ascii="標楷體" w:eastAsia="標楷體" w:hAnsi="標楷體" w:hint="eastAsia"/>
          <w:color w:val="000000" w:themeColor="text1"/>
        </w:rPr>
        <w:t>(Ａ)</w:t>
      </w:r>
      <w:r w:rsidR="007C73D0" w:rsidRPr="001D5B8A">
        <w:rPr>
          <w:rFonts w:ascii="標楷體" w:eastAsia="標楷體" w:hAnsi="標楷體" w:hint="eastAsia"/>
          <w:color w:val="000000" w:themeColor="text1"/>
        </w:rPr>
        <w:t>起源於</w:t>
      </w:r>
      <w:r w:rsidR="001070DF" w:rsidRPr="001D5B8A">
        <w:rPr>
          <w:rFonts w:ascii="標楷體" w:eastAsia="標楷體" w:hAnsi="標楷體" w:hint="eastAsia"/>
          <w:color w:val="000000" w:themeColor="text1"/>
        </w:rPr>
        <w:t>古時用來驅鬼鎮邪的「桃符」，又名「</w:t>
      </w:r>
      <w:r w:rsidR="00366EB9" w:rsidRPr="001D5B8A">
        <w:rPr>
          <w:rFonts w:ascii="標楷體" w:eastAsia="標楷體" w:hAnsi="標楷體" w:hint="eastAsia"/>
          <w:color w:val="000000" w:themeColor="text1"/>
        </w:rPr>
        <w:t>歇後</w:t>
      </w:r>
      <w:r w:rsidR="001070DF" w:rsidRPr="001D5B8A">
        <w:rPr>
          <w:rFonts w:ascii="標楷體" w:eastAsia="標楷體" w:hAnsi="標楷體" w:hint="eastAsia"/>
          <w:color w:val="000000" w:themeColor="text1"/>
        </w:rPr>
        <w:t>語」、「對子」</w:t>
      </w:r>
    </w:p>
    <w:p w14:paraId="0623DA59" w14:textId="613062E5" w:rsidR="008A5218" w:rsidRPr="001D5B8A" w:rsidRDefault="008A5218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1D5B8A">
        <w:rPr>
          <w:rFonts w:ascii="標楷體" w:eastAsia="標楷體" w:hAnsi="標楷體" w:hint="eastAsia"/>
          <w:color w:val="000000" w:themeColor="text1"/>
        </w:rPr>
        <w:t>(Ｂ)</w:t>
      </w:r>
      <w:r w:rsidR="002F1CD6" w:rsidRPr="001D5B8A">
        <w:rPr>
          <w:rFonts w:ascii="標楷體" w:eastAsia="標楷體" w:hAnsi="標楷體" w:hint="eastAsia"/>
          <w:color w:val="000000" w:themeColor="text1"/>
          <w:lang w:eastAsia="zh-HK"/>
        </w:rPr>
        <w:t>上下聯須符合</w:t>
      </w:r>
      <w:r w:rsidR="00366EB9" w:rsidRPr="001D5B8A">
        <w:rPr>
          <w:rFonts w:ascii="標楷體" w:eastAsia="標楷體" w:hAnsi="標楷體" w:hint="eastAsia"/>
          <w:color w:val="000000" w:themeColor="text1"/>
          <w:lang w:eastAsia="zh-HK"/>
        </w:rPr>
        <w:t>：</w:t>
      </w:r>
      <w:r w:rsidR="002F1CD6" w:rsidRPr="001D5B8A">
        <w:rPr>
          <w:rFonts w:ascii="標楷體" w:eastAsia="標楷體" w:hAnsi="標楷體" w:hint="eastAsia"/>
          <w:color w:val="000000" w:themeColor="text1"/>
          <w:lang w:eastAsia="zh-HK"/>
        </w:rPr>
        <w:t>字數相等、結構相似、音韻相諧、意義相關</w:t>
      </w:r>
    </w:p>
    <w:p w14:paraId="02B9D5F3" w14:textId="2FD26EC3" w:rsidR="009D19A9" w:rsidRPr="001D5B8A" w:rsidRDefault="008A5218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1D5B8A">
        <w:rPr>
          <w:rFonts w:ascii="標楷體" w:eastAsia="標楷體" w:hAnsi="標楷體" w:hint="eastAsia"/>
          <w:color w:val="000000" w:themeColor="text1"/>
        </w:rPr>
        <w:t>(Ｃ)</w:t>
      </w:r>
      <w:r w:rsidR="00FC7C64" w:rsidRPr="001D5B8A">
        <w:rPr>
          <w:rFonts w:ascii="標楷體" w:eastAsia="標楷體" w:hAnsi="標楷體" w:hint="eastAsia"/>
          <w:color w:val="000000" w:themeColor="text1"/>
        </w:rPr>
        <w:t>對聯中的「輓聯」用於婚嫁、祝壽、遷居</w:t>
      </w:r>
      <w:r w:rsidR="00A36C0F" w:rsidRPr="001D5B8A">
        <w:rPr>
          <w:rFonts w:ascii="標楷體" w:eastAsia="標楷體" w:hAnsi="標楷體" w:hint="eastAsia"/>
          <w:color w:val="000000" w:themeColor="text1"/>
        </w:rPr>
        <w:t>、開業</w:t>
      </w:r>
      <w:r w:rsidR="00FC7C64" w:rsidRPr="001D5B8A">
        <w:rPr>
          <w:rFonts w:ascii="標楷體" w:eastAsia="標楷體" w:hAnsi="標楷體" w:hint="eastAsia"/>
          <w:color w:val="000000" w:themeColor="text1"/>
        </w:rPr>
        <w:t>等喜慶場合</w:t>
      </w:r>
    </w:p>
    <w:p w14:paraId="287C360B" w14:textId="45FDCBD9" w:rsidR="008A5218" w:rsidRPr="001D5B8A" w:rsidRDefault="008A5218" w:rsidP="003814D4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1D5B8A">
        <w:rPr>
          <w:rFonts w:ascii="標楷體" w:eastAsia="標楷體" w:hAnsi="標楷體" w:hint="eastAsia"/>
          <w:color w:val="000000" w:themeColor="text1"/>
        </w:rPr>
        <w:t>(Ｄ</w:t>
      </w:r>
      <w:r w:rsidRPr="001D5B8A">
        <w:rPr>
          <w:rFonts w:ascii="標楷體" w:eastAsia="標楷體" w:hAnsi="標楷體"/>
          <w:color w:val="000000" w:themeColor="text1"/>
        </w:rPr>
        <w:t>)</w:t>
      </w:r>
      <w:r w:rsidR="00BF751B" w:rsidRPr="001D5B8A">
        <w:rPr>
          <w:rFonts w:ascii="標楷體" w:eastAsia="標楷體" w:hAnsi="標楷體" w:hint="eastAsia"/>
          <w:color w:val="000000" w:themeColor="text1"/>
          <w:lang w:eastAsia="zh-HK"/>
        </w:rPr>
        <w:t>對聯著重音韻和諧，上聯末字應為平聲，下聯末字應為仄聲</w:t>
      </w:r>
      <w:r w:rsidRPr="001D5B8A">
        <w:rPr>
          <w:rFonts w:ascii="標楷體" w:eastAsia="標楷體" w:hAnsi="標楷體" w:hint="eastAsia"/>
          <w:color w:val="000000" w:themeColor="text1"/>
        </w:rPr>
        <w:t>。</w:t>
      </w:r>
    </w:p>
    <w:p w14:paraId="07FAAD65" w14:textId="580BC0ED" w:rsidR="00913162" w:rsidRPr="0066316E" w:rsidRDefault="00913162" w:rsidP="003814D4">
      <w:pPr>
        <w:spacing w:line="340" w:lineRule="exact"/>
        <w:ind w:leftChars="200" w:left="850" w:hangingChars="154" w:hanging="370"/>
        <w:jc w:val="both"/>
        <w:rPr>
          <w:rFonts w:ascii="標楷體" w:eastAsia="標楷體" w:hAnsi="標楷體"/>
          <w:color w:val="000000" w:themeColor="text1"/>
        </w:rPr>
      </w:pPr>
      <w:r w:rsidRPr="0066316E">
        <w:rPr>
          <w:rFonts w:ascii="標楷體" w:eastAsia="標楷體" w:hAnsi="標楷體" w:hint="eastAsia"/>
          <w:color w:val="000000" w:themeColor="text1"/>
        </w:rPr>
        <w:t>1</w:t>
      </w:r>
      <w:r w:rsidR="001146D0" w:rsidRPr="0066316E">
        <w:rPr>
          <w:rFonts w:ascii="標楷體" w:eastAsia="標楷體" w:hAnsi="標楷體" w:hint="eastAsia"/>
          <w:color w:val="000000" w:themeColor="text1"/>
        </w:rPr>
        <w:t>1</w:t>
      </w:r>
      <w:r w:rsidRPr="0066316E">
        <w:rPr>
          <w:rFonts w:ascii="標楷體" w:eastAsia="標楷體" w:hAnsi="標楷體" w:hint="eastAsia"/>
          <w:color w:val="000000" w:themeColor="text1"/>
        </w:rPr>
        <w:t>.</w:t>
      </w:r>
      <w:r w:rsidR="00394834" w:rsidRPr="0066316E">
        <w:rPr>
          <w:rFonts w:ascii="標楷體" w:eastAsia="標楷體" w:hAnsi="標楷體" w:hint="eastAsia"/>
          <w:color w:val="000000" w:themeColor="text1"/>
        </w:rPr>
        <w:t>試模擬將至，</w:t>
      </w:r>
      <w:r w:rsidR="00394834" w:rsidRPr="0066316E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小涵</w:t>
      </w:r>
      <w:r w:rsidR="00394834" w:rsidRPr="0066316E">
        <w:rPr>
          <w:rFonts w:ascii="標楷體" w:eastAsia="標楷體" w:hAnsi="標楷體" w:hint="eastAsia"/>
          <w:color w:val="000000" w:themeColor="text1"/>
          <w:lang w:eastAsia="zh-HK"/>
        </w:rPr>
        <w:t>利用週末到文昌廟祈福。請問她可能在廟</w:t>
      </w:r>
      <w:r w:rsidR="00211187" w:rsidRPr="0066316E">
        <w:rPr>
          <w:rFonts w:ascii="標楷體" w:eastAsia="標楷體" w:hAnsi="標楷體" w:hint="eastAsia"/>
          <w:color w:val="000000" w:themeColor="text1"/>
          <w:lang w:eastAsia="zh-HK"/>
        </w:rPr>
        <w:t>中</w:t>
      </w:r>
      <w:r w:rsidR="00394834" w:rsidRPr="0066316E">
        <w:rPr>
          <w:rFonts w:ascii="標楷體" w:eastAsia="標楷體" w:hAnsi="標楷體" w:hint="eastAsia"/>
          <w:color w:val="000000" w:themeColor="text1"/>
          <w:lang w:eastAsia="zh-HK"/>
        </w:rPr>
        <w:t>看到哪副對聯？</w:t>
      </w:r>
    </w:p>
    <w:p w14:paraId="6812D5D2" w14:textId="323EEA10" w:rsidR="0059623A" w:rsidRPr="0066316E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66316E">
        <w:rPr>
          <w:rFonts w:ascii="標楷體" w:eastAsia="標楷體" w:hAnsi="標楷體" w:hint="eastAsia"/>
          <w:color w:val="000000" w:themeColor="text1"/>
        </w:rPr>
        <w:t>(Ａ)</w:t>
      </w:r>
      <w:r w:rsidR="00211187" w:rsidRPr="0066316E">
        <w:rPr>
          <w:rFonts w:ascii="標楷體" w:eastAsia="標楷體" w:hAnsi="標楷體" w:hint="eastAsia"/>
          <w:color w:val="000000" w:themeColor="text1"/>
          <w:lang w:eastAsia="zh-HK"/>
        </w:rPr>
        <w:t>青龍偃盡千秋月，赤兔追餘萬里風</w:t>
      </w:r>
    </w:p>
    <w:p w14:paraId="04410F80" w14:textId="1EE48D7F" w:rsidR="004D215E" w:rsidRPr="0066316E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66316E">
        <w:rPr>
          <w:rFonts w:ascii="標楷體" w:eastAsia="標楷體" w:hAnsi="標楷體" w:hint="eastAsia"/>
          <w:color w:val="000000" w:themeColor="text1"/>
        </w:rPr>
        <w:t>(Ｂ)</w:t>
      </w:r>
      <w:r w:rsidR="00CF4F10" w:rsidRPr="0066316E">
        <w:rPr>
          <w:rFonts w:ascii="標楷體" w:eastAsia="標楷體" w:hAnsi="標楷體" w:hint="eastAsia"/>
          <w:color w:val="000000" w:themeColor="text1"/>
        </w:rPr>
        <w:t>天上慈悲傳千古，聖母渡航護萬民</w:t>
      </w:r>
    </w:p>
    <w:p w14:paraId="245F9892" w14:textId="013A23FD" w:rsidR="004D215E" w:rsidRPr="0066316E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66316E">
        <w:rPr>
          <w:rFonts w:ascii="標楷體" w:eastAsia="標楷體" w:hAnsi="標楷體" w:hint="eastAsia"/>
          <w:color w:val="000000" w:themeColor="text1"/>
        </w:rPr>
        <w:t>(Ｃ)</w:t>
      </w:r>
      <w:r w:rsidR="0066316E" w:rsidRPr="0066316E">
        <w:rPr>
          <w:rFonts w:ascii="標楷體" w:eastAsia="標楷體" w:hAnsi="標楷體" w:hint="eastAsia"/>
          <w:color w:val="000000" w:themeColor="text1"/>
        </w:rPr>
        <w:t>文明氣運參天地，翰墨榮華冠古今</w:t>
      </w:r>
    </w:p>
    <w:p w14:paraId="1F4FD7C6" w14:textId="4FB3AE77" w:rsidR="00913162" w:rsidRPr="0066316E" w:rsidRDefault="00554711" w:rsidP="003814D4">
      <w:pPr>
        <w:spacing w:line="340" w:lineRule="exact"/>
        <w:ind w:leftChars="300" w:left="72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66316E">
        <w:rPr>
          <w:rFonts w:ascii="標楷體" w:eastAsia="標楷體" w:hAnsi="標楷體" w:hint="eastAsia"/>
          <w:color w:val="000000" w:themeColor="text1"/>
        </w:rPr>
        <w:t>(Ｄ)</w:t>
      </w:r>
      <w:r w:rsidR="00CF4F10" w:rsidRPr="000D242B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泗水</w:t>
      </w:r>
      <w:r w:rsidR="00CF4F10" w:rsidRPr="0066316E">
        <w:rPr>
          <w:rFonts w:ascii="標楷體" w:eastAsia="標楷體" w:hAnsi="標楷體" w:hint="eastAsia"/>
          <w:color w:val="000000" w:themeColor="text1"/>
          <w:lang w:eastAsia="zh-HK"/>
        </w:rPr>
        <w:t>文章昭日月，杏壇禮樂冠華夷</w:t>
      </w:r>
      <w:r w:rsidR="00215C3D" w:rsidRPr="0066316E">
        <w:rPr>
          <w:rFonts w:ascii="標楷體" w:eastAsia="標楷體" w:hAnsi="標楷體" w:hint="eastAsia"/>
          <w:color w:val="000000" w:themeColor="text1"/>
          <w:lang w:eastAsia="zh-HK"/>
        </w:rPr>
        <w:t>。</w:t>
      </w:r>
    </w:p>
    <w:p w14:paraId="2EF314A4" w14:textId="3A26D834" w:rsidR="00CF64F0" w:rsidRPr="004C469F" w:rsidRDefault="00913162" w:rsidP="006A7A68">
      <w:pPr>
        <w:spacing w:beforeLines="50" w:before="180" w:line="370" w:lineRule="exact"/>
        <w:ind w:leftChars="200" w:left="1754" w:hangingChars="531" w:hanging="1274"/>
        <w:jc w:val="both"/>
        <w:rPr>
          <w:rFonts w:ascii="標楷體" w:eastAsia="標楷體" w:hAnsi="標楷體"/>
        </w:rPr>
      </w:pPr>
      <w:r w:rsidRPr="004C469F">
        <w:rPr>
          <w:rFonts w:ascii="標楷體" w:eastAsia="標楷體" w:hAnsi="標楷體" w:hint="eastAsia"/>
        </w:rPr>
        <w:lastRenderedPageBreak/>
        <w:t>1</w:t>
      </w:r>
      <w:r w:rsidR="001146D0" w:rsidRPr="004C469F">
        <w:rPr>
          <w:rFonts w:ascii="標楷體" w:eastAsia="標楷體" w:hAnsi="標楷體" w:hint="eastAsia"/>
        </w:rPr>
        <w:t>2</w:t>
      </w:r>
      <w:r w:rsidRPr="004C469F">
        <w:rPr>
          <w:rFonts w:ascii="標楷體" w:eastAsia="標楷體" w:hAnsi="標楷體" w:hint="eastAsia"/>
        </w:rPr>
        <w:t>.</w:t>
      </w:r>
      <w:r w:rsidR="0075221E" w:rsidRPr="004C469F">
        <w:rPr>
          <w:rFonts w:ascii="標楷體" w:eastAsia="標楷體" w:hAnsi="標楷體" w:hint="eastAsia"/>
          <w:lang w:eastAsia="zh-HK"/>
        </w:rPr>
        <w:t>關於〈大明湖〉一文中描寫景寫的文句，何者說明正確</w:t>
      </w:r>
      <w:r w:rsidR="001A53A6" w:rsidRPr="004C469F">
        <w:rPr>
          <w:rFonts w:ascii="標楷體" w:eastAsia="標楷體" w:hAnsi="標楷體" w:hint="eastAsia"/>
          <w:lang w:eastAsia="zh-HK"/>
        </w:rPr>
        <w:t>？</w:t>
      </w:r>
    </w:p>
    <w:p w14:paraId="58CA3A46" w14:textId="2F425306" w:rsidR="00200D1D" w:rsidRPr="004C469F" w:rsidRDefault="00CF64F0" w:rsidP="006A7A68">
      <w:pPr>
        <w:spacing w:line="370" w:lineRule="exact"/>
        <w:ind w:leftChars="300" w:left="1274" w:rightChars="115" w:right="276" w:hangingChars="231" w:hanging="554"/>
        <w:jc w:val="both"/>
        <w:rPr>
          <w:rFonts w:ascii="標楷體" w:eastAsia="標楷體" w:hAnsi="標楷體"/>
        </w:rPr>
      </w:pPr>
      <w:r w:rsidRPr="004C469F">
        <w:rPr>
          <w:rFonts w:ascii="標楷體" w:eastAsia="標楷體" w:hAnsi="標楷體" w:hint="eastAsia"/>
        </w:rPr>
        <w:t>(Ａ)</w:t>
      </w:r>
      <w:r w:rsidR="0075221E" w:rsidRPr="004C469F">
        <w:rPr>
          <w:rFonts w:ascii="標楷體" w:eastAsia="標楷體" w:hAnsi="標楷體" w:hint="eastAsia"/>
          <w:lang w:eastAsia="zh-HK"/>
        </w:rPr>
        <w:t>「家家泉水</w:t>
      </w:r>
      <w:r w:rsidR="0075221E" w:rsidRPr="004C469F">
        <w:rPr>
          <w:rFonts w:ascii="標楷體" w:eastAsia="標楷體" w:hAnsi="標楷體" w:hint="eastAsia"/>
        </w:rPr>
        <w:t>，</w:t>
      </w:r>
      <w:r w:rsidR="0075221E" w:rsidRPr="004C469F">
        <w:rPr>
          <w:rFonts w:ascii="標楷體" w:eastAsia="標楷體" w:hAnsi="標楷體" w:hint="eastAsia"/>
          <w:lang w:eastAsia="zh-HK"/>
        </w:rPr>
        <w:t>戶戶垂楊」</w:t>
      </w:r>
      <w:r w:rsidR="00200D1D" w:rsidRPr="004C469F">
        <w:rPr>
          <w:rFonts w:ascii="標楷體" w:eastAsia="標楷體" w:hAnsi="標楷體" w:hint="eastAsia"/>
          <w:lang w:eastAsia="zh-HK"/>
        </w:rPr>
        <w:t>為</w:t>
      </w:r>
      <w:r w:rsidR="0075221E" w:rsidRPr="004C469F">
        <w:rPr>
          <w:rFonts w:ascii="標楷體" w:eastAsia="標楷體" w:hAnsi="標楷體" w:hint="eastAsia"/>
          <w:u w:val="single"/>
          <w:lang w:eastAsia="zh-HK"/>
        </w:rPr>
        <w:t>濟南</w:t>
      </w:r>
      <w:r w:rsidR="002D3807" w:rsidRPr="004C469F">
        <w:rPr>
          <w:rFonts w:ascii="標楷體" w:eastAsia="標楷體" w:hAnsi="標楷體" w:hint="eastAsia"/>
          <w:lang w:eastAsia="zh-HK"/>
        </w:rPr>
        <w:t>的特殊景觀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「</w:t>
      </w:r>
      <w:r w:rsidR="00200D1D" w:rsidRPr="004C469F">
        <w:rPr>
          <w:rFonts w:ascii="標楷體" w:eastAsia="標楷體" w:hAnsi="標楷體" w:hint="eastAsia"/>
          <w:u w:val="single"/>
          <w:lang w:eastAsia="zh-HK"/>
        </w:rPr>
        <w:t>歷下</w:t>
      </w:r>
      <w:r w:rsidR="00200D1D" w:rsidRPr="004C469F">
        <w:rPr>
          <w:rFonts w:ascii="標楷體" w:eastAsia="標楷體" w:hAnsi="標楷體" w:hint="eastAsia"/>
          <w:lang w:eastAsia="zh-HK"/>
        </w:rPr>
        <w:t>此亭古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u w:val="single"/>
          <w:lang w:eastAsia="zh-HK"/>
        </w:rPr>
        <w:t>濟南</w:t>
      </w:r>
      <w:r w:rsidR="00200D1D" w:rsidRPr="004C469F">
        <w:rPr>
          <w:rFonts w:ascii="標楷體" w:eastAsia="標楷體" w:hAnsi="標楷體" w:hint="eastAsia"/>
          <w:lang w:eastAsia="zh-HK"/>
        </w:rPr>
        <w:t>名士多」顯示該地人文薈</w:t>
      </w:r>
      <w:r w:rsidR="00200D1D" w:rsidRPr="004C469F">
        <w:rPr>
          <w:rFonts w:ascii="標楷體" w:eastAsia="標楷體" w:hAnsi="標楷體" w:hint="eastAsia"/>
        </w:rPr>
        <w:t>萃</w:t>
      </w:r>
    </w:p>
    <w:p w14:paraId="627CD074" w14:textId="77AF5EB7" w:rsidR="00200D1D" w:rsidRPr="004C469F" w:rsidRDefault="00CF64F0" w:rsidP="006A7A68">
      <w:pPr>
        <w:spacing w:line="370" w:lineRule="exact"/>
        <w:ind w:leftChars="300" w:left="1274" w:rightChars="115" w:right="276" w:hangingChars="231" w:hanging="554"/>
        <w:jc w:val="both"/>
        <w:rPr>
          <w:rFonts w:ascii="標楷體" w:eastAsia="標楷體" w:hAnsi="標楷體"/>
        </w:rPr>
      </w:pPr>
      <w:r w:rsidRPr="004C469F">
        <w:rPr>
          <w:rFonts w:ascii="標楷體" w:eastAsia="標楷體" w:hAnsi="標楷體" w:hint="eastAsia"/>
        </w:rPr>
        <w:t>(Ｂ)</w:t>
      </w:r>
      <w:r w:rsidR="00200D1D" w:rsidRPr="004C469F">
        <w:rPr>
          <w:rFonts w:ascii="標楷體" w:eastAsia="標楷體" w:hAnsi="標楷體" w:hint="eastAsia"/>
          <w:lang w:eastAsia="zh-HK"/>
        </w:rPr>
        <w:t>「紅的火紅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白的雪白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青的靛青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綠的碧綠」形容</w:t>
      </w:r>
      <w:r w:rsidR="002D3807" w:rsidRPr="004C469F">
        <w:rPr>
          <w:rFonts w:ascii="標楷體" w:eastAsia="標楷體" w:hAnsi="標楷體" w:hint="eastAsia"/>
          <w:u w:val="single"/>
          <w:lang w:eastAsia="zh-HK"/>
        </w:rPr>
        <w:t>濟南</w:t>
      </w:r>
      <w:r w:rsidR="002D3807" w:rsidRPr="004C469F">
        <w:rPr>
          <w:rFonts w:ascii="標楷體" w:eastAsia="標楷體" w:hAnsi="標楷體" w:hint="eastAsia"/>
          <w:lang w:eastAsia="zh-HK"/>
        </w:rPr>
        <w:t>春日裡</w:t>
      </w:r>
      <w:r w:rsidR="00200D1D" w:rsidRPr="004C469F">
        <w:rPr>
          <w:rFonts w:ascii="標楷體" w:eastAsia="標楷體" w:hAnsi="標楷體" w:hint="eastAsia"/>
          <w:lang w:eastAsia="zh-HK"/>
        </w:rPr>
        <w:t>百花爭妍</w:t>
      </w:r>
      <w:r w:rsidR="00200D1D" w:rsidRPr="004C469F">
        <w:rPr>
          <w:rFonts w:ascii="標楷體" w:eastAsia="標楷體" w:hAnsi="標楷體" w:hint="eastAsia"/>
        </w:rPr>
        <w:t>、</w:t>
      </w:r>
      <w:r w:rsidR="00200D1D" w:rsidRPr="004C469F">
        <w:rPr>
          <w:rFonts w:ascii="標楷體" w:eastAsia="標楷體" w:hAnsi="標楷體" w:hint="eastAsia"/>
          <w:lang w:eastAsia="zh-HK"/>
        </w:rPr>
        <w:t>美不勝收的景象</w:t>
      </w:r>
    </w:p>
    <w:p w14:paraId="18B78E4E" w14:textId="77777777" w:rsidR="00200D1D" w:rsidRPr="004C469F" w:rsidRDefault="00CF64F0" w:rsidP="006A7A68">
      <w:pPr>
        <w:spacing w:line="370" w:lineRule="exact"/>
        <w:ind w:leftChars="300" w:left="1274" w:rightChars="115" w:right="276" w:hangingChars="231" w:hanging="554"/>
        <w:jc w:val="both"/>
        <w:rPr>
          <w:rFonts w:ascii="標楷體" w:eastAsia="標楷體" w:hAnsi="標楷體"/>
          <w:lang w:eastAsia="zh-HK"/>
        </w:rPr>
      </w:pPr>
      <w:r w:rsidRPr="004C469F">
        <w:rPr>
          <w:rFonts w:ascii="標楷體" w:eastAsia="標楷體" w:hAnsi="標楷體" w:hint="eastAsia"/>
        </w:rPr>
        <w:t>(Ｃ)</w:t>
      </w:r>
      <w:r w:rsidR="00200D1D" w:rsidRPr="004C469F">
        <w:rPr>
          <w:rFonts w:ascii="標楷體" w:eastAsia="標楷體" w:hAnsi="標楷體" w:hint="eastAsia"/>
          <w:lang w:eastAsia="zh-HK"/>
        </w:rPr>
        <w:t>「彷彿</w:t>
      </w:r>
      <w:r w:rsidR="00200D1D" w:rsidRPr="004C469F">
        <w:rPr>
          <w:rFonts w:ascii="標楷體" w:eastAsia="標楷體" w:hAnsi="標楷體" w:hint="eastAsia"/>
          <w:u w:val="single"/>
          <w:lang w:eastAsia="zh-HK"/>
        </w:rPr>
        <w:t>宋</w:t>
      </w:r>
      <w:r w:rsidR="00200D1D" w:rsidRPr="004C469F">
        <w:rPr>
          <w:rFonts w:ascii="標楷體" w:eastAsia="標楷體" w:hAnsi="標楷體" w:hint="eastAsia"/>
          <w:lang w:eastAsia="zh-HK"/>
        </w:rPr>
        <w:t>人</w:t>
      </w:r>
      <w:r w:rsidR="00200D1D" w:rsidRPr="004C469F">
        <w:rPr>
          <w:rFonts w:ascii="標楷體" w:eastAsia="標楷體" w:hAnsi="標楷體" w:hint="eastAsia"/>
          <w:u w:val="single"/>
          <w:lang w:eastAsia="zh-HK"/>
        </w:rPr>
        <w:t>趙千里</w:t>
      </w:r>
      <w:r w:rsidR="00200D1D" w:rsidRPr="004C469F">
        <w:rPr>
          <w:rFonts w:ascii="標楷體" w:eastAsia="標楷體" w:hAnsi="標楷體" w:hint="eastAsia"/>
          <w:lang w:eastAsia="zh-HK"/>
        </w:rPr>
        <w:t>的一幅大畫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做了一架數里長的屏風」比喻湖面遼闊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澄淨如鏡</w:t>
      </w:r>
    </w:p>
    <w:p w14:paraId="3439605F" w14:textId="5CD9EE34" w:rsidR="00913162" w:rsidRPr="004C469F" w:rsidRDefault="00CF64F0" w:rsidP="006A7A68">
      <w:pPr>
        <w:spacing w:afterLines="50" w:after="180" w:line="370" w:lineRule="exact"/>
        <w:ind w:leftChars="300" w:left="1274" w:rightChars="115" w:right="276" w:hangingChars="231" w:hanging="554"/>
        <w:jc w:val="both"/>
        <w:rPr>
          <w:rFonts w:ascii="標楷體" w:eastAsia="標楷體" w:hAnsi="標楷體"/>
        </w:rPr>
      </w:pPr>
      <w:r w:rsidRPr="004C469F">
        <w:rPr>
          <w:rFonts w:ascii="標楷體" w:eastAsia="標楷體" w:hAnsi="標楷體" w:hint="eastAsia"/>
        </w:rPr>
        <w:t>(Ｄ)</w:t>
      </w:r>
      <w:r w:rsidR="00200D1D" w:rsidRPr="004C469F">
        <w:rPr>
          <w:rFonts w:ascii="標楷體" w:eastAsia="標楷體" w:hAnsi="標楷體" w:hint="eastAsia"/>
          <w:lang w:eastAsia="zh-HK"/>
        </w:rPr>
        <w:t>「一片白花映著帶水氣的斜陽</w:t>
      </w:r>
      <w:r w:rsidR="00200D1D" w:rsidRPr="004C469F">
        <w:rPr>
          <w:rFonts w:ascii="標楷體" w:eastAsia="標楷體" w:hAnsi="標楷體" w:hint="eastAsia"/>
        </w:rPr>
        <w:t>，</w:t>
      </w:r>
      <w:r w:rsidR="00200D1D" w:rsidRPr="004C469F">
        <w:rPr>
          <w:rFonts w:ascii="標楷體" w:eastAsia="標楷體" w:hAnsi="標楷體" w:hint="eastAsia"/>
          <w:lang w:eastAsia="zh-HK"/>
        </w:rPr>
        <w:t>好似一條粉紅絨毯」寫荷花在湖面的倒影</w:t>
      </w:r>
      <w:r w:rsidR="002D3807" w:rsidRPr="004C469F">
        <w:rPr>
          <w:rFonts w:ascii="標楷體" w:eastAsia="標楷體" w:hAnsi="標楷體" w:hint="eastAsia"/>
        </w:rPr>
        <w:t>，</w:t>
      </w:r>
      <w:r w:rsidR="002D3807" w:rsidRPr="004C469F">
        <w:rPr>
          <w:rFonts w:ascii="標楷體" w:eastAsia="標楷體" w:hAnsi="標楷體" w:hint="eastAsia"/>
          <w:lang w:eastAsia="zh-HK"/>
        </w:rPr>
        <w:t>及被夕陽染紅的景色</w:t>
      </w:r>
      <w:r w:rsidR="001A53A6" w:rsidRPr="004C469F">
        <w:rPr>
          <w:rFonts w:ascii="標楷體" w:eastAsia="標楷體" w:hAnsi="標楷體" w:hint="eastAsia"/>
        </w:rPr>
        <w:t>。</w:t>
      </w:r>
    </w:p>
    <w:p w14:paraId="2B263C9B" w14:textId="2836B6C7" w:rsidR="0056098A" w:rsidRPr="00DD28D8" w:rsidRDefault="0056098A" w:rsidP="006A7A68">
      <w:pPr>
        <w:spacing w:line="370" w:lineRule="exact"/>
        <w:ind w:leftChars="200" w:left="850" w:hangingChars="154" w:hanging="370"/>
        <w:jc w:val="both"/>
        <w:rPr>
          <w:rFonts w:ascii="標楷體" w:eastAsia="標楷體" w:hAnsi="標楷體"/>
        </w:rPr>
      </w:pPr>
      <w:r w:rsidRPr="00DD28D8">
        <w:rPr>
          <w:rFonts w:ascii="標楷體" w:eastAsia="標楷體" w:hAnsi="標楷體" w:hint="eastAsia"/>
        </w:rPr>
        <w:t>13.下列「」中的詞語經代換後，何者</w:t>
      </w:r>
      <w:r w:rsidRPr="00DD28D8">
        <w:rPr>
          <w:rFonts w:ascii="標楷體" w:eastAsia="標楷體" w:hAnsi="標楷體" w:hint="eastAsia"/>
          <w:b/>
          <w:bCs/>
          <w:shd w:val="pct15" w:color="auto" w:fill="FFFFFF"/>
        </w:rPr>
        <w:t>意思改變</w:t>
      </w:r>
      <w:r w:rsidRPr="00DD28D8">
        <w:rPr>
          <w:rFonts w:ascii="標楷體" w:eastAsia="標楷體" w:hAnsi="標楷體" w:hint="eastAsia"/>
        </w:rPr>
        <w:t>了？</w:t>
      </w:r>
    </w:p>
    <w:p w14:paraId="74EFBEBA" w14:textId="77777777" w:rsidR="0056098A" w:rsidRPr="00DD28D8" w:rsidRDefault="0056098A" w:rsidP="006A7A68">
      <w:pPr>
        <w:spacing w:line="37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DD28D8">
        <w:rPr>
          <w:rFonts w:ascii="標楷體" w:eastAsia="標楷體" w:hAnsi="標楷體" w:hint="eastAsia"/>
        </w:rPr>
        <w:t>(Ａ)</w:t>
      </w:r>
      <w:r w:rsidRPr="00DD28D8">
        <w:rPr>
          <w:rFonts w:ascii="標楷體" w:eastAsia="標楷體" w:hAnsi="標楷體" w:hint="eastAsia"/>
          <w:lang w:eastAsia="zh-HK"/>
        </w:rPr>
        <w:t>他語無倫次、腳步「踉蹌」，像是喝醉酒一般→「蹣跚」</w:t>
      </w:r>
    </w:p>
    <w:p w14:paraId="2C74DD28" w14:textId="25CC4DFF" w:rsidR="0056098A" w:rsidRPr="00DD28D8" w:rsidRDefault="0056098A" w:rsidP="006A7A68">
      <w:pPr>
        <w:spacing w:line="370" w:lineRule="exact"/>
        <w:ind w:leftChars="300" w:left="720"/>
        <w:jc w:val="both"/>
        <w:rPr>
          <w:rFonts w:ascii="標楷體" w:eastAsia="標楷體" w:hAnsi="標楷體"/>
        </w:rPr>
      </w:pPr>
      <w:r w:rsidRPr="00DD28D8">
        <w:rPr>
          <w:rFonts w:ascii="標楷體" w:eastAsia="標楷體" w:hAnsi="標楷體" w:hint="eastAsia"/>
        </w:rPr>
        <w:t>(Ｂ)</w:t>
      </w:r>
      <w:r w:rsidR="00A57810" w:rsidRPr="00DD28D8">
        <w:rPr>
          <w:rFonts w:ascii="標楷體" w:eastAsia="標楷體" w:hAnsi="標楷體" w:hint="eastAsia"/>
          <w:lang w:eastAsia="zh-HK"/>
        </w:rPr>
        <w:t>惟長堤一痕、湖心亭一點、與余舟「一芥」</w:t>
      </w:r>
      <w:r w:rsidRPr="00DD28D8">
        <w:rPr>
          <w:rFonts w:ascii="標楷體" w:eastAsia="標楷體" w:hAnsi="標楷體" w:hint="eastAsia"/>
          <w:lang w:eastAsia="zh-HK"/>
        </w:rPr>
        <w:t>→「</w:t>
      </w:r>
      <w:r w:rsidR="00A57810" w:rsidRPr="00DD28D8">
        <w:rPr>
          <w:rFonts w:ascii="標楷體" w:eastAsia="標楷體" w:hAnsi="標楷體" w:hint="eastAsia"/>
          <w:lang w:eastAsia="zh-HK"/>
        </w:rPr>
        <w:t>一葉</w:t>
      </w:r>
      <w:r w:rsidRPr="00DD28D8">
        <w:rPr>
          <w:rFonts w:ascii="標楷體" w:eastAsia="標楷體" w:hAnsi="標楷體" w:hint="eastAsia"/>
          <w:lang w:eastAsia="zh-HK"/>
        </w:rPr>
        <w:t>」</w:t>
      </w:r>
      <w:r w:rsidRPr="00DD28D8">
        <w:rPr>
          <w:rFonts w:ascii="標楷體" w:eastAsia="標楷體" w:hAnsi="標楷體"/>
        </w:rPr>
        <w:t xml:space="preserve"> </w:t>
      </w:r>
    </w:p>
    <w:p w14:paraId="1A551D7A" w14:textId="5932B913" w:rsidR="0056098A" w:rsidRPr="00DD28D8" w:rsidRDefault="0056098A" w:rsidP="006A7A68">
      <w:pPr>
        <w:spacing w:line="370" w:lineRule="exact"/>
        <w:ind w:leftChars="300" w:left="720"/>
        <w:jc w:val="both"/>
        <w:rPr>
          <w:rFonts w:ascii="標楷體" w:eastAsia="標楷體" w:hAnsi="標楷體"/>
        </w:rPr>
      </w:pPr>
      <w:r w:rsidRPr="00DD28D8">
        <w:rPr>
          <w:rFonts w:ascii="標楷體" w:eastAsia="標楷體" w:hAnsi="標楷體" w:hint="eastAsia"/>
        </w:rPr>
        <w:t>(Ｃ)</w:t>
      </w:r>
      <w:r w:rsidRPr="00DD28D8">
        <w:rPr>
          <w:rFonts w:ascii="標楷體" w:eastAsia="標楷體" w:hAnsi="標楷體" w:hint="eastAsia"/>
          <w:lang w:eastAsia="zh-HK"/>
        </w:rPr>
        <w:t>沒沒無聞的他終於受到長官賞識，「飛黃騰達」→「平步青雲」</w:t>
      </w:r>
    </w:p>
    <w:p w14:paraId="303B4605" w14:textId="01B5E753" w:rsidR="00913162" w:rsidRPr="00DD28D8" w:rsidRDefault="0056098A" w:rsidP="006A7A68">
      <w:pPr>
        <w:spacing w:afterLines="50" w:after="180" w:line="370" w:lineRule="exact"/>
        <w:ind w:leftChars="300" w:left="720"/>
        <w:jc w:val="both"/>
        <w:rPr>
          <w:rFonts w:ascii="標楷體" w:eastAsia="標楷體" w:hAnsi="標楷體"/>
        </w:rPr>
      </w:pPr>
      <w:r w:rsidRPr="00DD28D8">
        <w:rPr>
          <w:rFonts w:ascii="標楷體" w:eastAsia="標楷體" w:hAnsi="標楷體" w:hint="eastAsia"/>
        </w:rPr>
        <w:t>(Ｄ)</w:t>
      </w:r>
      <w:r w:rsidRPr="00DD28D8">
        <w:rPr>
          <w:rFonts w:ascii="標楷體" w:eastAsia="標楷體" w:hAnsi="標楷體" w:hint="eastAsia"/>
          <w:lang w:eastAsia="zh-HK"/>
        </w:rPr>
        <w:t>春天來了，百花齊放，處處「奼紫嫣紅」→「大紅大紫」</w:t>
      </w:r>
      <w:r w:rsidRPr="00DD28D8">
        <w:rPr>
          <w:rFonts w:ascii="標楷體" w:eastAsia="標楷體" w:hAnsi="標楷體" w:hint="eastAsia"/>
        </w:rPr>
        <w:t>。</w:t>
      </w:r>
    </w:p>
    <w:p w14:paraId="6CF9FBD0" w14:textId="6A5746DE" w:rsidR="00913162" w:rsidRPr="00057F3A" w:rsidRDefault="00913162" w:rsidP="006A7A68">
      <w:pPr>
        <w:spacing w:line="370" w:lineRule="exact"/>
        <w:ind w:leftChars="200" w:left="850" w:rightChars="115" w:right="276" w:hangingChars="154" w:hanging="370"/>
        <w:jc w:val="both"/>
        <w:rPr>
          <w:rFonts w:ascii="標楷體" w:eastAsia="標楷體" w:hAnsi="標楷體"/>
          <w:color w:val="000000" w:themeColor="text1"/>
          <w:lang w:eastAsia="zh-HK"/>
        </w:rPr>
      </w:pPr>
      <w:r w:rsidRPr="00057F3A">
        <w:rPr>
          <w:rFonts w:ascii="標楷體" w:eastAsia="標楷體" w:hAnsi="標楷體" w:hint="eastAsia"/>
          <w:color w:val="000000" w:themeColor="text1"/>
        </w:rPr>
        <w:t>1</w:t>
      </w:r>
      <w:r w:rsidR="001146D0" w:rsidRPr="00057F3A">
        <w:rPr>
          <w:rFonts w:ascii="標楷體" w:eastAsia="標楷體" w:hAnsi="標楷體" w:hint="eastAsia"/>
          <w:color w:val="000000" w:themeColor="text1"/>
        </w:rPr>
        <w:t>4</w:t>
      </w:r>
      <w:r w:rsidRPr="00057F3A">
        <w:rPr>
          <w:rFonts w:ascii="標楷體" w:eastAsia="標楷體" w:hAnsi="標楷體" w:hint="eastAsia"/>
          <w:color w:val="000000" w:themeColor="text1"/>
        </w:rPr>
        <w:t>.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>某學者舉辦學術論文發表會</w:t>
      </w:r>
      <w:r w:rsidR="00057F3A" w:rsidRPr="00057F3A">
        <w:rPr>
          <w:rFonts w:ascii="標楷體" w:eastAsia="標楷體" w:hAnsi="標楷體" w:hint="eastAsia"/>
          <w:color w:val="000000" w:themeColor="text1"/>
        </w:rPr>
        <w:t>，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>友人致贈花籃</w:t>
      </w:r>
      <w:r w:rsidR="00057F3A" w:rsidRPr="00057F3A">
        <w:rPr>
          <w:rFonts w:ascii="標楷體" w:eastAsia="標楷體" w:hAnsi="標楷體" w:hint="eastAsia"/>
          <w:color w:val="000000" w:themeColor="text1"/>
        </w:rPr>
        <w:t>，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>卡片上的題辭最適合填入下列何者？</w:t>
      </w:r>
    </w:p>
    <w:p w14:paraId="5495CAC6" w14:textId="065038D7" w:rsidR="00CB3C13" w:rsidRPr="00057F3A" w:rsidRDefault="00CB3C13" w:rsidP="006A7A68">
      <w:pPr>
        <w:spacing w:afterLines="50" w:after="180" w:line="370" w:lineRule="exact"/>
        <w:ind w:leftChars="300" w:left="720" w:rightChars="115" w:right="276"/>
        <w:jc w:val="both"/>
        <w:rPr>
          <w:rFonts w:ascii="標楷體" w:eastAsia="標楷體" w:hAnsi="標楷體"/>
          <w:color w:val="000000" w:themeColor="text1"/>
        </w:rPr>
      </w:pPr>
      <w:r w:rsidRPr="00057F3A">
        <w:rPr>
          <w:rFonts w:ascii="標楷體" w:eastAsia="標楷體" w:hAnsi="標楷體" w:hint="eastAsia"/>
          <w:color w:val="000000" w:themeColor="text1"/>
        </w:rPr>
        <w:t>(Ａ)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 xml:space="preserve">聲重士林 </w:t>
      </w:r>
      <w:r w:rsidR="00057F3A" w:rsidRPr="00057F3A">
        <w:rPr>
          <w:rFonts w:ascii="標楷體" w:eastAsia="標楷體" w:hAnsi="標楷體"/>
          <w:color w:val="000000" w:themeColor="text1"/>
          <w:lang w:eastAsia="zh-HK"/>
        </w:rPr>
        <w:t xml:space="preserve">   </w:t>
      </w:r>
      <w:r w:rsidRPr="00057F3A">
        <w:rPr>
          <w:rFonts w:ascii="標楷體" w:eastAsia="標楷體" w:hAnsi="標楷體" w:hint="eastAsia"/>
          <w:color w:val="000000" w:themeColor="text1"/>
        </w:rPr>
        <w:t>(Ｂ)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>商賈輻輳</w:t>
      </w:r>
      <w:r w:rsidR="00057F3A" w:rsidRPr="00057F3A">
        <w:rPr>
          <w:rFonts w:ascii="標楷體" w:eastAsia="標楷體" w:hAnsi="標楷體" w:hint="eastAsia"/>
          <w:color w:val="000000" w:themeColor="text1"/>
        </w:rPr>
        <w:t xml:space="preserve">  </w:t>
      </w:r>
      <w:r w:rsidR="00057F3A" w:rsidRPr="00057F3A">
        <w:rPr>
          <w:rFonts w:ascii="標楷體" w:eastAsia="標楷體" w:hAnsi="標楷體"/>
          <w:color w:val="000000" w:themeColor="text1"/>
        </w:rPr>
        <w:t xml:space="preserve">  </w:t>
      </w:r>
      <w:r w:rsidRPr="00057F3A">
        <w:rPr>
          <w:rFonts w:ascii="標楷體" w:eastAsia="標楷體" w:hAnsi="標楷體" w:hint="eastAsia"/>
          <w:color w:val="000000" w:themeColor="text1"/>
        </w:rPr>
        <w:t>(Ｃ)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>師表千古</w:t>
      </w:r>
      <w:r w:rsidR="00057F3A" w:rsidRPr="00057F3A">
        <w:rPr>
          <w:rFonts w:ascii="標楷體" w:eastAsia="標楷體" w:hAnsi="標楷體" w:hint="eastAsia"/>
          <w:color w:val="000000" w:themeColor="text1"/>
        </w:rPr>
        <w:t xml:space="preserve">    </w:t>
      </w:r>
      <w:r w:rsidRPr="00057F3A">
        <w:rPr>
          <w:rFonts w:ascii="標楷體" w:eastAsia="標楷體" w:hAnsi="標楷體" w:hint="eastAsia"/>
          <w:color w:val="000000" w:themeColor="text1"/>
        </w:rPr>
        <w:t>(Ｄ)</w:t>
      </w:r>
      <w:r w:rsidR="00057F3A" w:rsidRPr="00057F3A">
        <w:rPr>
          <w:rFonts w:ascii="標楷體" w:eastAsia="標楷體" w:hAnsi="標楷體" w:hint="eastAsia"/>
          <w:color w:val="000000" w:themeColor="text1"/>
          <w:lang w:eastAsia="zh-HK"/>
        </w:rPr>
        <w:t>里仁為美</w:t>
      </w:r>
      <w:r w:rsidRPr="00057F3A">
        <w:rPr>
          <w:rFonts w:ascii="標楷體" w:eastAsia="標楷體" w:hAnsi="標楷體" w:hint="eastAsia"/>
          <w:color w:val="000000" w:themeColor="text1"/>
        </w:rPr>
        <w:t>。</w:t>
      </w:r>
    </w:p>
    <w:p w14:paraId="226AA53E" w14:textId="47F1FF72" w:rsidR="00470BAB" w:rsidRPr="00DA74C9" w:rsidRDefault="00913162" w:rsidP="006A7A68">
      <w:pPr>
        <w:spacing w:beforeLines="50" w:before="180" w:line="370" w:lineRule="exact"/>
        <w:ind w:leftChars="200" w:left="850" w:rightChars="115" w:right="276" w:hangingChars="154" w:hanging="370"/>
        <w:jc w:val="both"/>
        <w:rPr>
          <w:rFonts w:ascii="標楷體" w:eastAsia="標楷體" w:hAnsi="標楷體"/>
          <w:color w:val="000000" w:themeColor="text1"/>
        </w:rPr>
      </w:pPr>
      <w:r w:rsidRPr="00DA74C9">
        <w:rPr>
          <w:rFonts w:ascii="標楷體" w:eastAsia="標楷體" w:hAnsi="標楷體" w:hint="eastAsia"/>
          <w:color w:val="000000" w:themeColor="text1"/>
        </w:rPr>
        <w:t>1</w:t>
      </w:r>
      <w:r w:rsidRPr="00DA74C9">
        <w:rPr>
          <w:rFonts w:ascii="標楷體" w:eastAsia="標楷體" w:hAnsi="標楷體"/>
          <w:color w:val="000000" w:themeColor="text1"/>
        </w:rPr>
        <w:t>5</w:t>
      </w:r>
      <w:r w:rsidRPr="00DA74C9">
        <w:rPr>
          <w:rFonts w:ascii="標楷體" w:eastAsia="標楷體" w:hAnsi="標楷體" w:hint="eastAsia"/>
          <w:color w:val="000000" w:themeColor="text1"/>
        </w:rPr>
        <w:t>.</w:t>
      </w:r>
      <w:r w:rsidR="00E171A0" w:rsidRPr="00DA74C9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王羲之</w:t>
      </w:r>
      <w:r w:rsidR="00E171A0" w:rsidRPr="00DA74C9">
        <w:rPr>
          <w:rFonts w:ascii="標楷體" w:eastAsia="標楷體" w:hAnsi="標楷體" w:hint="eastAsia"/>
          <w:color w:val="000000" w:themeColor="text1"/>
          <w:lang w:eastAsia="zh-HK"/>
        </w:rPr>
        <w:t>〈蘭亭集序〉</w:t>
      </w:r>
      <w:r w:rsidR="00E171A0" w:rsidRPr="00DA74C9">
        <w:rPr>
          <w:rFonts w:ascii="標楷體" w:eastAsia="標楷體" w:hAnsi="標楷體" w:hint="eastAsia"/>
          <w:color w:val="000000" w:themeColor="text1"/>
        </w:rPr>
        <w:t>、</w:t>
      </w:r>
      <w:r w:rsidR="00E171A0" w:rsidRPr="00DA74C9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顏真卿</w:t>
      </w:r>
      <w:r w:rsidR="00E171A0" w:rsidRPr="00DA74C9">
        <w:rPr>
          <w:rFonts w:ascii="標楷體" w:eastAsia="標楷體" w:hAnsi="標楷體" w:hint="eastAsia"/>
          <w:color w:val="000000" w:themeColor="text1"/>
          <w:lang w:eastAsia="zh-HK"/>
        </w:rPr>
        <w:t>〈祭姪稿〉與</w:t>
      </w:r>
      <w:r w:rsidR="00E171A0" w:rsidRPr="00DA74C9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蘇軾</w:t>
      </w:r>
      <w:r w:rsidR="00E171A0" w:rsidRPr="00DA74C9">
        <w:rPr>
          <w:rFonts w:ascii="標楷體" w:eastAsia="標楷體" w:hAnsi="標楷體" w:hint="eastAsia"/>
          <w:color w:val="000000" w:themeColor="text1"/>
          <w:lang w:eastAsia="zh-HK"/>
        </w:rPr>
        <w:t>〈寒食帖〉被譽為「天下三大行書」</w:t>
      </w:r>
      <w:r w:rsidR="00E171A0" w:rsidRPr="00DA74C9">
        <w:rPr>
          <w:rFonts w:ascii="標楷體" w:eastAsia="標楷體" w:hAnsi="標楷體" w:hint="eastAsia"/>
          <w:color w:val="000000" w:themeColor="text1"/>
        </w:rPr>
        <w:t>。</w:t>
      </w:r>
      <w:r w:rsidR="00DA74C9" w:rsidRPr="00DA74C9">
        <w:rPr>
          <w:rFonts w:ascii="標楷體" w:eastAsia="標楷體" w:hAnsi="標楷體" w:hint="eastAsia"/>
          <w:color w:val="000000" w:themeColor="text1"/>
          <w:lang w:eastAsia="zh-HK"/>
        </w:rPr>
        <w:t>其中，〈寒食帖〉作於</w:t>
      </w:r>
      <w:r w:rsidR="00DA74C9" w:rsidRPr="00DA74C9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蘇軾</w:t>
      </w:r>
      <w:r w:rsidR="00DA74C9" w:rsidRPr="00DA74C9">
        <w:rPr>
          <w:rFonts w:ascii="標楷體" w:eastAsia="標楷體" w:hAnsi="標楷體" w:hint="eastAsia"/>
          <w:color w:val="000000" w:themeColor="text1"/>
          <w:lang w:eastAsia="zh-HK"/>
        </w:rPr>
        <w:t>貶至</w:t>
      </w:r>
      <w:r w:rsidR="00DA74C9" w:rsidRPr="00DA74C9">
        <w:rPr>
          <w:rFonts w:ascii="標楷體" w:eastAsia="標楷體" w:hAnsi="標楷體" w:hint="eastAsia"/>
          <w:color w:val="000000" w:themeColor="text1"/>
          <w:u w:val="single"/>
          <w:lang w:eastAsia="zh-HK"/>
        </w:rPr>
        <w:t>黃州</w:t>
      </w:r>
      <w:r w:rsidR="00DA74C9" w:rsidRPr="00DA74C9">
        <w:rPr>
          <w:rFonts w:ascii="標楷體" w:eastAsia="標楷體" w:hAnsi="標楷體" w:hint="eastAsia"/>
          <w:color w:val="000000" w:themeColor="text1"/>
          <w:lang w:eastAsia="zh-HK"/>
        </w:rPr>
        <w:t>的第三年</w:t>
      </w:r>
      <w:r w:rsidR="00DA74C9" w:rsidRPr="00DA74C9">
        <w:rPr>
          <w:rFonts w:ascii="標楷體" w:eastAsia="標楷體" w:hAnsi="標楷體" w:hint="eastAsia"/>
          <w:color w:val="000000" w:themeColor="text1"/>
        </w:rPr>
        <w:t>，</w:t>
      </w:r>
      <w:r w:rsidR="00DA74C9" w:rsidRPr="00DA74C9">
        <w:rPr>
          <w:rFonts w:ascii="標楷體" w:eastAsia="標楷體" w:hAnsi="標楷體" w:hint="eastAsia"/>
          <w:color w:val="000000" w:themeColor="text1"/>
          <w:lang w:eastAsia="zh-HK"/>
        </w:rPr>
        <w:t>道盡他對人生的慨</w:t>
      </w:r>
      <w:r w:rsidR="00DA74C9" w:rsidRPr="00DA74C9">
        <w:rPr>
          <w:rFonts w:ascii="標楷體" w:eastAsia="標楷體" w:hAnsi="標楷體" w:hint="eastAsia"/>
          <w:color w:val="000000" w:themeColor="text1"/>
        </w:rPr>
        <w:t>嘆。</w:t>
      </w:r>
      <w:r w:rsidR="00E171A0" w:rsidRPr="00DA74C9">
        <w:rPr>
          <w:rFonts w:ascii="標楷體" w:eastAsia="標楷體" w:hAnsi="標楷體" w:hint="eastAsia"/>
          <w:color w:val="000000" w:themeColor="text1"/>
          <w:lang w:eastAsia="zh-HK"/>
        </w:rPr>
        <w:t>試根據行書之特色，判斷下列何者最有可能是〈寒食帖〉</w:t>
      </w:r>
      <w:r w:rsidR="00FE27EB" w:rsidRPr="00DA74C9">
        <w:rPr>
          <w:rFonts w:ascii="標楷體" w:eastAsia="標楷體" w:hAnsi="標楷體" w:hint="eastAsia"/>
          <w:color w:val="000000" w:themeColor="text1"/>
        </w:rPr>
        <w:t>？</w:t>
      </w:r>
    </w:p>
    <w:tbl>
      <w:tblPr>
        <w:tblStyle w:val="aa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3"/>
        <w:gridCol w:w="2084"/>
        <w:gridCol w:w="2084"/>
        <w:gridCol w:w="2084"/>
      </w:tblGrid>
      <w:tr w:rsidR="00DA74C9" w:rsidRPr="00DA74C9" w14:paraId="75B8BC23" w14:textId="77777777" w:rsidTr="00DA74C9">
        <w:trPr>
          <w:trHeight w:val="3855"/>
        </w:trPr>
        <w:tc>
          <w:tcPr>
            <w:tcW w:w="2083" w:type="dxa"/>
          </w:tcPr>
          <w:p w14:paraId="550DA0F0" w14:textId="7AD24564" w:rsidR="0023132C" w:rsidRPr="00DA74C9" w:rsidRDefault="0023132C" w:rsidP="008C2190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A74C9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 wp14:anchorId="43C80DD9" wp14:editId="01FD2F1E">
                  <wp:simplePos x="0" y="0"/>
                  <wp:positionH relativeFrom="column">
                    <wp:posOffset>-41714</wp:posOffset>
                  </wp:positionH>
                  <wp:positionV relativeFrom="paragraph">
                    <wp:posOffset>323068</wp:posOffset>
                  </wp:positionV>
                  <wp:extent cx="1243965" cy="1920240"/>
                  <wp:effectExtent l="0" t="0" r="0" b="381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74C9">
              <w:rPr>
                <w:rFonts w:ascii="標楷體" w:eastAsia="標楷體" w:hAnsi="標楷體" w:hint="eastAsia"/>
                <w:color w:val="000000" w:themeColor="text1"/>
              </w:rPr>
              <w:t>(Ａ)</w:t>
            </w:r>
            <w:r w:rsidRPr="00DA74C9">
              <w:rPr>
                <w:rFonts w:ascii="標楷體" w:eastAsia="標楷體" w:hAnsi="標楷體"/>
                <w:noProof/>
                <w:color w:val="000000" w:themeColor="text1"/>
              </w:rPr>
              <w:t xml:space="preserve"> </w:t>
            </w:r>
          </w:p>
        </w:tc>
        <w:tc>
          <w:tcPr>
            <w:tcW w:w="2084" w:type="dxa"/>
          </w:tcPr>
          <w:p w14:paraId="3537964F" w14:textId="142882C7" w:rsidR="0023132C" w:rsidRPr="00DA74C9" w:rsidRDefault="00DA74C9" w:rsidP="008C2190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A74C9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7392" behindDoc="0" locked="0" layoutInCell="1" allowOverlap="1" wp14:anchorId="0B0ED854" wp14:editId="6AFA812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340360</wp:posOffset>
                  </wp:positionV>
                  <wp:extent cx="1324610" cy="1812290"/>
                  <wp:effectExtent l="0" t="0" r="889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81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32C" w:rsidRPr="00DA74C9">
              <w:rPr>
                <w:rFonts w:ascii="標楷體" w:eastAsia="標楷體" w:hAnsi="標楷體" w:hint="eastAsia"/>
                <w:color w:val="000000" w:themeColor="text1"/>
              </w:rPr>
              <w:t>(Ｂ)</w:t>
            </w:r>
          </w:p>
        </w:tc>
        <w:tc>
          <w:tcPr>
            <w:tcW w:w="2084" w:type="dxa"/>
          </w:tcPr>
          <w:p w14:paraId="18827F63" w14:textId="4102C823" w:rsidR="0023132C" w:rsidRPr="00DA74C9" w:rsidRDefault="00DA74C9" w:rsidP="008C2190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A74C9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8416" behindDoc="0" locked="0" layoutInCell="1" allowOverlap="1" wp14:anchorId="6746706E" wp14:editId="36A777B2">
                  <wp:simplePos x="0" y="0"/>
                  <wp:positionH relativeFrom="column">
                    <wp:posOffset>-24375</wp:posOffset>
                  </wp:positionH>
                  <wp:positionV relativeFrom="paragraph">
                    <wp:posOffset>320675</wp:posOffset>
                  </wp:positionV>
                  <wp:extent cx="1243965" cy="18097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32C" w:rsidRPr="00DA74C9">
              <w:rPr>
                <w:rFonts w:ascii="標楷體" w:eastAsia="標楷體" w:hAnsi="標楷體" w:hint="eastAsia"/>
                <w:color w:val="000000" w:themeColor="text1"/>
              </w:rPr>
              <w:t>(Ｃ)</w:t>
            </w:r>
          </w:p>
        </w:tc>
        <w:tc>
          <w:tcPr>
            <w:tcW w:w="2084" w:type="dxa"/>
          </w:tcPr>
          <w:p w14:paraId="06E40C4E" w14:textId="79896389" w:rsidR="0023132C" w:rsidRPr="00DA74C9" w:rsidRDefault="00DA74C9" w:rsidP="008C2190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A74C9">
              <w:rPr>
                <w:noProof/>
                <w:color w:val="000000" w:themeColor="text1"/>
              </w:rPr>
              <w:drawing>
                <wp:anchor distT="0" distB="0" distL="114300" distR="114300" simplePos="0" relativeHeight="251709440" behindDoc="0" locked="0" layoutInCell="1" allowOverlap="1" wp14:anchorId="12657E94" wp14:editId="183E735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359215</wp:posOffset>
                  </wp:positionV>
                  <wp:extent cx="1186180" cy="177292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32C" w:rsidRPr="00DA74C9">
              <w:rPr>
                <w:rFonts w:ascii="標楷體" w:eastAsia="標楷體" w:hAnsi="標楷體" w:hint="eastAsia"/>
                <w:color w:val="000000" w:themeColor="text1"/>
              </w:rPr>
              <w:t>(Ｄ)</w:t>
            </w:r>
            <w:r w:rsidRPr="00DA74C9">
              <w:rPr>
                <w:noProof/>
                <w:color w:val="000000" w:themeColor="text1"/>
              </w:rPr>
              <w:t xml:space="preserve"> </w:t>
            </w:r>
          </w:p>
        </w:tc>
      </w:tr>
    </w:tbl>
    <w:p w14:paraId="33A5E1EB" w14:textId="77777777" w:rsidR="009F6F2E" w:rsidRPr="009F6F2E" w:rsidRDefault="009F6F2E" w:rsidP="009F6F2E">
      <w:pPr>
        <w:spacing w:line="400" w:lineRule="exact"/>
        <w:ind w:leftChars="200" w:left="850" w:hangingChars="154" w:hanging="370"/>
        <w:jc w:val="both"/>
        <w:rPr>
          <w:rFonts w:ascii="標楷體" w:eastAsia="標楷體" w:hAnsi="標楷體"/>
        </w:rPr>
      </w:pPr>
      <w:r w:rsidRPr="009F6F2E">
        <w:rPr>
          <w:rFonts w:ascii="標楷體" w:eastAsia="標楷體" w:hAnsi="標楷體"/>
        </w:rPr>
        <w:t>16.</w:t>
      </w:r>
      <w:r w:rsidRPr="009F6F2E">
        <w:rPr>
          <w:rFonts w:ascii="標楷體" w:eastAsia="標楷體" w:hAnsi="標楷體" w:hint="eastAsia"/>
        </w:rPr>
        <w:t>請問下列各選項中的文句，何者用字最為簡潔？</w:t>
      </w:r>
    </w:p>
    <w:p w14:paraId="7DD8C8F6" w14:textId="09785CEE" w:rsidR="009F6F2E" w:rsidRPr="009F6F2E" w:rsidRDefault="009F6F2E" w:rsidP="009F6F2E">
      <w:pPr>
        <w:spacing w:line="400" w:lineRule="exact"/>
        <w:ind w:leftChars="300" w:left="1090" w:hangingChars="154" w:hanging="370"/>
        <w:jc w:val="both"/>
        <w:rPr>
          <w:rFonts w:ascii="標楷體" w:eastAsia="標楷體" w:hAnsi="標楷體"/>
        </w:rPr>
      </w:pPr>
      <w:r w:rsidRPr="009F6F2E">
        <w:rPr>
          <w:rFonts w:ascii="標楷體" w:eastAsia="標楷體" w:hAnsi="標楷體"/>
        </w:rPr>
        <w:t>(</w:t>
      </w:r>
      <w:r w:rsidRPr="009F6F2E">
        <w:rPr>
          <w:rFonts w:ascii="標楷體" w:eastAsia="標楷體" w:hAnsi="標楷體" w:hint="eastAsia"/>
        </w:rPr>
        <w:t>Ａ</w:t>
      </w:r>
      <w:r w:rsidRPr="009F6F2E">
        <w:rPr>
          <w:rFonts w:ascii="標楷體" w:eastAsia="標楷體" w:hAnsi="標楷體"/>
        </w:rPr>
        <w:t>)</w:t>
      </w:r>
      <w:r w:rsidRPr="009F6F2E">
        <w:rPr>
          <w:rFonts w:ascii="標楷體" w:eastAsia="標楷體" w:hAnsi="標楷體" w:hint="eastAsia"/>
        </w:rPr>
        <w:t>網紅</w:t>
      </w:r>
      <w:r w:rsidRPr="00273422">
        <w:rPr>
          <w:rFonts w:ascii="標楷體" w:eastAsia="標楷體" w:hAnsi="標楷體" w:hint="eastAsia"/>
          <w:u w:val="single"/>
        </w:rPr>
        <w:t>阿七</w:t>
      </w:r>
      <w:r w:rsidRPr="009F6F2E">
        <w:rPr>
          <w:rFonts w:ascii="標楷體" w:eastAsia="標楷體" w:hAnsi="標楷體" w:hint="eastAsia"/>
        </w:rPr>
        <w:t>推薦的產品非常深受年輕人的喜愛</w:t>
      </w:r>
    </w:p>
    <w:p w14:paraId="00A28859" w14:textId="1F942A48" w:rsidR="009F6F2E" w:rsidRPr="009F6F2E" w:rsidRDefault="009F6F2E" w:rsidP="009F6F2E">
      <w:pPr>
        <w:spacing w:line="400" w:lineRule="exact"/>
        <w:ind w:leftChars="300" w:left="1090" w:hangingChars="154" w:hanging="370"/>
        <w:jc w:val="both"/>
        <w:rPr>
          <w:rFonts w:ascii="標楷體" w:eastAsia="標楷體" w:hAnsi="標楷體"/>
        </w:rPr>
      </w:pPr>
      <w:r w:rsidRPr="009F6F2E">
        <w:rPr>
          <w:rFonts w:ascii="標楷體" w:eastAsia="標楷體" w:hAnsi="標楷體"/>
        </w:rPr>
        <w:t>(</w:t>
      </w:r>
      <w:r w:rsidRPr="009F6F2E">
        <w:rPr>
          <w:rFonts w:ascii="標楷體" w:eastAsia="標楷體" w:hAnsi="標楷體" w:hint="eastAsia"/>
        </w:rPr>
        <w:t>Ｂ</w:t>
      </w:r>
      <w:r w:rsidRPr="009F6F2E">
        <w:rPr>
          <w:rFonts w:ascii="標楷體" w:eastAsia="標楷體" w:hAnsi="標楷體"/>
        </w:rPr>
        <w:t>)</w:t>
      </w:r>
      <w:r w:rsidRPr="009F6F2E">
        <w:rPr>
          <w:rFonts w:ascii="標楷體" w:eastAsia="標楷體" w:hAnsi="標楷體" w:hint="eastAsia"/>
        </w:rPr>
        <w:t>你的功課寫得那麼潦草，一定會被老師挨罵</w:t>
      </w:r>
    </w:p>
    <w:p w14:paraId="76555EEC" w14:textId="0E0F24EF" w:rsidR="009F6F2E" w:rsidRPr="009F6F2E" w:rsidRDefault="009F6F2E" w:rsidP="009F6F2E">
      <w:pPr>
        <w:spacing w:line="400" w:lineRule="exact"/>
        <w:ind w:leftChars="300" w:left="1090" w:hangingChars="154" w:hanging="370"/>
        <w:jc w:val="both"/>
        <w:rPr>
          <w:rFonts w:ascii="標楷體" w:eastAsia="標楷體" w:hAnsi="標楷體"/>
        </w:rPr>
      </w:pPr>
      <w:r w:rsidRPr="009F6F2E">
        <w:rPr>
          <w:rFonts w:ascii="標楷體" w:eastAsia="標楷體" w:hAnsi="標楷體"/>
        </w:rPr>
        <w:t>(</w:t>
      </w:r>
      <w:r w:rsidRPr="009F6F2E">
        <w:rPr>
          <w:rFonts w:ascii="標楷體" w:eastAsia="標楷體" w:hAnsi="標楷體" w:hint="eastAsia"/>
        </w:rPr>
        <w:t>Ｃ</w:t>
      </w:r>
      <w:r w:rsidRPr="009F6F2E">
        <w:rPr>
          <w:rFonts w:ascii="標楷體" w:eastAsia="標楷體" w:hAnsi="標楷體"/>
        </w:rPr>
        <w:t>)</w:t>
      </w:r>
      <w:r w:rsidRPr="009F6F2E">
        <w:rPr>
          <w:rFonts w:ascii="標楷體" w:eastAsia="標楷體" w:hAnsi="標楷體" w:hint="eastAsia"/>
        </w:rPr>
        <w:t>第二次段考將屆至眼前，大家無不全力以赴</w:t>
      </w:r>
    </w:p>
    <w:p w14:paraId="0595E2AD" w14:textId="6448F911" w:rsidR="009F6F2E" w:rsidRPr="00DB389E" w:rsidRDefault="009F6F2E" w:rsidP="009F6F2E">
      <w:pPr>
        <w:spacing w:afterLines="50" w:after="180" w:line="400" w:lineRule="exact"/>
        <w:ind w:leftChars="300" w:left="1090" w:hangingChars="154" w:hanging="370"/>
        <w:jc w:val="both"/>
        <w:rPr>
          <w:rFonts w:ascii="標楷體" w:eastAsia="標楷體" w:hAnsi="標楷體"/>
        </w:rPr>
      </w:pPr>
      <w:r w:rsidRPr="00DB389E">
        <w:rPr>
          <w:rFonts w:ascii="標楷體" w:eastAsia="標楷體" w:hAnsi="標楷體"/>
        </w:rPr>
        <w:t>(</w:t>
      </w:r>
      <w:r w:rsidRPr="00DB389E">
        <w:rPr>
          <w:rFonts w:ascii="標楷體" w:eastAsia="標楷體" w:hAnsi="標楷體" w:hint="eastAsia"/>
        </w:rPr>
        <w:t>Ｄ</w:t>
      </w:r>
      <w:r w:rsidRPr="00DB389E">
        <w:rPr>
          <w:rFonts w:ascii="標楷體" w:eastAsia="標楷體" w:hAnsi="標楷體"/>
        </w:rPr>
        <w:t>)</w:t>
      </w:r>
      <w:r w:rsidRPr="00DB389E">
        <w:rPr>
          <w:rFonts w:ascii="標楷體" w:eastAsia="標楷體" w:hAnsi="標楷體" w:hint="eastAsia"/>
        </w:rPr>
        <w:t>與好友促膝長談後，我低落的心情豁然開朗。</w:t>
      </w:r>
    </w:p>
    <w:p w14:paraId="7432FC7A" w14:textId="4C32FB76" w:rsidR="00913162" w:rsidRPr="00DB389E" w:rsidRDefault="00913162" w:rsidP="004B45C0">
      <w:pPr>
        <w:spacing w:afterLines="50" w:after="180" w:line="400" w:lineRule="exact"/>
        <w:ind w:leftChars="198" w:left="708" w:hangingChars="97" w:hanging="233"/>
        <w:jc w:val="both"/>
        <w:rPr>
          <w:rFonts w:ascii="標楷體" w:eastAsia="標楷體" w:hAnsi="標楷體"/>
        </w:rPr>
      </w:pPr>
      <w:r w:rsidRPr="00DB389E">
        <w:rPr>
          <w:rFonts w:ascii="標楷體" w:eastAsia="標楷體" w:hAnsi="標楷體" w:hint="eastAsia"/>
        </w:rPr>
        <w:t>1</w:t>
      </w:r>
      <w:r w:rsidRPr="00DB389E">
        <w:rPr>
          <w:rFonts w:ascii="標楷體" w:eastAsia="標楷體" w:hAnsi="標楷體"/>
        </w:rPr>
        <w:t>7</w:t>
      </w:r>
      <w:r w:rsidRPr="00DB389E">
        <w:rPr>
          <w:rFonts w:ascii="標楷體" w:eastAsia="標楷體" w:hAnsi="標楷體" w:hint="eastAsia"/>
        </w:rPr>
        <w:t>.</w:t>
      </w:r>
      <w:r w:rsidR="009F6F2E" w:rsidRPr="00DB389E">
        <w:rPr>
          <w:rFonts w:ascii="標楷體" w:eastAsia="標楷體" w:hAnsi="標楷體" w:hint="eastAsia"/>
          <w:lang w:eastAsia="zh-HK"/>
        </w:rPr>
        <w:t>關於下列文字的說明與造字法則的歸類，何者敘述完全正確？</w:t>
      </w:r>
    </w:p>
    <w:tbl>
      <w:tblPr>
        <w:tblStyle w:val="aa"/>
        <w:tblW w:w="8736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6"/>
      </w:tblGrid>
      <w:tr w:rsidR="00BD7521" w14:paraId="1C5A8635" w14:textId="77777777" w:rsidTr="004B45C0">
        <w:tc>
          <w:tcPr>
            <w:tcW w:w="8736" w:type="dxa"/>
          </w:tcPr>
          <w:p w14:paraId="3D83AD0D" w14:textId="03DEE9DB" w:rsidR="004D5090" w:rsidRPr="00622C7A" w:rsidRDefault="004D5090" w:rsidP="004D5090">
            <w:pPr>
              <w:spacing w:line="2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anchor distT="0" distB="0" distL="114300" distR="114300" simplePos="0" relativeHeight="251711488" behindDoc="0" locked="0" layoutInCell="1" allowOverlap="1" wp14:anchorId="277B3995" wp14:editId="6D5C127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5410200" cy="1242695"/>
                  <wp:effectExtent l="0" t="0" r="0" b="0"/>
                  <wp:wrapTopAndBottom/>
                  <wp:docPr id="77904248" name="圖片 1" descr="一張含有 文字, 字型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04248" name="圖片 1" descr="一張含有 文字, 字型, 數字 的圖片&#10;&#10;自動產生的描述"/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3D908C" w14:textId="666A7EE7" w:rsidR="002B1267" w:rsidRPr="00622C7A" w:rsidRDefault="002B1267" w:rsidP="004D5090">
            <w:pPr>
              <w:spacing w:line="400" w:lineRule="exact"/>
              <w:ind w:left="408" w:hangingChars="170" w:hanging="40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18.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〈與宋元思書〉原為作者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吳均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寫給友人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宋元思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字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玉山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的一封信。然而綜觀全文一百卅四字，卻未見任何與書信格式相關的措詞。如果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小雲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要幫作者加上符合收件者身分的用語，試問下列哪個選項是正確的？</w:t>
            </w:r>
          </w:p>
          <w:p w14:paraId="18DF02D5" w14:textId="18428731" w:rsidR="002B1267" w:rsidRPr="00622C7A" w:rsidRDefault="002B1267" w:rsidP="007E2C22">
            <w:pPr>
              <w:spacing w:line="400" w:lineRule="exact"/>
              <w:ind w:leftChars="98" w:left="468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Ａ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信紙起筆可敬稱對方為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玉山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兄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4D5090" w:rsidRPr="00622C7A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7E2C22" w:rsidRPr="00622C7A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4D5090" w:rsidRPr="00622C7A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Ｂ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提請對方讀信的提稱語可用函丈</w:t>
            </w:r>
          </w:p>
          <w:p w14:paraId="3E7C7328" w14:textId="4B493299" w:rsidR="002B1267" w:rsidRPr="00622C7A" w:rsidRDefault="002B1267" w:rsidP="004D5090">
            <w:pPr>
              <w:spacing w:afterLines="50" w:after="180" w:line="400" w:lineRule="exact"/>
              <w:ind w:leftChars="98" w:left="468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Ｃ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結尾應酬語中可用「敬請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道安」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4D5090" w:rsidRPr="00622C7A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7E2C22" w:rsidRPr="00622C7A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Ｄ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署名下方的末啟詞可用「叩上」。</w:t>
            </w:r>
          </w:p>
          <w:p w14:paraId="3A29070D" w14:textId="44BD0021" w:rsidR="002B1267" w:rsidRPr="00622C7A" w:rsidRDefault="002B1267" w:rsidP="007E2C22">
            <w:pPr>
              <w:spacing w:line="400" w:lineRule="exact"/>
              <w:ind w:leftChars="-3" w:left="406" w:hangingChars="172" w:hanging="41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19.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余秋雨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〈蘇東坡突圍〉：「與古往今來許多大家一樣，成熟於一場災難之後，成熟於滅寂後的再生，成熟於窮鄉僻壤，成熟於幾乎沒有人在他身邊的時刻。」這段文字的意旨最近於下列何者？</w:t>
            </w:r>
          </w:p>
          <w:p w14:paraId="53004115" w14:textId="77777777" w:rsidR="002B1267" w:rsidRPr="00622C7A" w:rsidRDefault="002B1267" w:rsidP="007E2C22">
            <w:pPr>
              <w:spacing w:afterLines="50" w:after="180" w:line="400" w:lineRule="exact"/>
              <w:ind w:leftChars="98" w:left="468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Ａ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求人不如求己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Ｂ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出淤泥而不染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Ｃ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孤獨使人絕望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Ｄ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困厄使人成長。</w:t>
            </w:r>
          </w:p>
          <w:p w14:paraId="2BAA85BD" w14:textId="66FA650C" w:rsidR="002B1267" w:rsidRPr="00622C7A" w:rsidRDefault="002B1267" w:rsidP="000D242B">
            <w:pPr>
              <w:spacing w:line="400" w:lineRule="exact"/>
              <w:ind w:left="401" w:hangingChars="167" w:hanging="401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20.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「在</w:t>
            </w:r>
            <w:r w:rsidRPr="00273422">
              <w:rPr>
                <w:rFonts w:ascii="標楷體" w:eastAsia="標楷體" w:hAnsi="標楷體" w:hint="eastAsia"/>
                <w:color w:val="000000" w:themeColor="text1"/>
                <w:u w:val="single"/>
              </w:rPr>
              <w:t>黃州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的生活狀態，已被他自己寫給</w:t>
            </w:r>
            <w:r w:rsidRPr="00273422">
              <w:rPr>
                <w:rFonts w:ascii="標楷體" w:eastAsia="標楷體" w:hAnsi="標楷體" w:hint="eastAsia"/>
                <w:color w:val="000000" w:themeColor="text1"/>
                <w:u w:val="single"/>
              </w:rPr>
              <w:t>李端叔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的一封信描述得非常清楚。」句中「一」是實際的數量。下列「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」中的數字，何者也表示實際的數量？</w:t>
            </w:r>
          </w:p>
          <w:p w14:paraId="47D97495" w14:textId="2DFE9B66" w:rsidR="002B1267" w:rsidRPr="00622C7A" w:rsidRDefault="002B1267" w:rsidP="000D242B">
            <w:pPr>
              <w:spacing w:line="400" w:lineRule="exact"/>
              <w:ind w:leftChars="98" w:left="468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Ａ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「一」提到豆干就會想到</w:t>
            </w:r>
            <w:r w:rsidRPr="000D242B">
              <w:rPr>
                <w:rFonts w:ascii="標楷體" w:eastAsia="標楷體" w:hAnsi="標楷體" w:hint="eastAsia"/>
                <w:color w:val="000000" w:themeColor="text1"/>
                <w:u w:val="single"/>
              </w:rPr>
              <w:t>大溪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0D242B">
              <w:rPr>
                <w:rFonts w:ascii="標楷體" w:eastAsia="標楷體" w:hAnsi="標楷體"/>
                <w:color w:val="000000" w:themeColor="text1"/>
              </w:rPr>
              <w:t xml:space="preserve">  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Ｂ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他這個人總是說一不「二」，一絲不苟</w:t>
            </w:r>
          </w:p>
          <w:p w14:paraId="7C5A588F" w14:textId="1B9C5726" w:rsidR="002B1267" w:rsidRPr="00622C7A" w:rsidRDefault="002B1267" w:rsidP="000D242B">
            <w:pPr>
              <w:spacing w:afterLines="50" w:after="180" w:line="400" w:lineRule="exact"/>
              <w:ind w:leftChars="98" w:left="468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Ｃ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她「五」官標緻，十足美人胚子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0D242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(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Ｄ</w:t>
            </w:r>
            <w:r w:rsidRPr="00622C7A">
              <w:rPr>
                <w:rFonts w:ascii="標楷體" w:eastAsia="標楷體" w:hAnsi="標楷體"/>
                <w:color w:val="000000" w:themeColor="text1"/>
              </w:rPr>
              <w:t>)</w:t>
            </w:r>
            <w:r w:rsidRPr="00622C7A">
              <w:rPr>
                <w:rFonts w:ascii="標楷體" w:eastAsia="標楷體" w:hAnsi="標楷體" w:hint="eastAsia"/>
                <w:color w:val="000000" w:themeColor="text1"/>
              </w:rPr>
              <w:t>他最近總是丟三落「四」，糊裡糊塗。</w:t>
            </w:r>
          </w:p>
          <w:p w14:paraId="7BD10284" w14:textId="697391FA" w:rsidR="00BD7521" w:rsidRPr="00622C7A" w:rsidRDefault="002B1267" w:rsidP="0050177F">
            <w:pPr>
              <w:jc w:val="both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622C7A">
              <w:rPr>
                <w:rFonts w:ascii="標楷體" w:eastAsia="標楷體" w:hAnsi="標楷體" w:hint="eastAsia"/>
                <w:b/>
                <w:bCs/>
                <w:color w:val="000000" w:themeColor="text1"/>
                <w:sz w:val="40"/>
                <w:szCs w:val="40"/>
              </w:rPr>
              <w:t>★用心審題，見微知著！</w:t>
            </w:r>
          </w:p>
        </w:tc>
      </w:tr>
    </w:tbl>
    <w:p w14:paraId="01FF3CE9" w14:textId="490275C7" w:rsidR="00926250" w:rsidRPr="00293008" w:rsidRDefault="00926250" w:rsidP="00293008">
      <w:pPr>
        <w:pStyle w:val="a9"/>
        <w:pageBreakBefore/>
        <w:numPr>
          <w:ilvl w:val="0"/>
          <w:numId w:val="1"/>
        </w:numPr>
        <w:spacing w:line="360" w:lineRule="auto"/>
        <w:ind w:leftChars="0" w:left="567" w:hanging="567"/>
        <w:jc w:val="both"/>
        <w:rPr>
          <w:rFonts w:ascii="標楷體" w:eastAsia="標楷體" w:hAnsi="標楷體"/>
          <w:b/>
          <w:bCs/>
        </w:rPr>
      </w:pPr>
      <w:r w:rsidRPr="00293008">
        <w:rPr>
          <w:rFonts w:ascii="標楷體" w:eastAsia="標楷體" w:hAnsi="標楷體" w:hint="eastAsia"/>
          <w:b/>
          <w:bCs/>
          <w:lang w:eastAsia="zh-HK"/>
        </w:rPr>
        <w:lastRenderedPageBreak/>
        <w:t>閱讀測驗</w:t>
      </w:r>
      <w:r w:rsidRPr="00293008">
        <w:rPr>
          <w:rFonts w:ascii="標楷體" w:eastAsia="標楷體" w:hAnsi="標楷體" w:hint="eastAsia"/>
          <w:b/>
          <w:bCs/>
        </w:rPr>
        <w:t>題 (</w:t>
      </w:r>
      <w:r w:rsidRPr="00293008">
        <w:rPr>
          <w:rFonts w:ascii="標楷體" w:eastAsia="標楷體" w:hAnsi="標楷體" w:hint="eastAsia"/>
          <w:b/>
          <w:bCs/>
          <w:lang w:eastAsia="zh-HK"/>
        </w:rPr>
        <w:t>每題</w:t>
      </w:r>
      <w:r w:rsidRPr="00293008">
        <w:rPr>
          <w:rFonts w:ascii="標楷體" w:eastAsia="標楷體" w:hAnsi="標楷體" w:hint="eastAsia"/>
          <w:b/>
          <w:bCs/>
        </w:rPr>
        <w:t>2</w:t>
      </w:r>
      <w:r w:rsidRPr="00293008">
        <w:rPr>
          <w:rFonts w:ascii="標楷體" w:eastAsia="標楷體" w:hAnsi="標楷體" w:hint="eastAsia"/>
          <w:b/>
          <w:bCs/>
          <w:lang w:eastAsia="zh-HK"/>
        </w:rPr>
        <w:t>分，共計</w:t>
      </w:r>
      <w:r w:rsidRPr="00293008">
        <w:rPr>
          <w:rFonts w:ascii="標楷體" w:eastAsia="標楷體" w:hAnsi="標楷體"/>
          <w:b/>
          <w:bCs/>
        </w:rPr>
        <w:t>3</w:t>
      </w:r>
      <w:r w:rsidRPr="00293008">
        <w:rPr>
          <w:rFonts w:ascii="標楷體" w:eastAsia="標楷體" w:hAnsi="標楷體" w:hint="eastAsia"/>
          <w:b/>
          <w:bCs/>
        </w:rPr>
        <w:t>4</w:t>
      </w:r>
      <w:r w:rsidRPr="00293008">
        <w:rPr>
          <w:rFonts w:ascii="標楷體" w:eastAsia="標楷體" w:hAnsi="標楷體" w:hint="eastAsia"/>
          <w:b/>
          <w:bCs/>
          <w:lang w:eastAsia="zh-HK"/>
        </w:rPr>
        <w:t>分</w:t>
      </w:r>
      <w:r w:rsidRPr="00293008">
        <w:rPr>
          <w:rFonts w:ascii="標楷體" w:eastAsia="標楷體" w:hAnsi="標楷體" w:hint="eastAsia"/>
          <w:b/>
          <w:bCs/>
        </w:rPr>
        <w:t>)</w:t>
      </w:r>
    </w:p>
    <w:p w14:paraId="76F27D2F" w14:textId="62467384" w:rsidR="00627E79" w:rsidRPr="00293008" w:rsidRDefault="00627E79" w:rsidP="000D7ACA">
      <w:pPr>
        <w:spacing w:line="380" w:lineRule="exact"/>
        <w:ind w:leftChars="200" w:left="850" w:rightChars="115" w:right="276" w:hangingChars="154" w:hanging="37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/>
        </w:rPr>
        <w:t>2</w:t>
      </w:r>
      <w:r w:rsidRPr="00293008">
        <w:rPr>
          <w:rFonts w:ascii="標楷體" w:eastAsia="標楷體" w:hAnsi="標楷體" w:hint="eastAsia"/>
        </w:rPr>
        <w:t>1.</w:t>
      </w:r>
      <w:r w:rsidR="00A32AE1" w:rsidRPr="00293008">
        <w:rPr>
          <w:rFonts w:ascii="標楷體" w:eastAsia="標楷體" w:hAnsi="標楷體" w:hint="eastAsia"/>
          <w:lang w:eastAsia="zh-HK"/>
        </w:rPr>
        <w:t>「世間有思想的人應當先想到事情的終局</w:t>
      </w:r>
      <w:r w:rsidR="00A32AE1" w:rsidRPr="00293008">
        <w:rPr>
          <w:rFonts w:ascii="標楷體" w:eastAsia="標楷體" w:hAnsi="標楷體" w:hint="eastAsia"/>
        </w:rPr>
        <w:t>，</w:t>
      </w:r>
      <w:r w:rsidR="00A32AE1" w:rsidRPr="00293008">
        <w:rPr>
          <w:rFonts w:ascii="標楷體" w:eastAsia="標楷體" w:hAnsi="標楷體" w:hint="eastAsia"/>
          <w:lang w:eastAsia="zh-HK"/>
        </w:rPr>
        <w:t>隨後著手去做</w:t>
      </w:r>
      <w:r w:rsidR="00A32AE1" w:rsidRPr="00293008">
        <w:rPr>
          <w:rFonts w:ascii="標楷體" w:eastAsia="標楷體" w:hAnsi="標楷體" w:hint="eastAsia"/>
        </w:rPr>
        <w:t>。</w:t>
      </w:r>
      <w:r w:rsidR="00A32AE1" w:rsidRPr="00293008">
        <w:rPr>
          <w:rFonts w:ascii="標楷體" w:eastAsia="標楷體" w:hAnsi="標楷體" w:hint="eastAsia"/>
          <w:lang w:eastAsia="zh-HK"/>
        </w:rPr>
        <w:t>」這句話的涵義</w:t>
      </w:r>
      <w:r w:rsidR="00A32AE1" w:rsidRPr="00293008">
        <w:rPr>
          <w:rFonts w:ascii="標楷體" w:eastAsia="標楷體" w:hAnsi="標楷體" w:hint="eastAsia"/>
        </w:rPr>
        <w:t>，</w:t>
      </w:r>
      <w:r w:rsidR="00A32AE1" w:rsidRPr="00293008">
        <w:rPr>
          <w:rFonts w:ascii="標楷體" w:eastAsia="標楷體" w:hAnsi="標楷體" w:hint="eastAsia"/>
          <w:lang w:eastAsia="zh-HK"/>
        </w:rPr>
        <w:t>與下列何者最接近</w:t>
      </w:r>
      <w:r w:rsidR="00355781" w:rsidRPr="00293008">
        <w:rPr>
          <w:rFonts w:ascii="標楷體" w:eastAsia="標楷體" w:hAnsi="標楷體" w:hint="eastAsia"/>
        </w:rPr>
        <w:t>？</w:t>
      </w:r>
    </w:p>
    <w:p w14:paraId="72C0C4D7" w14:textId="7A7F5770" w:rsidR="00A32AE1" w:rsidRPr="00293008" w:rsidRDefault="00A32AE1" w:rsidP="00A32AE1">
      <w:pPr>
        <w:spacing w:line="360" w:lineRule="exact"/>
        <w:ind w:leftChars="300" w:left="72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 w:hint="eastAsia"/>
        </w:rPr>
        <w:t>(Ａ)</w:t>
      </w:r>
      <w:r w:rsidRPr="00293008">
        <w:rPr>
          <w:rFonts w:hint="eastAsia"/>
        </w:rPr>
        <w:t xml:space="preserve"> </w:t>
      </w:r>
      <w:r w:rsidRPr="00293008">
        <w:rPr>
          <w:rFonts w:ascii="標楷體" w:eastAsia="標楷體" w:hAnsi="標楷體" w:hint="eastAsia"/>
          <w:lang w:eastAsia="zh-HK"/>
        </w:rPr>
        <w:t>該歇腳時，就不要趕路</w:t>
      </w:r>
      <w:r w:rsidRPr="00293008">
        <w:rPr>
          <w:rFonts w:ascii="標楷體" w:eastAsia="標楷體" w:hAnsi="標楷體" w:hint="eastAsia"/>
        </w:rPr>
        <w:t xml:space="preserve"> </w:t>
      </w:r>
      <w:r w:rsidRPr="00293008">
        <w:rPr>
          <w:rFonts w:ascii="標楷體" w:eastAsia="標楷體" w:hAnsi="標楷體"/>
        </w:rPr>
        <w:t xml:space="preserve">  </w:t>
      </w:r>
      <w:r w:rsidRPr="00293008">
        <w:rPr>
          <w:rFonts w:ascii="標楷體" w:eastAsia="標楷體" w:hAnsi="標楷體" w:hint="eastAsia"/>
        </w:rPr>
        <w:t xml:space="preserve"> (Ｂ)</w:t>
      </w:r>
      <w:r w:rsidRPr="00293008">
        <w:rPr>
          <w:rFonts w:ascii="標楷體" w:eastAsia="標楷體" w:hAnsi="標楷體" w:hint="eastAsia"/>
          <w:lang w:eastAsia="zh-HK"/>
        </w:rPr>
        <w:t>先看好路</w:t>
      </w:r>
      <w:r w:rsidRPr="00293008">
        <w:rPr>
          <w:rFonts w:ascii="標楷體" w:eastAsia="標楷體" w:hAnsi="標楷體" w:hint="eastAsia"/>
        </w:rPr>
        <w:t>，</w:t>
      </w:r>
      <w:r w:rsidRPr="00293008">
        <w:rPr>
          <w:rFonts w:ascii="標楷體" w:eastAsia="標楷體" w:hAnsi="標楷體" w:hint="eastAsia"/>
          <w:lang w:eastAsia="zh-HK"/>
        </w:rPr>
        <w:t>然後邁出腳步</w:t>
      </w:r>
    </w:p>
    <w:p w14:paraId="31EB276A" w14:textId="070A3D13" w:rsidR="00627E79" w:rsidRPr="00293008" w:rsidRDefault="00A32AE1" w:rsidP="00A32AE1">
      <w:pPr>
        <w:spacing w:afterLines="50" w:after="180" w:line="360" w:lineRule="exact"/>
        <w:ind w:leftChars="300" w:left="72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 w:hint="eastAsia"/>
        </w:rPr>
        <w:t>(Ｃ)</w:t>
      </w:r>
      <w:r w:rsidRPr="00293008">
        <w:rPr>
          <w:rFonts w:ascii="標楷體" w:eastAsia="標楷體" w:hAnsi="標楷體" w:hint="eastAsia"/>
          <w:lang w:eastAsia="zh-HK"/>
        </w:rPr>
        <w:t>只要邁步，自能達千里遠</w:t>
      </w:r>
      <w:r w:rsidRPr="00293008">
        <w:rPr>
          <w:rFonts w:ascii="標楷體" w:eastAsia="標楷體" w:hAnsi="標楷體" w:hint="eastAsia"/>
        </w:rPr>
        <w:t xml:space="preserve"> </w:t>
      </w:r>
      <w:r w:rsidRPr="00293008">
        <w:rPr>
          <w:rFonts w:ascii="標楷體" w:eastAsia="標楷體" w:hAnsi="標楷體"/>
        </w:rPr>
        <w:t xml:space="preserve">  </w:t>
      </w:r>
      <w:r w:rsidRPr="00293008">
        <w:rPr>
          <w:rFonts w:ascii="標楷體" w:eastAsia="標楷體" w:hAnsi="標楷體" w:hint="eastAsia"/>
        </w:rPr>
        <w:t>(Ｄ)</w:t>
      </w:r>
      <w:r w:rsidRPr="00293008">
        <w:rPr>
          <w:rFonts w:ascii="標楷體" w:eastAsia="標楷體" w:hAnsi="標楷體" w:hint="eastAsia"/>
          <w:lang w:eastAsia="zh-HK"/>
        </w:rPr>
        <w:t>要大步前進</w:t>
      </w:r>
      <w:r w:rsidRPr="00293008">
        <w:rPr>
          <w:rFonts w:ascii="標楷體" w:eastAsia="標楷體" w:hAnsi="標楷體" w:hint="eastAsia"/>
        </w:rPr>
        <w:t>，</w:t>
      </w:r>
      <w:r w:rsidRPr="00293008">
        <w:rPr>
          <w:rFonts w:ascii="標楷體" w:eastAsia="標楷體" w:hAnsi="標楷體" w:hint="eastAsia"/>
          <w:lang w:eastAsia="zh-HK"/>
        </w:rPr>
        <w:t>得先甩掉包</w:t>
      </w:r>
      <w:r w:rsidRPr="00293008">
        <w:rPr>
          <w:rFonts w:ascii="標楷體" w:eastAsia="標楷體" w:hAnsi="標楷體" w:hint="eastAsia"/>
        </w:rPr>
        <w:t>袱。</w:t>
      </w:r>
    </w:p>
    <w:p w14:paraId="018A6FD7" w14:textId="74F50C6F" w:rsidR="00A6598E" w:rsidRPr="00293008" w:rsidRDefault="00A6598E" w:rsidP="00A32AE1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/>
        </w:rPr>
        <w:t>22</w:t>
      </w:r>
      <w:r w:rsidRPr="00293008">
        <w:rPr>
          <w:rFonts w:ascii="標楷體" w:eastAsia="標楷體" w:hAnsi="標楷體" w:hint="eastAsia"/>
        </w:rPr>
        <w:t>.</w:t>
      </w:r>
      <w:r w:rsidR="00057F3A" w:rsidRPr="00293008">
        <w:rPr>
          <w:rFonts w:ascii="標楷體" w:eastAsia="標楷體" w:hAnsi="標楷體" w:hint="eastAsia"/>
        </w:rPr>
        <w:t>關於</w:t>
      </w:r>
      <w:r w:rsidR="00057F3A" w:rsidRPr="00293008">
        <w:rPr>
          <w:rFonts w:ascii="標楷體" w:eastAsia="標楷體" w:hAnsi="標楷體" w:hint="eastAsia"/>
          <w:lang w:eastAsia="zh-HK"/>
        </w:rPr>
        <w:t>下列</w:t>
      </w:r>
      <w:r w:rsidR="00057F3A" w:rsidRPr="00293008">
        <w:rPr>
          <w:rFonts w:ascii="標楷體" w:eastAsia="標楷體" w:hAnsi="標楷體" w:hint="eastAsia"/>
        </w:rPr>
        <w:t>二詞</w:t>
      </w:r>
      <w:r w:rsidR="00057F3A" w:rsidRPr="00293008">
        <w:rPr>
          <w:rFonts w:ascii="標楷體" w:eastAsia="標楷體" w:hAnsi="標楷體" w:hint="eastAsia"/>
          <w:lang w:eastAsia="zh-HK"/>
        </w:rPr>
        <w:t>寫作手法</w:t>
      </w:r>
      <w:r w:rsidR="00057F3A" w:rsidRPr="00293008">
        <w:rPr>
          <w:rFonts w:ascii="標楷體" w:eastAsia="標楷體" w:hAnsi="標楷體" w:hint="eastAsia"/>
        </w:rPr>
        <w:t>之分析，何者</w:t>
      </w:r>
      <w:r w:rsidR="00057F3A" w:rsidRPr="00293008">
        <w:rPr>
          <w:rFonts w:ascii="標楷體" w:eastAsia="標楷體" w:hAnsi="標楷體" w:hint="eastAsia"/>
          <w:b/>
          <w:shd w:val="pct15" w:color="auto" w:fill="FFFFFF"/>
        </w:rPr>
        <w:t>為非</w:t>
      </w:r>
      <w:r w:rsidR="00057F3A" w:rsidRPr="00293008">
        <w:rPr>
          <w:rFonts w:ascii="標楷體" w:eastAsia="標楷體" w:hAnsi="標楷體" w:hint="eastAsia"/>
        </w:rPr>
        <w:t>？</w:t>
      </w:r>
    </w:p>
    <w:tbl>
      <w:tblPr>
        <w:tblStyle w:val="aa"/>
        <w:tblW w:w="0" w:type="auto"/>
        <w:tblInd w:w="-113" w:type="dxa"/>
        <w:tblLook w:val="04A0" w:firstRow="1" w:lastRow="0" w:firstColumn="1" w:lastColumn="0" w:noHBand="0" w:noVBand="1"/>
      </w:tblPr>
      <w:tblGrid>
        <w:gridCol w:w="8771"/>
      </w:tblGrid>
      <w:tr w:rsidR="00057F3A" w:rsidRPr="004D145E" w14:paraId="5C1B0346" w14:textId="77777777" w:rsidTr="000D7ACA">
        <w:tc>
          <w:tcPr>
            <w:tcW w:w="8771" w:type="dxa"/>
          </w:tcPr>
          <w:p w14:paraId="28E6EDF3" w14:textId="77777777" w:rsidR="00057F3A" w:rsidRPr="00696AB3" w:rsidRDefault="00057F3A" w:rsidP="00293008">
            <w:pPr>
              <w:spacing w:beforeLines="50" w:before="180" w:line="320" w:lineRule="exact"/>
              <w:jc w:val="both"/>
              <w:rPr>
                <w:rFonts w:ascii="標楷體" w:eastAsia="標楷體" w:hAnsi="標楷體"/>
                <w:color w:val="000000" w:themeColor="text1"/>
                <w:u w:val="single"/>
                <w:lang w:eastAsia="zh-HK"/>
              </w:rPr>
            </w:pPr>
            <w:r w:rsidRPr="00696AB3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甲</w:t>
            </w:r>
            <w:r w:rsidRPr="00696AB3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>蘇軾</w:t>
            </w:r>
            <w:r w:rsidRPr="00696AB3">
              <w:rPr>
                <w:rFonts w:ascii="標楷體" w:eastAsia="標楷體" w:hAnsi="標楷體" w:hint="eastAsia"/>
                <w:color w:val="000000" w:themeColor="text1"/>
              </w:rPr>
              <w:t>〈卜算子〉</w:t>
            </w:r>
            <w:r w:rsidRPr="00696AB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  <w:u w:val="single"/>
              </w:rPr>
              <w:t>黃州</w:t>
            </w:r>
            <w:r w:rsidRPr="00696AB3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 xml:space="preserve"> </w:t>
            </w:r>
            <w:r w:rsidRPr="00696AB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  <w:u w:val="single"/>
              </w:rPr>
              <w:t>定慧院</w:t>
            </w:r>
            <w:r w:rsidRPr="00696AB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寓居作</w:t>
            </w:r>
          </w:p>
          <w:p w14:paraId="3E435BEB" w14:textId="77777777" w:rsidR="00057F3A" w:rsidRPr="00696AB3" w:rsidRDefault="00057F3A" w:rsidP="00ED10D5">
            <w:pPr>
              <w:spacing w:line="32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96AB3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缺月掛疏桐，漏斷人初靜。誰見幽人獨往來？縹緲孤鴻影。</w:t>
            </w:r>
            <w:r w:rsidRPr="00696AB3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696AB3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Pr="00696AB3">
              <w:rPr>
                <w:rFonts w:ascii="標楷體" w:eastAsia="標楷體" w:hAnsi="標楷體" w:hint="eastAsia"/>
                <w:color w:val="000000" w:themeColor="text1"/>
              </w:rPr>
              <w:t>驚起卻回頭，有恨無人省。揀盡寒枝不肯棲，寂寞沙洲冷。</w:t>
            </w:r>
          </w:p>
          <w:p w14:paraId="392A1BA4" w14:textId="77777777" w:rsidR="00057F3A" w:rsidRPr="00696AB3" w:rsidRDefault="00057F3A" w:rsidP="00ED10D5">
            <w:pPr>
              <w:spacing w:line="320" w:lineRule="exact"/>
              <w:ind w:firstLineChars="200" w:firstLine="480"/>
              <w:rPr>
                <w:rFonts w:ascii="標楷體" w:eastAsia="標楷體" w:hAnsi="標楷體"/>
                <w:color w:val="000000" w:themeColor="text1"/>
                <w:lang w:eastAsia="zh-HK"/>
              </w:rPr>
            </w:pPr>
          </w:p>
          <w:p w14:paraId="1F73312E" w14:textId="77777777" w:rsidR="00057F3A" w:rsidRPr="00696AB3" w:rsidRDefault="00057F3A" w:rsidP="00ED10D5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  <w:lang w:eastAsia="zh-HK"/>
              </w:rPr>
            </w:pPr>
            <w:r w:rsidRPr="00696AB3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乙、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  <w:lang w:eastAsia="zh-HK"/>
              </w:rPr>
              <w:t>蘇軾</w:t>
            </w:r>
            <w:r w:rsidRPr="00696AB3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〈定風波〉</w:t>
            </w:r>
            <w:r w:rsidRPr="00696AB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  <w:lang w:eastAsia="zh-HK"/>
              </w:rPr>
              <w:t>三月七日，</w:t>
            </w:r>
            <w:r w:rsidRPr="00696AB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  <w:u w:val="single"/>
                <w:lang w:eastAsia="zh-HK"/>
              </w:rPr>
              <w:t>沙湖</w:t>
            </w:r>
            <w:r w:rsidRPr="00696AB3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  <w:lang w:eastAsia="zh-HK"/>
              </w:rPr>
              <w:t>道中遇雨。雨具先去，同行皆狼狽，余獨不覺。已而遂晴，故作此。</w:t>
            </w:r>
          </w:p>
          <w:p w14:paraId="287CF04A" w14:textId="70C28E65" w:rsidR="00057F3A" w:rsidRPr="00622C7A" w:rsidRDefault="00057F3A" w:rsidP="00293008">
            <w:pPr>
              <w:spacing w:afterLines="50" w:after="180" w:line="320" w:lineRule="exact"/>
              <w:ind w:leftChars="200" w:left="480" w:firstLineChars="200" w:firstLine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96AB3">
              <w:rPr>
                <w:rFonts w:ascii="標楷體" w:eastAsia="標楷體" w:hAnsi="標楷體" w:hint="eastAsia"/>
                <w:color w:val="000000" w:themeColor="text1"/>
              </w:rPr>
              <w:t>莫聽穿林打葉聲，何妨吟嘯且徐行。竹杖芒鞋輕勝馬，誰怕？一蓑煙雨任平生。</w:t>
            </w:r>
            <w:r w:rsidRPr="00696AB3">
              <w:rPr>
                <w:rFonts w:ascii="標楷體" w:eastAsia="標楷體" w:hAnsi="標楷體"/>
                <w:color w:val="000000" w:themeColor="text1"/>
              </w:rPr>
              <w:t xml:space="preserve">  </w:t>
            </w:r>
            <w:r w:rsidRPr="00696AB3">
              <w:rPr>
                <w:rFonts w:ascii="標楷體" w:eastAsia="標楷體" w:hAnsi="標楷體" w:hint="eastAsia"/>
                <w:color w:val="000000" w:themeColor="text1"/>
              </w:rPr>
              <w:t>料峭春風吹酒醒，微冷，山頭斜照卻相迎。回首向來蕭瑟處，歸去，也無風雨也無晴。</w:t>
            </w:r>
          </w:p>
        </w:tc>
      </w:tr>
    </w:tbl>
    <w:p w14:paraId="22DE7AC3" w14:textId="03270CEF" w:rsidR="00057F3A" w:rsidRPr="00B46C0D" w:rsidRDefault="00057F3A" w:rsidP="00057F3A">
      <w:pPr>
        <w:spacing w:line="380" w:lineRule="exact"/>
        <w:ind w:leftChars="237" w:left="720" w:hangingChars="63" w:hanging="151"/>
        <w:jc w:val="both"/>
        <w:rPr>
          <w:rFonts w:ascii="標楷體" w:eastAsia="標楷體" w:hAnsi="標楷體"/>
          <w:color w:val="000000" w:themeColor="text1"/>
        </w:rPr>
      </w:pPr>
      <w:r w:rsidRPr="00B46C0D">
        <w:rPr>
          <w:rFonts w:ascii="標楷體" w:eastAsia="標楷體" w:hAnsi="標楷體" w:hint="eastAsia"/>
          <w:color w:val="000000" w:themeColor="text1"/>
        </w:rPr>
        <w:t xml:space="preserve"> (Ａ)二闋詞作皆一韻到底，沒有換韻      </w:t>
      </w:r>
    </w:p>
    <w:p w14:paraId="4C1849C7" w14:textId="42272AA2" w:rsidR="00057F3A" w:rsidRPr="00B46C0D" w:rsidRDefault="00057F3A" w:rsidP="00057F3A">
      <w:pPr>
        <w:spacing w:line="38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B46C0D">
        <w:rPr>
          <w:rFonts w:ascii="標楷體" w:eastAsia="標楷體" w:hAnsi="標楷體" w:hint="eastAsia"/>
          <w:color w:val="000000" w:themeColor="text1"/>
        </w:rPr>
        <w:t>(Ｂ)二詞皆表現出孤獨不為人知的寂寞</w:t>
      </w:r>
    </w:p>
    <w:p w14:paraId="5AD3474F" w14:textId="77777777" w:rsidR="00057F3A" w:rsidRPr="00B46C0D" w:rsidRDefault="00057F3A" w:rsidP="00057F3A">
      <w:pPr>
        <w:spacing w:line="380" w:lineRule="exact"/>
        <w:ind w:leftChars="300" w:left="720"/>
        <w:jc w:val="both"/>
        <w:rPr>
          <w:rFonts w:ascii="標楷體" w:eastAsia="標楷體" w:hAnsi="標楷體"/>
          <w:color w:val="000000" w:themeColor="text1"/>
        </w:rPr>
      </w:pPr>
      <w:r w:rsidRPr="00B46C0D">
        <w:rPr>
          <w:rFonts w:ascii="標楷體" w:eastAsia="標楷體" w:hAnsi="標楷體" w:hint="eastAsia"/>
          <w:color w:val="000000" w:themeColor="text1"/>
        </w:rPr>
        <w:t xml:space="preserve">(Ｃ)甲詞顯現作者高潔自許、不隨流俗的節操      </w:t>
      </w:r>
    </w:p>
    <w:p w14:paraId="5F9EAFF0" w14:textId="0C87852A" w:rsidR="00A6598E" w:rsidRPr="004D145E" w:rsidRDefault="00057F3A" w:rsidP="00057F3A">
      <w:pPr>
        <w:spacing w:line="380" w:lineRule="exact"/>
        <w:ind w:leftChars="300" w:left="720"/>
        <w:jc w:val="both"/>
        <w:rPr>
          <w:rFonts w:ascii="標楷體" w:eastAsia="標楷體" w:hAnsi="標楷體"/>
          <w:color w:val="FF0000"/>
        </w:rPr>
      </w:pPr>
      <w:r w:rsidRPr="00B46C0D">
        <w:rPr>
          <w:rFonts w:ascii="標楷體" w:eastAsia="標楷體" w:hAnsi="標楷體" w:hint="eastAsia"/>
          <w:color w:val="000000" w:themeColor="text1"/>
        </w:rPr>
        <w:t>(Ｄ)乙詞表現作者歷經風雨、忘懷得失的心境。</w:t>
      </w:r>
      <w:r w:rsidRPr="004D145E">
        <w:rPr>
          <w:rFonts w:ascii="標楷體" w:eastAsia="標楷體" w:hAnsi="標楷體" w:hint="eastAsia"/>
          <w:color w:val="FF0000"/>
        </w:rPr>
        <w:t xml:space="preserve"> </w:t>
      </w:r>
    </w:p>
    <w:p w14:paraId="1E9EBCAB" w14:textId="3BA4B959" w:rsidR="00293008" w:rsidRPr="00293008" w:rsidRDefault="008C2190" w:rsidP="000D7ACA">
      <w:pPr>
        <w:spacing w:line="380" w:lineRule="exact"/>
        <w:ind w:leftChars="200" w:left="850" w:rightChars="115" w:right="276" w:hangingChars="154" w:hanging="370"/>
        <w:jc w:val="both"/>
        <w:rPr>
          <w:rFonts w:ascii="標楷體" w:eastAsia="標楷體" w:hAnsi="標楷體"/>
          <w:lang w:eastAsia="zh-HK"/>
        </w:rPr>
      </w:pPr>
      <w:r w:rsidRPr="00293008">
        <w:rPr>
          <w:rFonts w:ascii="標楷體" w:eastAsia="標楷體" w:hAnsi="標楷體" w:hint="eastAsia"/>
        </w:rPr>
        <w:t>2</w:t>
      </w:r>
      <w:r w:rsidRPr="00293008">
        <w:rPr>
          <w:rFonts w:ascii="標楷體" w:eastAsia="標楷體" w:hAnsi="標楷體"/>
        </w:rPr>
        <w:t>3</w:t>
      </w:r>
      <w:r w:rsidRPr="00293008">
        <w:rPr>
          <w:rFonts w:ascii="標楷體" w:eastAsia="標楷體" w:hAnsi="標楷體" w:hint="eastAsia"/>
        </w:rPr>
        <w:t>.</w:t>
      </w:r>
      <w:r w:rsidR="00293008" w:rsidRPr="00293008">
        <w:rPr>
          <w:rFonts w:ascii="標楷體" w:eastAsia="標楷體" w:hAnsi="標楷體" w:hint="eastAsia"/>
          <w:u w:val="single"/>
          <w:lang w:eastAsia="zh-HK"/>
        </w:rPr>
        <w:t>陶弘景</w:t>
      </w:r>
      <w:r w:rsidR="00293008" w:rsidRPr="00293008">
        <w:rPr>
          <w:rFonts w:ascii="標楷體" w:eastAsia="標楷體" w:hAnsi="標楷體" w:hint="eastAsia"/>
          <w:lang w:eastAsia="zh-HK"/>
        </w:rPr>
        <w:t>〈答謝中書書〉是一篇以駢文論山水之美的佳作。其文道：「山川之美，古來共談。高峯入雲，清流見底。兩岸石壁，五色交輝。青林翠竹，四時俱備。曉霧將歇，猿鳥亂鳴；夕日欲頹，沉鱗競躍，實是欲界之仙都，自</w:t>
      </w:r>
      <w:r w:rsidR="00293008" w:rsidRPr="00293008">
        <w:rPr>
          <w:rFonts w:ascii="標楷體" w:eastAsia="標楷體" w:hAnsi="標楷體" w:hint="eastAsia"/>
          <w:u w:val="single"/>
          <w:lang w:eastAsia="zh-HK"/>
        </w:rPr>
        <w:t>康樂</w:t>
      </w:r>
      <w:r w:rsidR="00293008" w:rsidRPr="00293008">
        <w:rPr>
          <w:rFonts w:ascii="標楷體" w:eastAsia="標楷體" w:hAnsi="標楷體" w:hint="eastAsia"/>
          <w:lang w:eastAsia="zh-HK"/>
        </w:rPr>
        <w:t>以來，未復有能與其奇者。」關於文中的說明，何者較為適切？</w:t>
      </w:r>
    </w:p>
    <w:p w14:paraId="4AB8A225" w14:textId="789B75F1" w:rsidR="00293008" w:rsidRPr="00293008" w:rsidRDefault="00293008" w:rsidP="00293008">
      <w:pPr>
        <w:spacing w:line="380" w:lineRule="exact"/>
        <w:ind w:leftChars="300" w:left="1090" w:hangingChars="154" w:hanging="370"/>
        <w:jc w:val="both"/>
        <w:rPr>
          <w:rFonts w:ascii="標楷體" w:eastAsia="標楷體" w:hAnsi="標楷體"/>
          <w:lang w:eastAsia="zh-HK"/>
        </w:rPr>
      </w:pPr>
      <w:r w:rsidRPr="00293008">
        <w:rPr>
          <w:rFonts w:ascii="標楷體" w:eastAsia="標楷體" w:hAnsi="標楷體"/>
          <w:lang w:eastAsia="zh-HK"/>
        </w:rPr>
        <w:t>(</w:t>
      </w:r>
      <w:r w:rsidRPr="00293008">
        <w:rPr>
          <w:rFonts w:ascii="標楷體" w:eastAsia="標楷體" w:hAnsi="標楷體" w:hint="eastAsia"/>
          <w:lang w:eastAsia="zh-HK"/>
        </w:rPr>
        <w:t>Ａ</w:t>
      </w:r>
      <w:r w:rsidRPr="00293008">
        <w:rPr>
          <w:rFonts w:ascii="標楷體" w:eastAsia="標楷體" w:hAnsi="標楷體"/>
          <w:lang w:eastAsia="zh-HK"/>
        </w:rPr>
        <w:t>)</w:t>
      </w:r>
      <w:r w:rsidRPr="00293008">
        <w:rPr>
          <w:rFonts w:ascii="標楷體" w:eastAsia="標楷體" w:hAnsi="標楷體" w:hint="eastAsia"/>
          <w:lang w:eastAsia="zh-HK"/>
        </w:rPr>
        <w:t>文中僅提及視覺上的景致</w:t>
      </w:r>
      <w:r w:rsidRPr="00293008">
        <w:rPr>
          <w:rFonts w:ascii="標楷體" w:eastAsia="標楷體" w:hAnsi="標楷體"/>
          <w:lang w:eastAsia="zh-HK"/>
        </w:rPr>
        <w:t xml:space="preserve"> </w:t>
      </w:r>
      <w:r>
        <w:rPr>
          <w:rFonts w:ascii="標楷體" w:eastAsia="標楷體" w:hAnsi="標楷體"/>
          <w:lang w:eastAsia="zh-HK"/>
        </w:rPr>
        <w:t xml:space="preserve">  </w:t>
      </w:r>
      <w:r w:rsidRPr="00293008">
        <w:rPr>
          <w:rFonts w:ascii="標楷體" w:eastAsia="標楷體" w:hAnsi="標楷體"/>
          <w:lang w:eastAsia="zh-HK"/>
        </w:rPr>
        <w:t>(</w:t>
      </w:r>
      <w:r w:rsidRPr="00293008">
        <w:rPr>
          <w:rFonts w:ascii="標楷體" w:eastAsia="標楷體" w:hAnsi="標楷體" w:hint="eastAsia"/>
          <w:lang w:eastAsia="zh-HK"/>
        </w:rPr>
        <w:t>Ｂ</w:t>
      </w:r>
      <w:r w:rsidRPr="00293008">
        <w:rPr>
          <w:rFonts w:ascii="標楷體" w:eastAsia="標楷體" w:hAnsi="標楷體"/>
          <w:lang w:eastAsia="zh-HK"/>
        </w:rPr>
        <w:t>)</w:t>
      </w:r>
      <w:r w:rsidRPr="00293008">
        <w:rPr>
          <w:rFonts w:ascii="標楷體" w:eastAsia="標楷體" w:hAnsi="標楷體" w:hint="eastAsia"/>
          <w:lang w:eastAsia="zh-HK"/>
        </w:rPr>
        <w:t>「猿鳥亂鳴」、「沉鱗競躍」屬靜態之美</w:t>
      </w:r>
    </w:p>
    <w:p w14:paraId="0DA8DD3B" w14:textId="7F089828" w:rsidR="008C2190" w:rsidRPr="004D145E" w:rsidRDefault="00293008" w:rsidP="00293008">
      <w:pPr>
        <w:spacing w:afterLines="50" w:after="180" w:line="380" w:lineRule="exact"/>
        <w:ind w:leftChars="300" w:left="1090" w:hangingChars="154" w:hanging="370"/>
        <w:jc w:val="both"/>
        <w:rPr>
          <w:rFonts w:ascii="標楷體" w:eastAsia="標楷體" w:hAnsi="標楷體"/>
          <w:color w:val="FF0000"/>
        </w:rPr>
      </w:pPr>
      <w:r w:rsidRPr="00DD28D8">
        <w:rPr>
          <w:rFonts w:ascii="標楷體" w:eastAsia="標楷體" w:hAnsi="標楷體"/>
          <w:lang w:eastAsia="zh-HK"/>
        </w:rPr>
        <w:t>(</w:t>
      </w:r>
      <w:r w:rsidRPr="00DD28D8">
        <w:rPr>
          <w:rFonts w:ascii="標楷體" w:eastAsia="標楷體" w:hAnsi="標楷體" w:hint="eastAsia"/>
          <w:lang w:eastAsia="zh-HK"/>
        </w:rPr>
        <w:t>Ｃ</w:t>
      </w:r>
      <w:r w:rsidRPr="00DD28D8">
        <w:rPr>
          <w:rFonts w:ascii="標楷體" w:eastAsia="標楷體" w:hAnsi="標楷體"/>
          <w:lang w:eastAsia="zh-HK"/>
        </w:rPr>
        <w:t>)</w:t>
      </w:r>
      <w:r w:rsidRPr="00DD28D8">
        <w:rPr>
          <w:rFonts w:ascii="標楷體" w:eastAsia="標楷體" w:hAnsi="標楷體" w:hint="eastAsia"/>
          <w:lang w:eastAsia="zh-HK"/>
        </w:rPr>
        <w:t>秋冬呈現萬物凋零的蕭條景象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  <w:lang w:eastAsia="zh-HK"/>
        </w:rPr>
        <w:t xml:space="preserve"> </w:t>
      </w:r>
      <w:r w:rsidRPr="00293008">
        <w:rPr>
          <w:rFonts w:ascii="標楷體" w:eastAsia="標楷體" w:hAnsi="標楷體"/>
          <w:lang w:eastAsia="zh-HK"/>
        </w:rPr>
        <w:t>(</w:t>
      </w:r>
      <w:r w:rsidRPr="00293008">
        <w:rPr>
          <w:rFonts w:ascii="標楷體" w:eastAsia="標楷體" w:hAnsi="標楷體" w:hint="eastAsia"/>
          <w:lang w:eastAsia="zh-HK"/>
        </w:rPr>
        <w:t>Ｄ</w:t>
      </w:r>
      <w:r w:rsidRPr="00293008">
        <w:rPr>
          <w:rFonts w:ascii="標楷體" w:eastAsia="標楷體" w:hAnsi="標楷體"/>
          <w:lang w:eastAsia="zh-HK"/>
        </w:rPr>
        <w:t>)</w:t>
      </w:r>
      <w:r w:rsidRPr="00293008">
        <w:rPr>
          <w:rFonts w:ascii="標楷體" w:eastAsia="標楷體" w:hAnsi="標楷體" w:hint="eastAsia"/>
          <w:lang w:eastAsia="zh-HK"/>
        </w:rPr>
        <w:t>末句「與」宜解為「領略、欣賞」。</w:t>
      </w:r>
    </w:p>
    <w:p w14:paraId="055DDB65" w14:textId="21E4FA53" w:rsidR="00293008" w:rsidRPr="00293008" w:rsidRDefault="005C4A9B" w:rsidP="000D7ACA">
      <w:pPr>
        <w:spacing w:line="400" w:lineRule="exact"/>
        <w:ind w:leftChars="200" w:left="850" w:rightChars="115" w:right="276" w:hangingChars="154" w:hanging="37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 w:hint="eastAsia"/>
        </w:rPr>
        <w:t>2</w:t>
      </w:r>
      <w:r w:rsidR="008C2190" w:rsidRPr="00293008">
        <w:rPr>
          <w:rFonts w:ascii="標楷體" w:eastAsia="標楷體" w:hAnsi="標楷體"/>
        </w:rPr>
        <w:t>4</w:t>
      </w:r>
      <w:r w:rsidRPr="00293008">
        <w:rPr>
          <w:rFonts w:ascii="標楷體" w:eastAsia="標楷體" w:hAnsi="標楷體" w:hint="eastAsia"/>
        </w:rPr>
        <w:t>.</w:t>
      </w:r>
      <w:r w:rsidR="00293008" w:rsidRPr="00293008">
        <w:rPr>
          <w:rFonts w:ascii="標楷體" w:eastAsia="標楷體" w:hAnsi="標楷體" w:hint="eastAsia"/>
          <w:u w:val="single"/>
        </w:rPr>
        <w:t>白居易</w:t>
      </w:r>
      <w:r w:rsidR="00293008" w:rsidRPr="00293008">
        <w:rPr>
          <w:rFonts w:ascii="標楷體" w:eastAsia="標楷體" w:hAnsi="標楷體" w:hint="eastAsia"/>
        </w:rPr>
        <w:t>被貶為</w:t>
      </w:r>
      <w:r w:rsidR="00293008" w:rsidRPr="00293008">
        <w:rPr>
          <w:rFonts w:ascii="標楷體" w:eastAsia="標楷體" w:hAnsi="標楷體" w:hint="eastAsia"/>
          <w:u w:val="single"/>
        </w:rPr>
        <w:t>江州</w:t>
      </w:r>
      <w:r w:rsidR="00293008" w:rsidRPr="00293008">
        <w:rPr>
          <w:rFonts w:ascii="標楷體" w:eastAsia="標楷體" w:hAnsi="標楷體" w:hint="eastAsia"/>
        </w:rPr>
        <w:t>司馬時，</w:t>
      </w:r>
      <w:r w:rsidR="00293008" w:rsidRPr="00293008">
        <w:rPr>
          <w:rFonts w:ascii="標楷體" w:eastAsia="標楷體" w:hAnsi="標楷體" w:hint="eastAsia"/>
          <w:u w:val="single"/>
        </w:rPr>
        <w:t>元微之</w:t>
      </w:r>
      <w:r w:rsidR="00293008" w:rsidRPr="00293008">
        <w:rPr>
          <w:rFonts w:ascii="標楷體" w:eastAsia="標楷體" w:hAnsi="標楷體" w:hint="eastAsia"/>
        </w:rPr>
        <w:t>正病於</w:t>
      </w:r>
      <w:r w:rsidR="00293008" w:rsidRPr="00293008">
        <w:rPr>
          <w:rFonts w:ascii="標楷體" w:eastAsia="標楷體" w:hAnsi="標楷體" w:hint="eastAsia"/>
          <w:u w:val="single"/>
        </w:rPr>
        <w:t>江陵</w:t>
      </w:r>
      <w:r w:rsidR="00293008" w:rsidRPr="00293008">
        <w:rPr>
          <w:rFonts w:ascii="標楷體" w:eastAsia="標楷體" w:hAnsi="標楷體" w:hint="eastAsia"/>
        </w:rPr>
        <w:t>，聽聞這件事後即作絕句一首寄給他：「殘燈無焰影幢幢，此處聞君謫</w:t>
      </w:r>
      <w:r w:rsidR="00293008" w:rsidRPr="00293008">
        <w:rPr>
          <w:rFonts w:ascii="標楷體" w:eastAsia="標楷體" w:hAnsi="標楷體" w:hint="eastAsia"/>
          <w:u w:val="single"/>
        </w:rPr>
        <w:t>九江</w:t>
      </w:r>
      <w:r w:rsidR="00293008" w:rsidRPr="00293008">
        <w:rPr>
          <w:rFonts w:ascii="標楷體" w:eastAsia="標楷體" w:hAnsi="標楷體" w:hint="eastAsia"/>
        </w:rPr>
        <w:t>。垂死病中驚起坐，暗風吹雨入寒窗。」這首詩中哪一句最能傳達摰友關心之情？</w:t>
      </w:r>
    </w:p>
    <w:p w14:paraId="7CB66371" w14:textId="6B5A9D3A" w:rsidR="00293008" w:rsidRPr="00293008" w:rsidRDefault="00293008" w:rsidP="00293008">
      <w:pPr>
        <w:spacing w:line="400" w:lineRule="exact"/>
        <w:ind w:leftChars="300" w:left="1090" w:hangingChars="154" w:hanging="37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 w:hint="eastAsia"/>
        </w:rPr>
        <w:t xml:space="preserve">(Ａ)殘燈無焰影幢幢 </w:t>
      </w:r>
      <w:r w:rsidR="00C31E8F">
        <w:rPr>
          <w:rFonts w:ascii="標楷體" w:eastAsia="標楷體" w:hAnsi="標楷體"/>
        </w:rPr>
        <w:t xml:space="preserve">      </w:t>
      </w:r>
      <w:r w:rsidRPr="00293008">
        <w:rPr>
          <w:rFonts w:ascii="標楷體" w:eastAsia="標楷體" w:hAnsi="標楷體" w:hint="eastAsia"/>
        </w:rPr>
        <w:t>(Ｂ)此處聞君謫</w:t>
      </w:r>
      <w:r w:rsidRPr="008870E2">
        <w:rPr>
          <w:rFonts w:ascii="標楷體" w:eastAsia="標楷體" w:hAnsi="標楷體" w:hint="eastAsia"/>
          <w:u w:val="single"/>
        </w:rPr>
        <w:t>九江</w:t>
      </w:r>
    </w:p>
    <w:p w14:paraId="3434CA37" w14:textId="437527D7" w:rsidR="005C4A9B" w:rsidRPr="00293008" w:rsidRDefault="00293008" w:rsidP="00293008">
      <w:pPr>
        <w:spacing w:afterLines="50" w:after="180" w:line="400" w:lineRule="exact"/>
        <w:ind w:leftChars="300" w:left="1090" w:hangingChars="154" w:hanging="370"/>
        <w:jc w:val="both"/>
        <w:rPr>
          <w:rFonts w:ascii="標楷體" w:eastAsia="標楷體" w:hAnsi="標楷體"/>
        </w:rPr>
      </w:pPr>
      <w:r w:rsidRPr="00293008">
        <w:rPr>
          <w:rFonts w:ascii="標楷體" w:eastAsia="標楷體" w:hAnsi="標楷體" w:hint="eastAsia"/>
        </w:rPr>
        <w:t xml:space="preserve">(Ｃ)垂死病中驚起坐 </w:t>
      </w:r>
      <w:r w:rsidR="00C31E8F">
        <w:rPr>
          <w:rFonts w:ascii="標楷體" w:eastAsia="標楷體" w:hAnsi="標楷體"/>
        </w:rPr>
        <w:t xml:space="preserve">      </w:t>
      </w:r>
      <w:r w:rsidRPr="00293008">
        <w:rPr>
          <w:rFonts w:ascii="標楷體" w:eastAsia="標楷體" w:hAnsi="標楷體" w:hint="eastAsia"/>
        </w:rPr>
        <w:t>(Ｄ)暗風吹雨入寒窗。</w:t>
      </w:r>
    </w:p>
    <w:p w14:paraId="01EFDBA9" w14:textId="51D8D1D7" w:rsidR="00FC2684" w:rsidRPr="0074494C" w:rsidRDefault="00913162" w:rsidP="008C2190">
      <w:pPr>
        <w:spacing w:line="400" w:lineRule="exact"/>
        <w:ind w:leftChars="200" w:left="850" w:hangingChars="154" w:hanging="370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2</w:t>
      </w:r>
      <w:r w:rsidR="008C2190" w:rsidRPr="0074494C">
        <w:rPr>
          <w:rFonts w:ascii="標楷體" w:eastAsia="標楷體" w:hAnsi="標楷體"/>
        </w:rPr>
        <w:t>5</w:t>
      </w:r>
      <w:r w:rsidRPr="0074494C">
        <w:rPr>
          <w:rFonts w:ascii="標楷體" w:eastAsia="標楷體" w:hAnsi="標楷體" w:hint="eastAsia"/>
        </w:rPr>
        <w:t>.</w:t>
      </w:r>
      <w:r w:rsidR="00293008" w:rsidRPr="0074494C">
        <w:rPr>
          <w:rFonts w:ascii="標楷體" w:eastAsia="標楷體" w:hAnsi="標楷體" w:hint="eastAsia"/>
        </w:rPr>
        <w:t>請閱讀以下詩篇，從選項中找出最接近詩中意旨者：</w:t>
      </w:r>
    </w:p>
    <w:tbl>
      <w:tblPr>
        <w:tblStyle w:val="aa"/>
        <w:tblW w:w="8504" w:type="dxa"/>
        <w:tblInd w:w="4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9"/>
        <w:gridCol w:w="3035"/>
      </w:tblGrid>
      <w:tr w:rsidR="0074494C" w:rsidRPr="0074494C" w14:paraId="2482841F" w14:textId="77777777" w:rsidTr="00293008">
        <w:trPr>
          <w:trHeight w:val="510"/>
        </w:trPr>
        <w:tc>
          <w:tcPr>
            <w:tcW w:w="5469" w:type="dxa"/>
          </w:tcPr>
          <w:p w14:paraId="281F9FEE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It's the heart, afraid of breaking</w:t>
            </w:r>
          </w:p>
          <w:p w14:paraId="60473F0E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That never learns to dance</w:t>
            </w:r>
          </w:p>
          <w:p w14:paraId="284AF4DF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It's the dream, afraid of waking</w:t>
            </w:r>
          </w:p>
          <w:p w14:paraId="5EA0E15B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That never takes the chance</w:t>
            </w:r>
          </w:p>
          <w:p w14:paraId="5CF251CC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It's the one who won't be taken</w:t>
            </w:r>
          </w:p>
          <w:p w14:paraId="5738F4F8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Who cannot seem to give</w:t>
            </w:r>
          </w:p>
          <w:p w14:paraId="3F1AC395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And the soul, afraid of dying</w:t>
            </w:r>
          </w:p>
          <w:p w14:paraId="00CDFDC7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That never learns to live</w:t>
            </w:r>
          </w:p>
          <w:p w14:paraId="798D7C2D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……</w:t>
            </w:r>
          </w:p>
          <w:p w14:paraId="43E1D617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Far beneath the bitter snows</w:t>
            </w:r>
          </w:p>
          <w:p w14:paraId="49DF0C98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/>
              </w:rPr>
              <w:t>Lies the seed that with the sun's love</w:t>
            </w:r>
          </w:p>
          <w:p w14:paraId="2BC6C82B" w14:textId="0CF2EDB3" w:rsidR="00293008" w:rsidRPr="0074494C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4494C">
              <w:rPr>
                <w:rFonts w:ascii="標楷體" w:eastAsia="標楷體" w:hAnsi="標楷體"/>
              </w:rPr>
              <w:t>In the spring becomes the rose</w:t>
            </w:r>
          </w:p>
        </w:tc>
        <w:tc>
          <w:tcPr>
            <w:tcW w:w="3035" w:type="dxa"/>
          </w:tcPr>
          <w:p w14:paraId="43BEC11F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一顆心怕摔怕打破</w:t>
            </w:r>
          </w:p>
          <w:p w14:paraId="08038A6C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不敢起舞歡歌</w:t>
            </w:r>
          </w:p>
          <w:p w14:paraId="0AE201A4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一場夢，怕驚醒失落</w:t>
            </w:r>
          </w:p>
          <w:p w14:paraId="1B65B118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不願放手一搏</w:t>
            </w:r>
          </w:p>
          <w:p w14:paraId="2747A842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一個人</w:t>
            </w:r>
            <w:r w:rsidRPr="00293008">
              <w:rPr>
                <w:rFonts w:ascii="標楷體" w:eastAsia="標楷體" w:hAnsi="標楷體"/>
              </w:rPr>
              <w:t xml:space="preserve"> </w:t>
            </w:r>
            <w:r w:rsidRPr="00293008">
              <w:rPr>
                <w:rFonts w:ascii="標楷體" w:eastAsia="標楷體" w:hAnsi="標楷體" w:hint="eastAsia"/>
              </w:rPr>
              <w:t>把自己包裹</w:t>
            </w:r>
          </w:p>
          <w:p w14:paraId="030EAAD8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不肯給予什麼</w:t>
            </w:r>
          </w:p>
          <w:p w14:paraId="64BCE327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這靈魂</w:t>
            </w:r>
            <w:r w:rsidRPr="00293008">
              <w:rPr>
                <w:rFonts w:ascii="標楷體" w:eastAsia="標楷體" w:hAnsi="標楷體"/>
              </w:rPr>
              <w:t xml:space="preserve"> </w:t>
            </w:r>
            <w:r w:rsidRPr="00293008">
              <w:rPr>
                <w:rFonts w:ascii="標楷體" w:eastAsia="標楷體" w:hAnsi="標楷體" w:hint="eastAsia"/>
              </w:rPr>
              <w:t>怕驟然失去</w:t>
            </w:r>
          </w:p>
          <w:p w14:paraId="3D634256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不曾真正活過</w:t>
            </w:r>
          </w:p>
          <w:p w14:paraId="41FC120E" w14:textId="77777777" w:rsidR="00293008" w:rsidRPr="0074494C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</w:p>
          <w:p w14:paraId="23F4AEB1" w14:textId="40601B1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冰雪悄悄覆蓋著</w:t>
            </w:r>
          </w:p>
          <w:p w14:paraId="7CDE80C8" w14:textId="77777777" w:rsidR="00293008" w:rsidRPr="00293008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293008">
              <w:rPr>
                <w:rFonts w:ascii="標楷體" w:eastAsia="標楷體" w:hAnsi="標楷體" w:hint="eastAsia"/>
              </w:rPr>
              <w:t>陽光下</w:t>
            </w:r>
            <w:r w:rsidRPr="00293008">
              <w:rPr>
                <w:rFonts w:ascii="標楷體" w:eastAsia="標楷體" w:hAnsi="標楷體"/>
              </w:rPr>
              <w:t xml:space="preserve"> </w:t>
            </w:r>
            <w:r w:rsidRPr="00293008">
              <w:rPr>
                <w:rFonts w:ascii="標楷體" w:eastAsia="標楷體" w:hAnsi="標楷體" w:hint="eastAsia"/>
              </w:rPr>
              <w:t>黯淡的種子</w:t>
            </w:r>
          </w:p>
          <w:p w14:paraId="03F9E2E8" w14:textId="7EFF799B" w:rsidR="00293008" w:rsidRPr="0074494C" w:rsidRDefault="00293008" w:rsidP="00293008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4494C">
              <w:rPr>
                <w:rFonts w:ascii="標楷體" w:eastAsia="標楷體" w:hAnsi="標楷體" w:hint="eastAsia"/>
              </w:rPr>
              <w:t>來年是</w:t>
            </w:r>
            <w:r w:rsidRPr="0074494C">
              <w:rPr>
                <w:rFonts w:ascii="標楷體" w:eastAsia="標楷體" w:hAnsi="標楷體"/>
              </w:rPr>
              <w:t xml:space="preserve"> </w:t>
            </w:r>
            <w:r w:rsidRPr="0074494C">
              <w:rPr>
                <w:rFonts w:ascii="標楷體" w:eastAsia="標楷體" w:hAnsi="標楷體" w:hint="eastAsia"/>
              </w:rPr>
              <w:t>玫瑰顏色</w:t>
            </w:r>
          </w:p>
        </w:tc>
      </w:tr>
      <w:tr w:rsidR="0074494C" w:rsidRPr="0074494C" w14:paraId="16302DAE" w14:textId="77777777" w:rsidTr="00293008">
        <w:trPr>
          <w:trHeight w:val="510"/>
        </w:trPr>
        <w:tc>
          <w:tcPr>
            <w:tcW w:w="8504" w:type="dxa"/>
            <w:gridSpan w:val="2"/>
          </w:tcPr>
          <w:p w14:paraId="05332572" w14:textId="3D7233E4" w:rsidR="00293008" w:rsidRPr="0074494C" w:rsidRDefault="00293008" w:rsidP="00293008">
            <w:pPr>
              <w:spacing w:line="360" w:lineRule="auto"/>
              <w:jc w:val="right"/>
              <w:rPr>
                <w:rFonts w:ascii="標楷體" w:eastAsia="標楷體" w:hAnsi="標楷體"/>
              </w:rPr>
            </w:pPr>
            <w:r w:rsidRPr="0074494C">
              <w:rPr>
                <w:rFonts w:ascii="標楷體" w:eastAsia="標楷體" w:hAnsi="標楷體"/>
              </w:rPr>
              <w:t>(</w:t>
            </w:r>
            <w:r w:rsidRPr="0074494C">
              <w:rPr>
                <w:rFonts w:ascii="標楷體" w:eastAsia="標楷體" w:hAnsi="標楷體" w:hint="eastAsia"/>
              </w:rPr>
              <w:t>節錄：</w:t>
            </w:r>
            <w:r w:rsidRPr="0074494C">
              <w:rPr>
                <w:rFonts w:ascii="標楷體" w:eastAsia="標楷體" w:hAnsi="標楷體"/>
              </w:rPr>
              <w:t xml:space="preserve">Bette Midler </w:t>
            </w:r>
            <w:r w:rsidRPr="0074494C">
              <w:rPr>
                <w:rFonts w:ascii="標楷體" w:eastAsia="標楷體" w:hAnsi="標楷體" w:hint="eastAsia"/>
              </w:rPr>
              <w:t>原著，黃子瑞</w:t>
            </w:r>
            <w:r w:rsidRPr="0074494C">
              <w:rPr>
                <w:rFonts w:ascii="標楷體" w:eastAsia="標楷體" w:hAnsi="標楷體"/>
              </w:rPr>
              <w:t xml:space="preserve"> </w:t>
            </w:r>
            <w:r w:rsidRPr="0074494C">
              <w:rPr>
                <w:rFonts w:ascii="標楷體" w:eastAsia="標楷體" w:hAnsi="標楷體" w:hint="eastAsia"/>
              </w:rPr>
              <w:t>譯</w:t>
            </w:r>
            <w:r w:rsidRPr="0074494C">
              <w:rPr>
                <w:rFonts w:ascii="標楷體" w:eastAsia="標楷體" w:hAnsi="標楷體"/>
              </w:rPr>
              <w:t xml:space="preserve"> </w:t>
            </w:r>
            <w:r w:rsidRPr="0074494C">
              <w:rPr>
                <w:rFonts w:ascii="標楷體" w:eastAsia="標楷體" w:hAnsi="標楷體" w:hint="eastAsia"/>
              </w:rPr>
              <w:t>”</w:t>
            </w:r>
            <w:r w:rsidRPr="0074494C">
              <w:rPr>
                <w:rFonts w:ascii="標楷體" w:eastAsia="標楷體" w:hAnsi="標楷體"/>
              </w:rPr>
              <w:t>The Rose</w:t>
            </w:r>
            <w:r w:rsidRPr="0074494C">
              <w:rPr>
                <w:rFonts w:ascii="標楷體" w:eastAsia="標楷體" w:hAnsi="標楷體" w:hint="eastAsia"/>
              </w:rPr>
              <w:t>“</w:t>
            </w:r>
            <w:r w:rsidRPr="0074494C">
              <w:rPr>
                <w:rFonts w:ascii="標楷體" w:eastAsia="標楷體" w:hAnsi="標楷體"/>
              </w:rPr>
              <w:t xml:space="preserve"> )</w:t>
            </w:r>
          </w:p>
        </w:tc>
      </w:tr>
    </w:tbl>
    <w:p w14:paraId="71BD817B" w14:textId="77777777" w:rsidR="0074494C" w:rsidRPr="0074494C" w:rsidRDefault="0074494C" w:rsidP="0074494C">
      <w:pPr>
        <w:spacing w:line="400" w:lineRule="exact"/>
        <w:ind w:leftChars="273" w:left="7173" w:hangingChars="2716" w:hanging="6518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(Ａ)不如意事常八九，可與語人無二三</w:t>
      </w:r>
    </w:p>
    <w:p w14:paraId="0E1D32F0" w14:textId="77777777" w:rsidR="0074494C" w:rsidRPr="0074494C" w:rsidRDefault="0074494C" w:rsidP="0074494C">
      <w:pPr>
        <w:spacing w:line="400" w:lineRule="exact"/>
        <w:ind w:leftChars="273" w:left="7173" w:hangingChars="2716" w:hanging="6518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(Ｂ)不經一番寒徹骨，焉得梅花撲鼻香</w:t>
      </w:r>
    </w:p>
    <w:p w14:paraId="1137E05B" w14:textId="77777777" w:rsidR="0074494C" w:rsidRPr="0074494C" w:rsidRDefault="0074494C" w:rsidP="0074494C">
      <w:pPr>
        <w:spacing w:line="400" w:lineRule="exact"/>
        <w:ind w:leftChars="273" w:left="7173" w:hangingChars="2716" w:hanging="6518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(Ｃ)莫嫌舉世無知己，未有庸人不忌才</w:t>
      </w:r>
    </w:p>
    <w:p w14:paraId="641B94C2" w14:textId="27A6BB42" w:rsidR="00913162" w:rsidRPr="0074494C" w:rsidRDefault="0074494C" w:rsidP="0074494C">
      <w:pPr>
        <w:spacing w:afterLines="50" w:after="180" w:line="400" w:lineRule="exact"/>
        <w:ind w:leftChars="273" w:left="7173" w:hangingChars="2716" w:hanging="6518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(Ｄ)苦恨年年壓金線，為他人作嫁衣裳。</w:t>
      </w:r>
    </w:p>
    <w:p w14:paraId="11F2ABE4" w14:textId="3C6438D1" w:rsidR="009D3B79" w:rsidRPr="0074494C" w:rsidRDefault="009D3B79" w:rsidP="008C2190">
      <w:pPr>
        <w:spacing w:line="400" w:lineRule="exact"/>
        <w:ind w:leftChars="200" w:left="1754" w:hangingChars="531" w:hanging="1274"/>
        <w:jc w:val="both"/>
        <w:rPr>
          <w:rFonts w:ascii="標楷體" w:eastAsia="標楷體" w:hAnsi="標楷體"/>
          <w:lang w:eastAsia="zh-HK"/>
        </w:rPr>
      </w:pPr>
      <w:r w:rsidRPr="0074494C">
        <w:rPr>
          <w:rFonts w:ascii="標楷體" w:eastAsia="標楷體" w:hAnsi="標楷體"/>
        </w:rPr>
        <w:t>2</w:t>
      </w:r>
      <w:r w:rsidR="008C2190" w:rsidRPr="0074494C">
        <w:rPr>
          <w:rFonts w:ascii="標楷體" w:eastAsia="標楷體" w:hAnsi="標楷體"/>
        </w:rPr>
        <w:t>6</w:t>
      </w:r>
      <w:r w:rsidRPr="0074494C">
        <w:rPr>
          <w:rFonts w:ascii="標楷體" w:eastAsia="標楷體" w:hAnsi="標楷體" w:hint="eastAsia"/>
        </w:rPr>
        <w:t>.</w:t>
      </w:r>
      <w:r w:rsidR="0074494C" w:rsidRPr="0074494C">
        <w:rPr>
          <w:rFonts w:ascii="標楷體" w:eastAsia="標楷體" w:hAnsi="標楷體" w:hint="eastAsia"/>
          <w:lang w:eastAsia="zh-HK"/>
        </w:rPr>
        <w:t>請閱讀以下文字，找出推論</w:t>
      </w:r>
      <w:r w:rsidR="0074494C" w:rsidRPr="0074494C">
        <w:rPr>
          <w:rFonts w:ascii="標楷體" w:eastAsia="標楷體" w:hAnsi="標楷體" w:hint="eastAsia"/>
          <w:b/>
          <w:bCs/>
          <w:shd w:val="pct15" w:color="auto" w:fill="FFFFFF"/>
          <w:lang w:eastAsia="zh-HK"/>
        </w:rPr>
        <w:t>謬誤</w:t>
      </w:r>
      <w:r w:rsidR="0074494C" w:rsidRPr="0074494C">
        <w:rPr>
          <w:rFonts w:ascii="標楷體" w:eastAsia="標楷體" w:hAnsi="標楷體" w:hint="eastAsia"/>
          <w:lang w:eastAsia="zh-HK"/>
        </w:rPr>
        <w:t>者：</w:t>
      </w:r>
    </w:p>
    <w:tbl>
      <w:tblPr>
        <w:tblStyle w:val="aa"/>
        <w:tblW w:w="8504" w:type="dxa"/>
        <w:tblInd w:w="480" w:type="dxa"/>
        <w:tblLook w:val="04A0" w:firstRow="1" w:lastRow="0" w:firstColumn="1" w:lastColumn="0" w:noHBand="0" w:noVBand="1"/>
      </w:tblPr>
      <w:tblGrid>
        <w:gridCol w:w="8504"/>
      </w:tblGrid>
      <w:tr w:rsidR="0074494C" w:rsidRPr="0074494C" w14:paraId="0281A1AC" w14:textId="77777777" w:rsidTr="0074494C">
        <w:tc>
          <w:tcPr>
            <w:tcW w:w="8504" w:type="dxa"/>
          </w:tcPr>
          <w:p w14:paraId="0C5A6281" w14:textId="05BB7A19" w:rsidR="0074494C" w:rsidRPr="0074494C" w:rsidRDefault="0074494C" w:rsidP="0074494C">
            <w:pPr>
              <w:spacing w:beforeLines="50" w:before="180" w:afterLines="50" w:after="180" w:line="34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4494C">
              <w:rPr>
                <w:rFonts w:ascii="標楷體" w:eastAsia="標楷體" w:hAnsi="標楷體" w:hint="eastAsia"/>
                <w:u w:val="single"/>
              </w:rPr>
              <w:t>牛頓</w:t>
            </w:r>
            <w:r w:rsidRPr="0074494C">
              <w:rPr>
                <w:rFonts w:ascii="標楷體" w:eastAsia="標楷體" w:hAnsi="標楷體" w:hint="eastAsia"/>
              </w:rPr>
              <w:t>運動定律（Newton’s Laws of Motion）探討施加在各個物體上的作用力和這些物體的運動彼此有何關係。</w:t>
            </w:r>
            <w:r w:rsidRPr="0074494C">
              <w:rPr>
                <w:rFonts w:ascii="標楷體" w:eastAsia="標楷體" w:hAnsi="標楷體" w:hint="eastAsia"/>
                <w:u w:val="single"/>
              </w:rPr>
              <w:t>牛頓</w:t>
            </w:r>
            <w:r w:rsidRPr="0074494C">
              <w:rPr>
                <w:rFonts w:ascii="標楷體" w:eastAsia="標楷體" w:hAnsi="標楷體" w:hint="eastAsia"/>
              </w:rPr>
              <w:t>第一運動定律（Law of Inertia，慣性定律）說，除非受到外力的影響，否則物體不會改變其原本的運動狀態：靜止的物體保持靜止；運動中的物體除非受到一個淨外力，否則會依原本的方向持續進行等速運動。</w:t>
            </w:r>
            <w:r w:rsidRPr="0074494C">
              <w:rPr>
                <w:rFonts w:ascii="標楷體" w:eastAsia="標楷體" w:hAnsi="標楷體" w:hint="eastAsia"/>
                <w:u w:val="single"/>
              </w:rPr>
              <w:t>牛頓</w:t>
            </w:r>
            <w:r w:rsidRPr="0074494C">
              <w:rPr>
                <w:rFonts w:ascii="標楷體" w:eastAsia="標楷體" w:hAnsi="標楷體" w:hint="eastAsia"/>
              </w:rPr>
              <w:t>第二運動定律則是說，當物體受到外力時，其動量（momentum）變化率與作用力的大小成正比。最後根據</w:t>
            </w:r>
            <w:r w:rsidRPr="0074494C">
              <w:rPr>
                <w:rFonts w:ascii="標楷體" w:eastAsia="標楷體" w:hAnsi="標楷體" w:hint="eastAsia"/>
                <w:u w:val="single"/>
              </w:rPr>
              <w:t>牛頓</w:t>
            </w:r>
            <w:r w:rsidRPr="0074494C">
              <w:rPr>
                <w:rFonts w:ascii="標楷體" w:eastAsia="標楷體" w:hAnsi="標楷體" w:hint="eastAsia"/>
              </w:rPr>
              <w:t>第三運動定律，當第一個物體施加一個作用力於第二個物體時，第二個物體也會施加一個大小相等方向相反的作用力於第一個物體。</w:t>
            </w:r>
          </w:p>
        </w:tc>
      </w:tr>
    </w:tbl>
    <w:p w14:paraId="55F1206B" w14:textId="77777777" w:rsidR="0074494C" w:rsidRPr="0074494C" w:rsidRDefault="0074494C" w:rsidP="0074494C">
      <w:pPr>
        <w:spacing w:line="400" w:lineRule="exact"/>
        <w:ind w:leftChars="300" w:left="720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(Ａ)慣性定律的宗旨為「靜者恆靜，動者恆動」</w:t>
      </w:r>
    </w:p>
    <w:p w14:paraId="1E75979E" w14:textId="77777777" w:rsidR="0074494C" w:rsidRPr="0074494C" w:rsidRDefault="0074494C" w:rsidP="0074494C">
      <w:pPr>
        <w:spacing w:line="400" w:lineRule="exact"/>
        <w:ind w:leftChars="300" w:left="720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(Ｂ)公車忽然緊急煞車，乘客瞬間傾斜為第一運動定律的實證</w:t>
      </w:r>
    </w:p>
    <w:p w14:paraId="20464DB6" w14:textId="3C1C3327" w:rsidR="0074494C" w:rsidRPr="0074494C" w:rsidRDefault="0074494C" w:rsidP="0074494C">
      <w:pPr>
        <w:spacing w:line="400" w:lineRule="exact"/>
        <w:ind w:leftChars="300" w:left="720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(Ｃ)地震發生時，桌椅物件會晃動是因為第二運動定律的原理</w:t>
      </w:r>
    </w:p>
    <w:p w14:paraId="41DDB552" w14:textId="1CF8D334" w:rsidR="00E5221A" w:rsidRPr="00667FF5" w:rsidRDefault="0074494C" w:rsidP="00667FF5">
      <w:pPr>
        <w:spacing w:afterLines="50" w:after="180" w:line="400" w:lineRule="exact"/>
        <w:ind w:leftChars="300" w:left="720"/>
        <w:jc w:val="both"/>
        <w:rPr>
          <w:rFonts w:ascii="標楷體" w:eastAsia="標楷體" w:hAnsi="標楷體"/>
        </w:rPr>
      </w:pPr>
      <w:r w:rsidRPr="0074494C">
        <w:rPr>
          <w:rFonts w:ascii="標楷體" w:eastAsia="標楷體" w:hAnsi="標楷體" w:hint="eastAsia"/>
        </w:rPr>
        <w:t>(Ｄ)</w:t>
      </w:r>
      <w:r w:rsidR="00DD28D8">
        <w:rPr>
          <w:rFonts w:ascii="標楷體" w:eastAsia="標楷體" w:hAnsi="標楷體" w:hint="eastAsia"/>
        </w:rPr>
        <w:t>依</w:t>
      </w:r>
      <w:r w:rsidRPr="0074494C">
        <w:rPr>
          <w:rFonts w:ascii="標楷體" w:eastAsia="標楷體" w:hAnsi="標楷體" w:hint="eastAsia"/>
        </w:rPr>
        <w:t>第三定律，人穿著溜冰鞋用力推牆，牆亦以反作用力推人離牆而去。</w:t>
      </w:r>
    </w:p>
    <w:p w14:paraId="38CA5AE9" w14:textId="1282780B" w:rsidR="00C4748D" w:rsidRPr="00E00419" w:rsidRDefault="00EB63BD" w:rsidP="00AE25A8">
      <w:pPr>
        <w:pageBreakBefore/>
        <w:spacing w:beforeLines="50" w:before="180" w:line="400" w:lineRule="exact"/>
        <w:ind w:leftChars="100" w:left="240"/>
        <w:jc w:val="both"/>
        <w:rPr>
          <w:rFonts w:ascii="標楷體" w:eastAsia="標楷體" w:hAnsi="標楷體"/>
          <w:b/>
          <w:bCs/>
        </w:rPr>
      </w:pPr>
      <w:r w:rsidRPr="00E00419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0E762F" wp14:editId="4BE03006">
                <wp:simplePos x="0" y="0"/>
                <wp:positionH relativeFrom="margin">
                  <wp:posOffset>-107666</wp:posOffset>
                </wp:positionH>
                <wp:positionV relativeFrom="paragraph">
                  <wp:posOffset>41910</wp:posOffset>
                </wp:positionV>
                <wp:extent cx="5612130" cy="7508240"/>
                <wp:effectExtent l="0" t="0" r="26670" b="16510"/>
                <wp:wrapTopAndBottom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130" cy="750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D4A80" w14:textId="3E4DB7CB" w:rsidR="00E5221A" w:rsidRPr="00AE25A8" w:rsidRDefault="00E5221A" w:rsidP="001B7BDE">
                            <w:pPr>
                              <w:spacing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陽明山國家公園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有便利的交通路網，密集的遊園公車，往來各旅遊景點。春夏之際，正逢「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陽明山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花季」、「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竹子湖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花季」，依序有櫻花、杜鵑、海芋，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以及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到五月中旬開始綻放的繡球花等。無論是情侶約會，還是家庭同樂，都非常適合。不過，想要上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陽明山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並不簡單，無論是春夏花季或冬日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雪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季，上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陽明山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前一定要先了解交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通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管制的相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關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資訊。</w:t>
                            </w:r>
                          </w:p>
                          <w:p w14:paraId="339AC9FD" w14:textId="72346A45" w:rsidR="00E5221A" w:rsidRPr="00AE25A8" w:rsidRDefault="00E5221A" w:rsidP="001B7BDE">
                            <w:pPr>
                              <w:spacing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首先，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陽明山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主要管制的路段是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仰德大道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。為紓解例假日交通壅塞的現象，以「通行證」方式管制一般小汽車之通行，並以大眾運輸為優先，進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而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達到改善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陽明山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地區交通之目的。其次，該時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期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通行證主要發放對象包含設籍當地居民、商家及機關學校等，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此外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只有計程車、貨車及懸掛「身心障礙號牌」車輛才不予管制。</w:t>
                            </w:r>
                            <w:r w:rsidR="00AE25A8">
                              <w:rPr>
                                <w:rFonts w:ascii="標楷體" w:eastAsia="標楷體" w:hAnsi="標楷體" w:hint="eastAsia"/>
                              </w:rPr>
                              <w:t>其三，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上山管制時間為上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午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8時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至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下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午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5時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止，下山時間則為下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午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4時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至下午1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8時止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。另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外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E472EA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仰德大道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管制期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間</w:t>
                            </w:r>
                            <w:r w:rsidR="00E472EA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一般自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用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小客車的替代道路可</w:t>
                            </w:r>
                            <w:r w:rsidRPr="00AE25A8">
                              <w:rPr>
                                <w:rFonts w:ascii="標楷體" w:eastAsia="標楷體" w:hAnsi="標楷體"/>
                              </w:rPr>
                              <w:t>參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考：</w:t>
                            </w:r>
                          </w:p>
                          <w:p w14:paraId="5443B352" w14:textId="06014C1A" w:rsidR="00E5221A" w:rsidRPr="00AE25A8" w:rsidRDefault="00E5221A" w:rsidP="001B7BDE">
                            <w:pPr>
                              <w:spacing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一、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中山北路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天母西路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石牌路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行義路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紗帽路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陽金公路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 xml:space="preserve"> 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竹子湖</w:t>
                            </w:r>
                          </w:p>
                          <w:p w14:paraId="5ED89EE5" w14:textId="02738A99" w:rsidR="00E5221A" w:rsidRPr="00AE25A8" w:rsidRDefault="00E5221A" w:rsidP="001B7BDE">
                            <w:pPr>
                              <w:spacing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二、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承德路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大業路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泉源路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行義路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紗帽路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陽金公路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 xml:space="preserve"> 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竹子湖</w:t>
                            </w:r>
                          </w:p>
                          <w:p w14:paraId="37548D5C" w14:textId="13B53FF4" w:rsidR="00E5221A" w:rsidRPr="00BF713B" w:rsidRDefault="00E5221A" w:rsidP="001B7BDE">
                            <w:pPr>
                              <w:spacing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三、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福林路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至善路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平菁街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菁山路101巷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>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陽金公路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</w:rPr>
                              <w:t xml:space="preserve"> ─</w:t>
                            </w:r>
                            <w:r w:rsidRPr="00AE25A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竹子湖</w:t>
                            </w:r>
                          </w:p>
                          <w:p w14:paraId="2C16F5F8" w14:textId="77777777" w:rsidR="00E5221A" w:rsidRDefault="00E5221A" w:rsidP="001B7BDE">
                            <w:pPr>
                              <w:spacing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2A11442C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2A1ECFBD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0811ACD0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35EC7419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04C744B1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0DC70B6D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6F36C1ED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2664A5E9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4DACEFDC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44587AB3" w14:textId="77777777" w:rsidR="00E5221A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14:paraId="082AD014" w14:textId="169745AB" w:rsidR="00E5221A" w:rsidRPr="004D145E" w:rsidRDefault="00E5221A" w:rsidP="001B7BDE">
                            <w:pPr>
                              <w:spacing w:beforeLines="50" w:before="180" w:line="33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4D145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(一)、臺灣隱形冠軍的產業分布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17DC495" wp14:editId="3D2DAF0C">
                                  <wp:extent cx="5420360" cy="3834130"/>
                                  <wp:effectExtent l="0" t="0" r="8890" b="0"/>
                                  <wp:docPr id="1882925474" name="圖片 1882925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陽明山例假日小汽車替代道路圖02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0360" cy="383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130FD" w14:textId="620ED8A1" w:rsidR="00E5221A" w:rsidRPr="00060E3D" w:rsidRDefault="00E5221A" w:rsidP="001B7BDE">
                            <w:pPr>
                              <w:spacing w:line="300" w:lineRule="exact"/>
                              <w:ind w:leftChars="100" w:left="240" w:firstLineChars="200" w:firstLine="360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D145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【註】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圖片來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  <w:t>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：中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  <w:t>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文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8"/>
                              </w:rPr>
                              <w:t>化大學</w:t>
                            </w:r>
                            <w:r w:rsidRPr="004D145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E762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8.5pt;margin-top:3.3pt;width:441.9pt;height:59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">
                <v:textbox>
                  <w:txbxContent>
                    <w:p w14:paraId="6F8D4A80" w14:textId="3E4DB7CB" w:rsidR="00E5221A" w:rsidRPr="00AE25A8" w:rsidRDefault="00E5221A" w:rsidP="001B7BDE">
                      <w:pPr>
                        <w:spacing w:line="330" w:lineRule="exact"/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陽明山國家公園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有便利的交通路網，密集的遊園公車，往來各旅遊景點。春夏之際，正逢「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陽明山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花季」、「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竹子湖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花季」，依序有櫻花、杜鵑、海芋，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以及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到五月中旬開始綻放的繡球花等。無論是情侶約會，還是家庭同樂，都非常適合。不過，想要上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陽明山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並不簡單，無論是春夏花季或冬日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雪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季，上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陽明山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前一定要先了解交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通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管制的相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關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資訊。</w:t>
                      </w:r>
                    </w:p>
                    <w:p w14:paraId="339AC9FD" w14:textId="72346A45" w:rsidR="00E5221A" w:rsidRPr="00AE25A8" w:rsidRDefault="00E5221A" w:rsidP="001B7BDE">
                      <w:pPr>
                        <w:spacing w:line="330" w:lineRule="exact"/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AE25A8">
                        <w:rPr>
                          <w:rFonts w:ascii="標楷體" w:eastAsia="標楷體" w:hAnsi="標楷體" w:hint="eastAsia"/>
                        </w:rPr>
                        <w:t>首先，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陽明山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主要管制的路段是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仰德大道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。為紓解例假日交通壅塞的現象，以「通行證」方式管制一般小汽車之通行，並以大眾運輸為優先，進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而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達到改善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陽明山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地區交通之目的。其次，該時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期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通行證主要發放對象包含設籍當地居民、商家及機關學校等，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此外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只有計程車、貨車及懸掛「身心障礙號牌」車輛才不予管制。</w:t>
                      </w:r>
                      <w:r w:rsidR="00AE25A8">
                        <w:rPr>
                          <w:rFonts w:ascii="標楷體" w:eastAsia="標楷體" w:hAnsi="標楷體" w:hint="eastAsia"/>
                        </w:rPr>
                        <w:t>其三，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上山管制時間為上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午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8時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至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下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午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5時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止，下山時間則為下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午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4時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至下午1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8時止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。另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外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E472EA">
                        <w:rPr>
                          <w:rFonts w:ascii="標楷體" w:eastAsia="標楷體" w:hAnsi="標楷體" w:hint="eastAsia"/>
                          <w:u w:val="single"/>
                        </w:rPr>
                        <w:t>仰德大道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管制期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間</w:t>
                      </w:r>
                      <w:r w:rsidR="00E472EA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一般自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用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小客車的替代道路可</w:t>
                      </w:r>
                      <w:r w:rsidRPr="00AE25A8">
                        <w:rPr>
                          <w:rFonts w:ascii="標楷體" w:eastAsia="標楷體" w:hAnsi="標楷體"/>
                        </w:rPr>
                        <w:t>參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考：</w:t>
                      </w:r>
                    </w:p>
                    <w:p w14:paraId="5443B352" w14:textId="06014C1A" w:rsidR="00E5221A" w:rsidRPr="00AE25A8" w:rsidRDefault="00E5221A" w:rsidP="001B7BDE">
                      <w:pPr>
                        <w:spacing w:line="330" w:lineRule="exact"/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AE25A8">
                        <w:rPr>
                          <w:rFonts w:ascii="標楷體" w:eastAsia="標楷體" w:hAnsi="標楷體" w:hint="eastAsia"/>
                        </w:rPr>
                        <w:t>一、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中山北路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天母西路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石牌路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行義路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紗帽路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陽金公路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 xml:space="preserve"> 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竹子湖</w:t>
                      </w:r>
                    </w:p>
                    <w:p w14:paraId="5ED89EE5" w14:textId="02738A99" w:rsidR="00E5221A" w:rsidRPr="00AE25A8" w:rsidRDefault="00E5221A" w:rsidP="001B7BDE">
                      <w:pPr>
                        <w:spacing w:line="330" w:lineRule="exact"/>
                        <w:ind w:firstLineChars="200" w:firstLine="480"/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AE25A8">
                        <w:rPr>
                          <w:rFonts w:ascii="標楷體" w:eastAsia="標楷體" w:hAnsi="標楷體" w:hint="eastAsia"/>
                        </w:rPr>
                        <w:t>二、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承德路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大業路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泉源路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行義路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紗帽路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陽金公路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 xml:space="preserve"> 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竹子湖</w:t>
                      </w:r>
                    </w:p>
                    <w:p w14:paraId="37548D5C" w14:textId="13B53FF4" w:rsidR="00E5221A" w:rsidRPr="00BF713B" w:rsidRDefault="00E5221A" w:rsidP="001B7BDE">
                      <w:pPr>
                        <w:spacing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AE25A8">
                        <w:rPr>
                          <w:rFonts w:ascii="標楷體" w:eastAsia="標楷體" w:hAnsi="標楷體" w:hint="eastAsia"/>
                        </w:rPr>
                        <w:t>三、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福林路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至善路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平菁街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菁山路101巷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>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陽金公路</w:t>
                      </w:r>
                      <w:r w:rsidRPr="00AE25A8">
                        <w:rPr>
                          <w:rFonts w:ascii="標楷體" w:eastAsia="標楷體" w:hAnsi="標楷體" w:hint="eastAsia"/>
                        </w:rPr>
                        <w:t xml:space="preserve"> ─</w:t>
                      </w:r>
                      <w:r w:rsidRPr="00AE25A8">
                        <w:rPr>
                          <w:rFonts w:ascii="標楷體" w:eastAsia="標楷體" w:hAnsi="標楷體" w:hint="eastAsia"/>
                          <w:u w:val="single"/>
                        </w:rPr>
                        <w:t>竹子湖</w:t>
                      </w:r>
                    </w:p>
                    <w:p w14:paraId="2C16F5F8" w14:textId="77777777" w:rsidR="00E5221A" w:rsidRDefault="00E5221A" w:rsidP="001B7BDE">
                      <w:pPr>
                        <w:spacing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2A11442C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2A1ECFBD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0811ACD0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35EC7419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04C744B1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0DC70B6D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6F36C1ED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2664A5E9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4DACEFDC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44587AB3" w14:textId="77777777" w:rsidR="00E5221A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14:paraId="082AD014" w14:textId="169745AB" w:rsidR="00E5221A" w:rsidRPr="004D145E" w:rsidRDefault="00E5221A" w:rsidP="001B7BDE">
                      <w:pPr>
                        <w:spacing w:beforeLines="50" w:before="180" w:line="330" w:lineRule="exact"/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4D145E">
                        <w:rPr>
                          <w:rFonts w:ascii="標楷體" w:eastAsia="標楷體" w:hAnsi="標楷體" w:hint="eastAsia"/>
                          <w:color w:val="FF0000"/>
                        </w:rPr>
                        <w:t>(一)、臺灣隱形冠軍的產業分布</w:t>
                      </w:r>
                      <w:r>
                        <w:rPr>
                          <w:rFonts w:ascii="標楷體" w:eastAsia="標楷體" w:hAnsi="標楷體" w:hint="eastAsia"/>
                          <w:noProof/>
                          <w:color w:val="FF0000"/>
                        </w:rPr>
                        <w:drawing>
                          <wp:inline distT="0" distB="0" distL="0" distR="0" wp14:anchorId="117DC495" wp14:editId="3D2DAF0C">
                            <wp:extent cx="5420360" cy="3834130"/>
                            <wp:effectExtent l="0" t="0" r="8890" b="0"/>
                            <wp:docPr id="1882925474" name="圖片 1882925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陽明山例假日小汽車替代道路圖02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0360" cy="3834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130FD" w14:textId="620ED8A1" w:rsidR="00E5221A" w:rsidRPr="00060E3D" w:rsidRDefault="00E5221A" w:rsidP="001B7BDE">
                      <w:pPr>
                        <w:spacing w:line="300" w:lineRule="exact"/>
                        <w:ind w:leftChars="100" w:left="240" w:firstLineChars="200" w:firstLine="360"/>
                        <w:rPr>
                          <w:rFonts w:ascii="微軟正黑體" w:eastAsia="微軟正黑體" w:hAnsi="微軟正黑體"/>
                          <w:color w:val="FF0000"/>
                          <w:sz w:val="18"/>
                          <w:szCs w:val="18"/>
                        </w:rPr>
                      </w:pPr>
                      <w:r w:rsidRPr="004D145E">
                        <w:rPr>
                          <w:rFonts w:ascii="微軟正黑體" w:eastAsia="微軟正黑體" w:hAnsi="微軟正黑體" w:hint="eastAsia"/>
                          <w:color w:val="FF0000"/>
                          <w:sz w:val="18"/>
                          <w:szCs w:val="18"/>
                        </w:rPr>
                        <w:t>【註】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18"/>
                          <w:szCs w:val="18"/>
                        </w:rPr>
                        <w:t>圖片來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sz w:val="18"/>
                          <w:szCs w:val="18"/>
                        </w:rPr>
                        <w:t>源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18"/>
                          <w:szCs w:val="18"/>
                        </w:rPr>
                        <w:t>：中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sz w:val="18"/>
                          <w:szCs w:val="18"/>
                        </w:rPr>
                        <w:t>國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18"/>
                          <w:szCs w:val="18"/>
                        </w:rPr>
                        <w:t>文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sz w:val="18"/>
                          <w:szCs w:val="18"/>
                        </w:rPr>
                        <w:t>化大學</w:t>
                      </w:r>
                      <w:r w:rsidRPr="004D145E">
                        <w:rPr>
                          <w:rFonts w:ascii="微軟正黑體" w:eastAsia="微軟正黑體" w:hAnsi="微軟正黑體" w:hint="eastAsia"/>
                          <w:color w:val="FF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bCs/>
          <w:lang w:eastAsia="zh-HK"/>
        </w:rPr>
        <w:t>※請閱讀左列</w:t>
      </w:r>
      <w:r w:rsidR="00C4748D" w:rsidRPr="00E00419">
        <w:rPr>
          <w:rFonts w:ascii="標楷體" w:eastAsia="標楷體" w:hAnsi="標楷體" w:hint="eastAsia"/>
          <w:b/>
          <w:bCs/>
          <w:lang w:eastAsia="zh-HK"/>
        </w:rPr>
        <w:t>選文，回答第</w:t>
      </w:r>
      <w:r w:rsidR="002A4B40">
        <w:rPr>
          <w:rFonts w:ascii="標楷體" w:eastAsia="標楷體" w:hAnsi="標楷體"/>
          <w:b/>
          <w:bCs/>
        </w:rPr>
        <w:t>27</w:t>
      </w:r>
      <w:r w:rsidR="00C4748D" w:rsidRPr="00E00419">
        <w:rPr>
          <w:rFonts w:ascii="標楷體" w:eastAsia="標楷體" w:hAnsi="標楷體" w:hint="eastAsia"/>
          <w:b/>
          <w:bCs/>
          <w:lang w:eastAsia="zh-HK"/>
        </w:rPr>
        <w:t>題</w:t>
      </w:r>
      <w:r w:rsidR="00C4748D" w:rsidRPr="00E00419">
        <w:rPr>
          <w:rFonts w:ascii="標楷體" w:eastAsia="標楷體" w:hAnsi="標楷體" w:hint="eastAsia"/>
          <w:b/>
          <w:bCs/>
        </w:rPr>
        <w:t>~</w:t>
      </w:r>
      <w:r w:rsidR="00C4748D" w:rsidRPr="00E00419">
        <w:rPr>
          <w:rFonts w:ascii="標楷體" w:eastAsia="標楷體" w:hAnsi="標楷體" w:hint="eastAsia"/>
          <w:b/>
          <w:bCs/>
          <w:lang w:eastAsia="zh-HK"/>
        </w:rPr>
        <w:t>第</w:t>
      </w:r>
      <w:r w:rsidR="002A4B40">
        <w:rPr>
          <w:rFonts w:ascii="標楷體" w:eastAsia="標楷體" w:hAnsi="標楷體"/>
          <w:b/>
          <w:bCs/>
        </w:rPr>
        <w:t>28</w:t>
      </w:r>
      <w:r w:rsidR="00C4748D" w:rsidRPr="00E00419">
        <w:rPr>
          <w:rFonts w:ascii="標楷體" w:eastAsia="標楷體" w:hAnsi="標楷體" w:hint="eastAsia"/>
          <w:b/>
          <w:bCs/>
          <w:lang w:eastAsia="zh-HK"/>
        </w:rPr>
        <w:t>題：</w:t>
      </w:r>
    </w:p>
    <w:p w14:paraId="60CC3AD0" w14:textId="2DA80397" w:rsidR="00D200A6" w:rsidRPr="00D200A6" w:rsidRDefault="002A4B40" w:rsidP="00E5221A">
      <w:pPr>
        <w:spacing w:line="340" w:lineRule="exact"/>
        <w:ind w:leftChars="200" w:left="850" w:hangingChars="154" w:hanging="37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27</w:t>
      </w:r>
      <w:r w:rsidR="00913162" w:rsidRPr="000B47AF">
        <w:rPr>
          <w:rFonts w:ascii="標楷體" w:eastAsia="標楷體" w:hAnsi="標楷體" w:hint="eastAsia"/>
        </w:rPr>
        <w:t>.</w:t>
      </w:r>
      <w:r w:rsidR="002D232C">
        <w:rPr>
          <w:rFonts w:ascii="標楷體" w:eastAsia="標楷體" w:hAnsi="標楷體" w:hint="eastAsia"/>
          <w:lang w:eastAsia="zh-HK"/>
        </w:rPr>
        <w:t>全家</w:t>
      </w:r>
      <w:r w:rsidR="00507BFB">
        <w:rPr>
          <w:rFonts w:ascii="標楷體" w:eastAsia="標楷體" w:hAnsi="標楷體" w:hint="eastAsia"/>
          <w:lang w:eastAsia="zh-HK"/>
        </w:rPr>
        <w:t>戶籍</w:t>
      </w:r>
      <w:r w:rsidR="002D232C">
        <w:rPr>
          <w:rFonts w:ascii="標楷體" w:eastAsia="標楷體" w:hAnsi="標楷體" w:hint="eastAsia"/>
          <w:lang w:eastAsia="zh-HK"/>
        </w:rPr>
        <w:t>皆在</w:t>
      </w:r>
      <w:r w:rsidR="00507BFB">
        <w:rPr>
          <w:rFonts w:ascii="標楷體" w:eastAsia="標楷體" w:hAnsi="標楷體" w:hint="eastAsia"/>
          <w:u w:val="single"/>
          <w:lang w:eastAsia="zh-HK"/>
        </w:rPr>
        <w:t>桃園市</w:t>
      </w:r>
      <w:r w:rsidR="00507BFB">
        <w:rPr>
          <w:rFonts w:ascii="標楷體" w:eastAsia="標楷體" w:hAnsi="標楷體" w:hint="eastAsia"/>
          <w:lang w:eastAsia="zh-HK"/>
        </w:rPr>
        <w:t>的</w:t>
      </w:r>
      <w:r w:rsidR="00507BFB">
        <w:rPr>
          <w:rFonts w:ascii="標楷體" w:eastAsia="標楷體" w:hAnsi="標楷體" w:hint="eastAsia"/>
          <w:u w:val="single"/>
          <w:lang w:eastAsia="zh-HK"/>
        </w:rPr>
        <w:t>阿</w:t>
      </w:r>
      <w:r w:rsidR="002D232C">
        <w:rPr>
          <w:rFonts w:ascii="標楷體" w:eastAsia="標楷體" w:hAnsi="標楷體" w:hint="eastAsia"/>
          <w:u w:val="single"/>
          <w:lang w:eastAsia="zh-HK"/>
        </w:rPr>
        <w:t>翔</w:t>
      </w:r>
      <w:r w:rsidR="002D232C">
        <w:rPr>
          <w:rFonts w:ascii="標楷體" w:eastAsia="標楷體" w:hAnsi="標楷體" w:hint="eastAsia"/>
        </w:rPr>
        <w:t>、</w:t>
      </w:r>
      <w:r w:rsidR="002D232C" w:rsidRPr="002D232C">
        <w:rPr>
          <w:rFonts w:ascii="標楷體" w:eastAsia="標楷體" w:hAnsi="標楷體" w:hint="eastAsia"/>
          <w:u w:val="single"/>
          <w:lang w:eastAsia="zh-HK"/>
        </w:rPr>
        <w:t>阿</w:t>
      </w:r>
      <w:r w:rsidR="002D232C">
        <w:rPr>
          <w:rFonts w:ascii="標楷體" w:eastAsia="標楷體" w:hAnsi="標楷體" w:hint="eastAsia"/>
          <w:u w:val="single"/>
          <w:lang w:eastAsia="zh-HK"/>
        </w:rPr>
        <w:t>融</w:t>
      </w:r>
      <w:r w:rsidR="002D232C">
        <w:rPr>
          <w:rFonts w:ascii="標楷體" w:eastAsia="標楷體" w:hAnsi="標楷體" w:hint="eastAsia"/>
          <w:lang w:eastAsia="zh-HK"/>
        </w:rPr>
        <w:t>與</w:t>
      </w:r>
      <w:r w:rsidR="002D232C" w:rsidRPr="002D232C">
        <w:rPr>
          <w:rFonts w:ascii="標楷體" w:eastAsia="標楷體" w:hAnsi="標楷體" w:hint="eastAsia"/>
          <w:u w:val="single"/>
          <w:lang w:eastAsia="zh-HK"/>
        </w:rPr>
        <w:t>阿</w:t>
      </w:r>
      <w:r w:rsidR="002D232C">
        <w:rPr>
          <w:rFonts w:ascii="標楷體" w:eastAsia="標楷體" w:hAnsi="標楷體" w:hint="eastAsia"/>
          <w:u w:val="single"/>
          <w:lang w:eastAsia="zh-HK"/>
        </w:rPr>
        <w:t>樺</w:t>
      </w:r>
      <w:r w:rsidR="00EC07B7">
        <w:rPr>
          <w:rFonts w:ascii="標楷體" w:eastAsia="標楷體" w:hAnsi="標楷體" w:hint="eastAsia"/>
          <w:lang w:eastAsia="zh-HK"/>
        </w:rPr>
        <w:t>想在端午節前的</w:t>
      </w:r>
      <w:r w:rsidR="00E5221A">
        <w:rPr>
          <w:rFonts w:ascii="標楷體" w:eastAsia="標楷體" w:hAnsi="標楷體" w:hint="eastAsia"/>
          <w:lang w:eastAsia="zh-HK"/>
        </w:rPr>
        <w:t>週</w:t>
      </w:r>
      <w:r w:rsidR="00EC07B7">
        <w:rPr>
          <w:rFonts w:ascii="標楷體" w:eastAsia="標楷體" w:hAnsi="標楷體" w:hint="eastAsia"/>
          <w:lang w:eastAsia="zh-HK"/>
        </w:rPr>
        <w:t>六</w:t>
      </w:r>
      <w:r w:rsidR="00E5221A">
        <w:rPr>
          <w:rFonts w:ascii="標楷體" w:eastAsia="標楷體" w:hAnsi="標楷體" w:hint="eastAsia"/>
          <w:lang w:eastAsia="zh-HK"/>
        </w:rPr>
        <w:t>上午</w:t>
      </w:r>
      <w:r w:rsidR="00B51BBD">
        <w:rPr>
          <w:rFonts w:ascii="標楷體" w:eastAsia="標楷體" w:hAnsi="標楷體" w:hint="eastAsia"/>
        </w:rPr>
        <w:t>前往</w:t>
      </w:r>
      <w:r w:rsidR="00B51BBD">
        <w:rPr>
          <w:rFonts w:ascii="標楷體" w:eastAsia="標楷體" w:hAnsi="標楷體" w:hint="eastAsia"/>
          <w:u w:val="single"/>
        </w:rPr>
        <w:t>臺北</w:t>
      </w:r>
      <w:r w:rsidR="00B51BBD">
        <w:rPr>
          <w:rFonts w:ascii="標楷體" w:eastAsia="標楷體" w:hAnsi="標楷體" w:hint="eastAsia"/>
        </w:rPr>
        <w:t>，目的地是</w:t>
      </w:r>
      <w:r w:rsidR="00D200A6" w:rsidRPr="00D200A6">
        <w:rPr>
          <w:rFonts w:ascii="標楷體" w:eastAsia="標楷體" w:hAnsi="標楷體" w:hint="eastAsia"/>
          <w:u w:val="single"/>
          <w:lang w:eastAsia="zh-HK"/>
        </w:rPr>
        <w:t>陽明山</w:t>
      </w:r>
      <w:r w:rsidR="00244218">
        <w:rPr>
          <w:rFonts w:ascii="標楷體" w:eastAsia="標楷體" w:hAnsi="標楷體" w:hint="eastAsia"/>
          <w:u w:val="single"/>
          <w:lang w:eastAsia="zh-HK"/>
        </w:rPr>
        <w:t>公園</w:t>
      </w:r>
      <w:r w:rsidR="00D200A6">
        <w:rPr>
          <w:rFonts w:ascii="標楷體" w:eastAsia="標楷體" w:hAnsi="標楷體" w:hint="eastAsia"/>
          <w:lang w:eastAsia="zh-HK"/>
        </w:rPr>
        <w:t>花鐘</w:t>
      </w:r>
      <w:r w:rsidR="00D200A6">
        <w:rPr>
          <w:rFonts w:ascii="標楷體" w:eastAsia="標楷體" w:hAnsi="標楷體" w:hint="eastAsia"/>
        </w:rPr>
        <w:t>，</w:t>
      </w:r>
      <w:r w:rsidR="00B51BBD">
        <w:rPr>
          <w:rFonts w:ascii="標楷體" w:eastAsia="標楷體" w:hAnsi="標楷體" w:hint="eastAsia"/>
          <w:lang w:eastAsia="zh-HK"/>
        </w:rPr>
        <w:t>及其</w:t>
      </w:r>
      <w:r w:rsidR="00AC7F6C">
        <w:rPr>
          <w:rFonts w:ascii="標楷體" w:eastAsia="標楷體" w:hAnsi="標楷體" w:hint="eastAsia"/>
          <w:lang w:eastAsia="zh-HK"/>
        </w:rPr>
        <w:t>北側的</w:t>
      </w:r>
      <w:r w:rsidR="00EC07B7">
        <w:rPr>
          <w:rFonts w:ascii="標楷體" w:eastAsia="標楷體" w:hAnsi="標楷體" w:hint="eastAsia"/>
          <w:u w:val="single"/>
          <w:lang w:eastAsia="zh-HK"/>
        </w:rPr>
        <w:t>竹子湖</w:t>
      </w:r>
      <w:r w:rsidR="00AC7F6C">
        <w:rPr>
          <w:rFonts w:ascii="標楷體" w:eastAsia="標楷體" w:hAnsi="標楷體" w:hint="eastAsia"/>
          <w:lang w:eastAsia="zh-HK"/>
        </w:rPr>
        <w:t>，賞繡球</w:t>
      </w:r>
      <w:r w:rsidR="00EC07B7">
        <w:rPr>
          <w:rFonts w:ascii="標楷體" w:eastAsia="標楷體" w:hAnsi="標楷體" w:hint="eastAsia"/>
          <w:lang w:eastAsia="zh-HK"/>
        </w:rPr>
        <w:t>花</w:t>
      </w:r>
      <w:r w:rsidR="00507BFB">
        <w:rPr>
          <w:rFonts w:ascii="標楷體" w:eastAsia="標楷體" w:hAnsi="標楷體" w:hint="eastAsia"/>
          <w:lang w:eastAsia="zh-HK"/>
        </w:rPr>
        <w:t>兼拍照打卡</w:t>
      </w:r>
      <w:r w:rsidR="00EC07B7">
        <w:rPr>
          <w:rFonts w:ascii="標楷體" w:eastAsia="標楷體" w:hAnsi="標楷體" w:hint="eastAsia"/>
        </w:rPr>
        <w:t>。</w:t>
      </w:r>
      <w:r w:rsidR="00D200A6">
        <w:rPr>
          <w:rFonts w:ascii="標楷體" w:eastAsia="標楷體" w:hAnsi="標楷體" w:hint="eastAsia"/>
          <w:lang w:eastAsia="zh-HK"/>
        </w:rPr>
        <w:t>他們</w:t>
      </w:r>
      <w:r w:rsidR="002D232C">
        <w:rPr>
          <w:rFonts w:ascii="標楷體" w:eastAsia="標楷體" w:hAnsi="標楷體" w:hint="eastAsia"/>
          <w:lang w:eastAsia="zh-HK"/>
        </w:rPr>
        <w:t>一行人</w:t>
      </w:r>
      <w:r w:rsidR="00812BE6">
        <w:rPr>
          <w:rFonts w:ascii="標楷體" w:eastAsia="標楷體" w:hAnsi="標楷體" w:hint="eastAsia"/>
          <w:lang w:eastAsia="zh-HK"/>
        </w:rPr>
        <w:t>定</w:t>
      </w:r>
      <w:r w:rsidR="00D200A6" w:rsidRPr="00D200A6">
        <w:rPr>
          <w:rFonts w:ascii="標楷體" w:eastAsia="標楷體" w:hAnsi="標楷體" w:hint="eastAsia"/>
        </w:rPr>
        <w:t>於</w:t>
      </w:r>
      <w:r w:rsidR="00273422">
        <w:rPr>
          <w:rFonts w:ascii="標楷體" w:eastAsia="標楷體" w:hAnsi="標楷體" w:hint="eastAsia"/>
        </w:rPr>
        <w:t>當日</w:t>
      </w:r>
      <w:r w:rsidR="00D200A6" w:rsidRPr="00D200A6">
        <w:rPr>
          <w:rFonts w:ascii="標楷體" w:eastAsia="標楷體" w:hAnsi="標楷體" w:hint="eastAsia"/>
        </w:rPr>
        <w:t>上午八點</w:t>
      </w:r>
      <w:r w:rsidR="002D232C">
        <w:rPr>
          <w:rFonts w:ascii="標楷體" w:eastAsia="標楷體" w:hAnsi="標楷體" w:hint="eastAsia"/>
          <w:lang w:eastAsia="zh-HK"/>
        </w:rPr>
        <w:t>整</w:t>
      </w:r>
      <w:r w:rsidR="00D200A6" w:rsidRPr="00D200A6">
        <w:rPr>
          <w:rFonts w:ascii="標楷體" w:eastAsia="標楷體" w:hAnsi="標楷體" w:hint="eastAsia"/>
        </w:rPr>
        <w:t>從</w:t>
      </w:r>
      <w:r w:rsidR="002D232C">
        <w:rPr>
          <w:rFonts w:ascii="標楷體" w:eastAsia="標楷體" w:hAnsi="標楷體" w:hint="eastAsia"/>
          <w:u w:val="single"/>
          <w:lang w:eastAsia="zh-HK"/>
        </w:rPr>
        <w:t>大有國中</w:t>
      </w:r>
      <w:r w:rsidR="00C27E3E">
        <w:rPr>
          <w:rFonts w:ascii="標楷體" w:eastAsia="標楷體" w:hAnsi="標楷體" w:hint="eastAsia"/>
          <w:lang w:eastAsia="zh-HK"/>
        </w:rPr>
        <w:t>校門口</w:t>
      </w:r>
      <w:r w:rsidR="00D200A6" w:rsidRPr="00D200A6">
        <w:rPr>
          <w:rFonts w:ascii="標楷體" w:eastAsia="標楷體" w:hAnsi="標楷體" w:hint="eastAsia"/>
        </w:rPr>
        <w:t>出發</w:t>
      </w:r>
      <w:r w:rsidR="00D200A6">
        <w:rPr>
          <w:rFonts w:ascii="標楷體" w:eastAsia="標楷體" w:hAnsi="標楷體" w:hint="eastAsia"/>
        </w:rPr>
        <w:t>。</w:t>
      </w:r>
      <w:r w:rsidR="00D200A6">
        <w:rPr>
          <w:rFonts w:ascii="標楷體" w:eastAsia="標楷體" w:hAnsi="標楷體" w:hint="eastAsia"/>
          <w:lang w:eastAsia="zh-HK"/>
        </w:rPr>
        <w:t>依據前述圖文及下方的大眾運輸路線圖等資訊</w:t>
      </w:r>
      <w:r w:rsidR="00D200A6">
        <w:rPr>
          <w:rFonts w:ascii="標楷體" w:eastAsia="標楷體" w:hAnsi="標楷體" w:hint="eastAsia"/>
        </w:rPr>
        <w:t>，</w:t>
      </w:r>
      <w:r w:rsidR="006B07A8">
        <w:rPr>
          <w:rFonts w:ascii="標楷體" w:eastAsia="標楷體" w:hAnsi="標楷體" w:hint="eastAsia"/>
          <w:lang w:eastAsia="zh-HK"/>
        </w:rPr>
        <w:t>採取</w:t>
      </w:r>
      <w:r w:rsidR="00EC07B7">
        <w:rPr>
          <w:rFonts w:ascii="標楷體" w:eastAsia="標楷體" w:hAnsi="標楷體" w:hint="eastAsia"/>
          <w:lang w:eastAsia="zh-HK"/>
        </w:rPr>
        <w:t>下列哪</w:t>
      </w:r>
      <w:r w:rsidR="006B07A8">
        <w:rPr>
          <w:rFonts w:ascii="標楷體" w:eastAsia="標楷體" w:hAnsi="標楷體" w:hint="eastAsia"/>
          <w:lang w:eastAsia="zh-HK"/>
        </w:rPr>
        <w:t>一</w:t>
      </w:r>
      <w:r w:rsidR="00EC07B7">
        <w:rPr>
          <w:rFonts w:ascii="標楷體" w:eastAsia="標楷體" w:hAnsi="標楷體" w:hint="eastAsia"/>
          <w:lang w:eastAsia="zh-HK"/>
        </w:rPr>
        <w:t>種方</w:t>
      </w:r>
      <w:r w:rsidR="00AC7F6C">
        <w:rPr>
          <w:rFonts w:ascii="標楷體" w:eastAsia="標楷體" w:hAnsi="標楷體" w:hint="eastAsia"/>
          <w:lang w:eastAsia="zh-HK"/>
        </w:rPr>
        <w:t>式可以</w:t>
      </w:r>
      <w:r w:rsidR="00507BFB">
        <w:rPr>
          <w:rFonts w:ascii="標楷體" w:eastAsia="標楷體" w:hAnsi="標楷體" w:hint="eastAsia"/>
          <w:lang w:eastAsia="zh-HK"/>
        </w:rPr>
        <w:t>順利</w:t>
      </w:r>
      <w:r w:rsidR="00D200A6">
        <w:rPr>
          <w:rFonts w:ascii="標楷體" w:eastAsia="標楷體" w:hAnsi="標楷體" w:hint="eastAsia"/>
          <w:lang w:eastAsia="zh-HK"/>
        </w:rPr>
        <w:t>到達目的地</w:t>
      </w:r>
      <w:r w:rsidR="008575A3" w:rsidRPr="00EC07B7">
        <w:rPr>
          <w:rFonts w:ascii="標楷體" w:eastAsia="標楷體" w:hAnsi="標楷體" w:hint="eastAsia"/>
        </w:rPr>
        <w:t>？</w:t>
      </w:r>
    </w:p>
    <w:p w14:paraId="2DB2E94B" w14:textId="1120E0C3" w:rsidR="00FE7832" w:rsidRPr="00AE25A8" w:rsidRDefault="00554711" w:rsidP="00E5221A">
      <w:pPr>
        <w:spacing w:line="34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AE25A8">
        <w:rPr>
          <w:rFonts w:ascii="標楷體" w:eastAsia="標楷體" w:hAnsi="標楷體" w:hint="eastAsia"/>
        </w:rPr>
        <w:t>(Ａ)</w:t>
      </w:r>
      <w:r w:rsidR="00BF713B" w:rsidRPr="00AE25A8">
        <w:rPr>
          <w:rFonts w:ascii="標楷體" w:eastAsia="標楷體" w:hAnsi="標楷體" w:hint="eastAsia"/>
          <w:lang w:eastAsia="zh-HK"/>
        </w:rPr>
        <w:t>從捷運</w:t>
      </w:r>
      <w:r w:rsidR="00BF713B" w:rsidRPr="00AE25A8">
        <w:rPr>
          <w:rFonts w:ascii="標楷體" w:eastAsia="標楷體" w:hAnsi="標楷體" w:hint="eastAsia"/>
          <w:u w:val="single"/>
          <w:lang w:eastAsia="zh-HK"/>
        </w:rPr>
        <w:t>石牌站</w:t>
      </w:r>
      <w:r w:rsidR="00BF713B" w:rsidRPr="00AE25A8">
        <w:rPr>
          <w:rFonts w:ascii="標楷體" w:eastAsia="標楷體" w:hAnsi="標楷體" w:hint="eastAsia"/>
          <w:lang w:eastAsia="zh-HK"/>
        </w:rPr>
        <w:t>轉</w:t>
      </w:r>
      <w:r w:rsidR="00507BFB" w:rsidRPr="00AE25A8">
        <w:rPr>
          <w:rFonts w:ascii="標楷體" w:eastAsia="標楷體" w:hAnsi="標楷體" w:hint="eastAsia"/>
          <w:lang w:eastAsia="zh-HK"/>
        </w:rPr>
        <w:t>乘</w:t>
      </w:r>
      <w:r w:rsidR="00507BFB" w:rsidRPr="00AE25A8">
        <w:rPr>
          <w:rFonts w:ascii="標楷體" w:eastAsia="標楷體" w:hAnsi="標楷體" w:hint="eastAsia"/>
        </w:rPr>
        <w:t>130</w:t>
      </w:r>
      <w:r w:rsidR="00507BFB" w:rsidRPr="00AE25A8">
        <w:rPr>
          <w:rFonts w:ascii="標楷體" w:eastAsia="標楷體" w:hAnsi="標楷體" w:hint="eastAsia"/>
          <w:lang w:eastAsia="zh-HK"/>
        </w:rPr>
        <w:t>號花季專車前往</w:t>
      </w:r>
      <w:r w:rsidR="00D200A6" w:rsidRPr="00AE25A8">
        <w:rPr>
          <w:rFonts w:ascii="標楷體" w:eastAsia="標楷體" w:hAnsi="標楷體" w:hint="eastAsia"/>
          <w:lang w:eastAsia="zh-HK"/>
        </w:rPr>
        <w:t>花鐘</w:t>
      </w:r>
    </w:p>
    <w:p w14:paraId="5353F9B3" w14:textId="56738EC8" w:rsidR="00FE7832" w:rsidRPr="00AE25A8" w:rsidRDefault="00554711" w:rsidP="00E5221A">
      <w:pPr>
        <w:spacing w:line="340" w:lineRule="exact"/>
        <w:ind w:leftChars="300" w:left="720"/>
        <w:jc w:val="both"/>
        <w:rPr>
          <w:rFonts w:ascii="標楷體" w:eastAsia="標楷體" w:hAnsi="標楷體"/>
        </w:rPr>
      </w:pPr>
      <w:r w:rsidRPr="00AE25A8">
        <w:rPr>
          <w:rFonts w:ascii="標楷體" w:eastAsia="標楷體" w:hAnsi="標楷體" w:hint="eastAsia"/>
        </w:rPr>
        <w:t>(Ｂ)</w:t>
      </w:r>
      <w:r w:rsidR="006B07A8" w:rsidRPr="00AE25A8">
        <w:rPr>
          <w:rFonts w:ascii="標楷體" w:eastAsia="標楷體" w:hAnsi="標楷體" w:hint="eastAsia"/>
          <w:lang w:eastAsia="zh-HK"/>
        </w:rPr>
        <w:t>從捷運</w:t>
      </w:r>
      <w:r w:rsidR="002F76CC">
        <w:rPr>
          <w:rFonts w:ascii="標楷體" w:eastAsia="標楷體" w:hAnsi="標楷體" w:hint="eastAsia"/>
          <w:u w:val="single"/>
          <w:lang w:eastAsia="zh-HK"/>
        </w:rPr>
        <w:t>劍南路</w:t>
      </w:r>
      <w:r w:rsidR="006B07A8" w:rsidRPr="00AE25A8">
        <w:rPr>
          <w:rFonts w:ascii="標楷體" w:eastAsia="標楷體" w:hAnsi="標楷體" w:hint="eastAsia"/>
          <w:u w:val="single"/>
          <w:lang w:eastAsia="zh-HK"/>
        </w:rPr>
        <w:t>站</w:t>
      </w:r>
      <w:r w:rsidR="006B07A8" w:rsidRPr="00AE25A8">
        <w:rPr>
          <w:rFonts w:ascii="標楷體" w:eastAsia="標楷體" w:hAnsi="標楷體" w:hint="eastAsia"/>
          <w:lang w:eastAsia="zh-HK"/>
        </w:rPr>
        <w:t>轉乘</w:t>
      </w:r>
      <w:r w:rsidR="006B07A8" w:rsidRPr="00AE25A8">
        <w:rPr>
          <w:rFonts w:ascii="標楷體" w:eastAsia="標楷體" w:hAnsi="標楷體" w:hint="eastAsia"/>
        </w:rPr>
        <w:t>108</w:t>
      </w:r>
      <w:r w:rsidR="006B07A8" w:rsidRPr="00AE25A8">
        <w:rPr>
          <w:rFonts w:ascii="標楷體" w:eastAsia="標楷體" w:hAnsi="標楷體" w:hint="eastAsia"/>
          <w:lang w:eastAsia="zh-HK"/>
        </w:rPr>
        <w:t>號休閒公車前往花鐘</w:t>
      </w:r>
    </w:p>
    <w:p w14:paraId="10A93EE4" w14:textId="31BF47DB" w:rsidR="00FE7832" w:rsidRPr="00AE25A8" w:rsidRDefault="00554711" w:rsidP="00E5221A">
      <w:pPr>
        <w:spacing w:line="340" w:lineRule="exact"/>
        <w:ind w:leftChars="300" w:left="720"/>
        <w:jc w:val="both"/>
        <w:rPr>
          <w:rFonts w:ascii="標楷體" w:eastAsia="標楷體" w:hAnsi="標楷體"/>
          <w:u w:val="single"/>
        </w:rPr>
      </w:pPr>
      <w:r w:rsidRPr="00AE25A8">
        <w:rPr>
          <w:rFonts w:ascii="標楷體" w:eastAsia="標楷體" w:hAnsi="標楷體" w:hint="eastAsia"/>
        </w:rPr>
        <w:t>(Ｃ)</w:t>
      </w:r>
      <w:r w:rsidR="006B07A8" w:rsidRPr="00AE25A8">
        <w:rPr>
          <w:rFonts w:ascii="標楷體" w:eastAsia="標楷體" w:hAnsi="標楷體" w:hint="eastAsia"/>
          <w:lang w:eastAsia="zh-HK"/>
        </w:rPr>
        <w:t>開車</w:t>
      </w:r>
      <w:r w:rsidR="00641A1A" w:rsidRPr="00AE25A8">
        <w:rPr>
          <w:rFonts w:ascii="標楷體" w:eastAsia="標楷體" w:hAnsi="標楷體" w:hint="eastAsia"/>
          <w:lang w:eastAsia="zh-HK"/>
        </w:rPr>
        <w:t>走</w:t>
      </w:r>
      <w:r w:rsidR="0078150B">
        <w:rPr>
          <w:rFonts w:ascii="標楷體" w:eastAsia="標楷體" w:hAnsi="標楷體" w:hint="eastAsia"/>
          <w:u w:val="single"/>
          <w:lang w:eastAsia="zh-HK"/>
        </w:rPr>
        <w:t>至善路</w:t>
      </w:r>
      <w:r w:rsidR="00641A1A" w:rsidRPr="00AE25A8">
        <w:rPr>
          <w:rFonts w:ascii="標楷體" w:eastAsia="標楷體" w:hAnsi="標楷體" w:hint="eastAsia"/>
        </w:rPr>
        <w:t>，</w:t>
      </w:r>
      <w:r w:rsidR="0078150B">
        <w:rPr>
          <w:rFonts w:ascii="標楷體" w:eastAsia="標楷體" w:hAnsi="標楷體" w:hint="eastAsia"/>
        </w:rPr>
        <w:t>接</w:t>
      </w:r>
      <w:r w:rsidR="0078150B">
        <w:rPr>
          <w:rFonts w:ascii="標楷體" w:eastAsia="標楷體" w:hAnsi="標楷體" w:hint="eastAsia"/>
          <w:u w:val="single"/>
        </w:rPr>
        <w:t>平菁街</w:t>
      </w:r>
      <w:r w:rsidR="0078150B">
        <w:rPr>
          <w:rFonts w:ascii="標楷體" w:eastAsia="標楷體" w:hAnsi="標楷體" w:hint="eastAsia"/>
        </w:rPr>
        <w:t>、</w:t>
      </w:r>
      <w:r w:rsidR="0078150B">
        <w:rPr>
          <w:rFonts w:ascii="標楷體" w:eastAsia="標楷體" w:hAnsi="標楷體" w:hint="eastAsia"/>
          <w:u w:val="single"/>
        </w:rPr>
        <w:t>菁山路</w:t>
      </w:r>
      <w:r w:rsidR="0078150B">
        <w:rPr>
          <w:rFonts w:ascii="標楷體" w:eastAsia="標楷體" w:hAnsi="標楷體" w:hint="eastAsia"/>
        </w:rPr>
        <w:t>、</w:t>
      </w:r>
      <w:r w:rsidR="0078150B">
        <w:rPr>
          <w:rFonts w:ascii="標楷體" w:eastAsia="標楷體" w:hAnsi="標楷體" w:hint="eastAsia"/>
          <w:u w:val="single"/>
        </w:rPr>
        <w:t>陽金公路</w:t>
      </w:r>
      <w:r w:rsidR="0078150B">
        <w:rPr>
          <w:rFonts w:ascii="標楷體" w:eastAsia="標楷體" w:hAnsi="標楷體" w:hint="eastAsia"/>
        </w:rPr>
        <w:t>前往</w:t>
      </w:r>
      <w:r w:rsidR="0078150B" w:rsidRPr="0078150B">
        <w:rPr>
          <w:rFonts w:ascii="標楷體" w:eastAsia="標楷體" w:hAnsi="標楷體" w:hint="eastAsia"/>
          <w:u w:val="single"/>
        </w:rPr>
        <w:t>竹</w:t>
      </w:r>
      <w:r w:rsidR="00641A1A" w:rsidRPr="00AE25A8">
        <w:rPr>
          <w:rFonts w:ascii="標楷體" w:eastAsia="標楷體" w:hAnsi="標楷體" w:hint="eastAsia"/>
          <w:u w:val="single"/>
          <w:lang w:eastAsia="zh-HK"/>
        </w:rPr>
        <w:t>子湖</w:t>
      </w:r>
    </w:p>
    <w:p w14:paraId="0DF7B304" w14:textId="3243FA51" w:rsidR="00913162" w:rsidRPr="00AE25A8" w:rsidRDefault="00AC7F6C" w:rsidP="00E5221A">
      <w:pPr>
        <w:spacing w:afterLines="50" w:after="180" w:line="340" w:lineRule="exact"/>
        <w:ind w:leftChars="300" w:left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HK" w:eastAsia="zh-HK"/>
        </w:rPr>
        <w:drawing>
          <wp:anchor distT="0" distB="0" distL="114300" distR="114300" simplePos="0" relativeHeight="251712512" behindDoc="0" locked="0" layoutInCell="1" allowOverlap="1" wp14:anchorId="4F60EA70" wp14:editId="219E8D33">
            <wp:simplePos x="0" y="0"/>
            <wp:positionH relativeFrom="column">
              <wp:posOffset>-1072515</wp:posOffset>
            </wp:positionH>
            <wp:positionV relativeFrom="paragraph">
              <wp:posOffset>2308860</wp:posOffset>
            </wp:positionV>
            <wp:extent cx="356337" cy="402590"/>
            <wp:effectExtent l="0" t="0" r="5715" b="0"/>
            <wp:wrapNone/>
            <wp:docPr id="439986988" name="圖片 1" descr="一張含有 符號, 圖形, 美工圖案, 白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86988" name="圖片 1" descr="一張含有 符號, 圖形, 美工圖案, 白色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7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BD" w:rsidRPr="00AE25A8">
        <w:rPr>
          <w:rFonts w:ascii="標楷體" w:eastAsia="標楷體" w:hAnsi="標楷體"/>
          <w:noProof/>
        </w:rPr>
        <w:drawing>
          <wp:anchor distT="0" distB="0" distL="114300" distR="114300" simplePos="0" relativeHeight="251700224" behindDoc="0" locked="0" layoutInCell="1" allowOverlap="1" wp14:anchorId="448368EA" wp14:editId="7F3C7705">
            <wp:simplePos x="0" y="0"/>
            <wp:positionH relativeFrom="column">
              <wp:posOffset>528955</wp:posOffset>
            </wp:positionH>
            <wp:positionV relativeFrom="paragraph">
              <wp:posOffset>288387</wp:posOffset>
            </wp:positionV>
            <wp:extent cx="4681855" cy="4878070"/>
            <wp:effectExtent l="0" t="0" r="4445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0412-陽明山管制-大眾運輸-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11" w:rsidRPr="00AE25A8">
        <w:rPr>
          <w:rFonts w:ascii="標楷體" w:eastAsia="標楷體" w:hAnsi="標楷體" w:hint="eastAsia"/>
        </w:rPr>
        <w:t>(Ｄ)</w:t>
      </w:r>
      <w:r w:rsidR="006B07A8" w:rsidRPr="00AE25A8">
        <w:rPr>
          <w:rFonts w:ascii="標楷體" w:eastAsia="標楷體" w:hAnsi="標楷體" w:hint="eastAsia"/>
          <w:lang w:eastAsia="zh-HK"/>
        </w:rPr>
        <w:t>一行人</w:t>
      </w:r>
      <w:r w:rsidR="002F0635">
        <w:rPr>
          <w:rFonts w:ascii="標楷體" w:eastAsia="標楷體" w:hAnsi="標楷體" w:hint="eastAsia"/>
          <w:lang w:eastAsia="zh-HK"/>
        </w:rPr>
        <w:t>搭</w:t>
      </w:r>
      <w:r w:rsidR="002F0635">
        <w:rPr>
          <w:rFonts w:ascii="標楷體" w:eastAsia="標楷體" w:hAnsi="標楷體" w:hint="eastAsia"/>
          <w:u w:val="single"/>
          <w:lang w:eastAsia="zh-HK"/>
        </w:rPr>
        <w:t>阿翔</w:t>
      </w:r>
      <w:r w:rsidR="002F0635">
        <w:rPr>
          <w:rFonts w:ascii="標楷體" w:eastAsia="標楷體" w:hAnsi="標楷體" w:hint="eastAsia"/>
          <w:lang w:eastAsia="zh-HK"/>
        </w:rPr>
        <w:t>家的休旅車</w:t>
      </w:r>
      <w:r w:rsidR="006B07A8" w:rsidRPr="00AE25A8">
        <w:rPr>
          <w:rFonts w:ascii="標楷體" w:eastAsia="標楷體" w:hAnsi="標楷體" w:hint="eastAsia"/>
        </w:rPr>
        <w:t>，</w:t>
      </w:r>
      <w:r w:rsidR="0078150B">
        <w:rPr>
          <w:rFonts w:ascii="標楷體" w:eastAsia="標楷體" w:hAnsi="標楷體" w:hint="eastAsia"/>
          <w:lang w:eastAsia="zh-HK"/>
        </w:rPr>
        <w:t>由</w:t>
      </w:r>
      <w:r w:rsidR="006B07A8" w:rsidRPr="00AE25A8">
        <w:rPr>
          <w:rFonts w:ascii="標楷體" w:eastAsia="標楷體" w:hAnsi="標楷體" w:hint="eastAsia"/>
          <w:u w:val="single"/>
          <w:lang w:eastAsia="zh-HK"/>
        </w:rPr>
        <w:t>仰德大道</w:t>
      </w:r>
      <w:r w:rsidR="006B07A8" w:rsidRPr="00AE25A8">
        <w:rPr>
          <w:rFonts w:ascii="標楷體" w:eastAsia="標楷體" w:hAnsi="標楷體" w:hint="eastAsia"/>
          <w:lang w:eastAsia="zh-HK"/>
        </w:rPr>
        <w:t>上</w:t>
      </w:r>
      <w:r w:rsidR="0078150B">
        <w:rPr>
          <w:rFonts w:ascii="標楷體" w:eastAsia="標楷體" w:hAnsi="標楷體" w:hint="eastAsia"/>
          <w:lang w:eastAsia="zh-HK"/>
        </w:rPr>
        <w:t>山，再接</w:t>
      </w:r>
      <w:r w:rsidR="0078150B">
        <w:rPr>
          <w:rFonts w:ascii="標楷體" w:eastAsia="標楷體" w:hAnsi="標楷體" w:hint="eastAsia"/>
          <w:u w:val="single"/>
          <w:lang w:eastAsia="zh-HK"/>
        </w:rPr>
        <w:t>陽金公路</w:t>
      </w:r>
      <w:r w:rsidR="008575A3" w:rsidRPr="00AE25A8">
        <w:rPr>
          <w:rFonts w:ascii="標楷體" w:eastAsia="標楷體" w:hAnsi="標楷體" w:hint="eastAsia"/>
        </w:rPr>
        <w:t>。</w:t>
      </w:r>
    </w:p>
    <w:p w14:paraId="72422772" w14:textId="7ECA4EE9" w:rsidR="00E5221A" w:rsidRPr="00AE25A8" w:rsidRDefault="002A4B40" w:rsidP="00E5221A">
      <w:pPr>
        <w:spacing w:line="360" w:lineRule="exact"/>
        <w:ind w:leftChars="200" w:left="850" w:hangingChars="154" w:hanging="37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28</w:t>
      </w:r>
      <w:r w:rsidR="00E5221A" w:rsidRPr="00AE25A8">
        <w:rPr>
          <w:rFonts w:ascii="標楷體" w:eastAsia="標楷體" w:hAnsi="標楷體"/>
        </w:rPr>
        <w:t>.</w:t>
      </w:r>
      <w:r w:rsidR="00E5221A" w:rsidRPr="00AE25A8">
        <w:rPr>
          <w:rFonts w:ascii="標楷體" w:eastAsia="標楷體" w:hAnsi="標楷體" w:hint="eastAsia"/>
          <w:u w:val="single"/>
          <w:lang w:eastAsia="zh-HK"/>
        </w:rPr>
        <w:t>陽明山</w:t>
      </w:r>
      <w:r w:rsidR="00E5221A" w:rsidRPr="00AE25A8">
        <w:rPr>
          <w:rFonts w:ascii="標楷體" w:eastAsia="標楷體" w:hAnsi="標楷體" w:hint="eastAsia"/>
          <w:lang w:eastAsia="zh-HK"/>
        </w:rPr>
        <w:t>例假日執行交通管制的主要目的為何</w:t>
      </w:r>
      <w:r w:rsidR="00E5221A" w:rsidRPr="00AE25A8">
        <w:rPr>
          <w:rFonts w:ascii="標楷體" w:eastAsia="標楷體" w:hAnsi="標楷體" w:hint="eastAsia"/>
        </w:rPr>
        <w:t>？</w:t>
      </w:r>
    </w:p>
    <w:p w14:paraId="613D1E08" w14:textId="4D882164" w:rsidR="00EB63BD" w:rsidRPr="00AE25A8" w:rsidRDefault="00E5221A" w:rsidP="00E5221A">
      <w:pPr>
        <w:spacing w:line="360" w:lineRule="exact"/>
        <w:ind w:leftChars="300" w:left="1116" w:hangingChars="172" w:hanging="396"/>
        <w:jc w:val="both"/>
        <w:rPr>
          <w:rFonts w:ascii="標楷體" w:eastAsia="標楷體" w:hAnsi="標楷體"/>
          <w:sz w:val="23"/>
          <w:szCs w:val="23"/>
        </w:rPr>
      </w:pPr>
      <w:r w:rsidRPr="00AE25A8">
        <w:rPr>
          <w:rFonts w:ascii="標楷體" w:eastAsia="標楷體" w:hAnsi="標楷體" w:hint="eastAsia"/>
          <w:sz w:val="23"/>
          <w:szCs w:val="23"/>
        </w:rPr>
        <w:t>(Ａ)</w:t>
      </w:r>
      <w:r w:rsidRPr="00AE25A8">
        <w:rPr>
          <w:rFonts w:ascii="標楷體" w:eastAsia="標楷體" w:hAnsi="標楷體" w:hint="eastAsia"/>
          <w:sz w:val="23"/>
          <w:szCs w:val="23"/>
          <w:lang w:eastAsia="zh-HK"/>
        </w:rPr>
        <w:t xml:space="preserve">促進觀光人潮 </w:t>
      </w:r>
      <w:r w:rsidRPr="00AE25A8">
        <w:rPr>
          <w:rFonts w:ascii="標楷體" w:eastAsia="標楷體" w:hAnsi="標楷體"/>
          <w:sz w:val="23"/>
          <w:szCs w:val="23"/>
          <w:lang w:eastAsia="zh-HK"/>
        </w:rPr>
        <w:t xml:space="preserve"> </w:t>
      </w:r>
      <w:r w:rsidRPr="00AE25A8">
        <w:rPr>
          <w:rFonts w:ascii="標楷體" w:eastAsia="標楷體" w:hAnsi="標楷體" w:hint="eastAsia"/>
          <w:sz w:val="23"/>
          <w:szCs w:val="23"/>
        </w:rPr>
        <w:t>(Ｂ)</w:t>
      </w:r>
      <w:r w:rsidRPr="00AE25A8">
        <w:rPr>
          <w:rFonts w:ascii="標楷體" w:eastAsia="標楷體" w:hAnsi="標楷體" w:hint="eastAsia"/>
          <w:sz w:val="23"/>
          <w:szCs w:val="23"/>
          <w:lang w:eastAsia="zh-HK"/>
        </w:rPr>
        <w:t>紓解交通壅</w:t>
      </w:r>
      <w:r w:rsidRPr="00AE25A8">
        <w:rPr>
          <w:rFonts w:ascii="標楷體" w:eastAsia="標楷體" w:hAnsi="標楷體" w:hint="eastAsia"/>
          <w:sz w:val="23"/>
          <w:szCs w:val="23"/>
        </w:rPr>
        <w:t>塞  (Ｃ)</w:t>
      </w:r>
      <w:r w:rsidR="00AE25A8" w:rsidRPr="00AE25A8">
        <w:rPr>
          <w:rFonts w:ascii="標楷體" w:eastAsia="標楷體" w:hAnsi="標楷體" w:hint="eastAsia"/>
          <w:sz w:val="23"/>
          <w:szCs w:val="23"/>
          <w:lang w:eastAsia="zh-HK"/>
        </w:rPr>
        <w:t>活化地方產業</w:t>
      </w:r>
      <w:r w:rsidRPr="00AE25A8">
        <w:rPr>
          <w:rFonts w:ascii="標楷體" w:eastAsia="標楷體" w:hAnsi="標楷體"/>
          <w:sz w:val="23"/>
          <w:szCs w:val="23"/>
        </w:rPr>
        <w:t xml:space="preserve">  </w:t>
      </w:r>
      <w:r w:rsidRPr="00AE25A8">
        <w:rPr>
          <w:rFonts w:ascii="標楷體" w:eastAsia="標楷體" w:hAnsi="標楷體" w:hint="eastAsia"/>
          <w:sz w:val="23"/>
          <w:szCs w:val="23"/>
        </w:rPr>
        <w:t>(Ｄ)</w:t>
      </w:r>
      <w:r w:rsidR="00AE25A8" w:rsidRPr="00AE25A8">
        <w:rPr>
          <w:rFonts w:ascii="標楷體" w:eastAsia="標楷體" w:hAnsi="標楷體" w:hint="eastAsia"/>
          <w:sz w:val="23"/>
          <w:szCs w:val="23"/>
          <w:lang w:eastAsia="zh-HK"/>
        </w:rPr>
        <w:t>維護居民安寧</w:t>
      </w:r>
      <w:r w:rsidRPr="00AE25A8">
        <w:rPr>
          <w:rFonts w:ascii="標楷體" w:eastAsia="標楷體" w:hAnsi="標楷體" w:hint="eastAsia"/>
          <w:sz w:val="23"/>
          <w:szCs w:val="23"/>
        </w:rPr>
        <w:t>。</w:t>
      </w:r>
    </w:p>
    <w:p w14:paraId="17B04852" w14:textId="76A95AA7" w:rsidR="002F287C" w:rsidRDefault="002F287C" w:rsidP="00210F2B">
      <w:pPr>
        <w:adjustRightInd w:val="0"/>
        <w:snapToGrid w:val="0"/>
        <w:spacing w:line="360" w:lineRule="exact"/>
        <w:ind w:leftChars="100" w:left="240"/>
        <w:jc w:val="both"/>
        <w:rPr>
          <w:rFonts w:ascii="標楷體" w:eastAsia="標楷體" w:hAnsi="標楷體"/>
          <w:b/>
          <w:bCs/>
          <w:lang w:eastAsia="zh-HK"/>
        </w:rPr>
      </w:pPr>
      <w:r w:rsidRPr="002F287C">
        <w:rPr>
          <w:rFonts w:ascii="標楷體" w:eastAsia="標楷體" w:hAnsi="標楷體" w:hint="eastAsia"/>
          <w:b/>
          <w:bCs/>
          <w:lang w:eastAsia="zh-HK"/>
        </w:rPr>
        <w:lastRenderedPageBreak/>
        <w:t>※請閱讀</w:t>
      </w:r>
      <w:r>
        <w:rPr>
          <w:rFonts w:ascii="標楷體" w:eastAsia="標楷體" w:hAnsi="標楷體" w:hint="eastAsia"/>
          <w:b/>
          <w:bCs/>
        </w:rPr>
        <w:t>以下</w:t>
      </w:r>
      <w:r w:rsidRPr="002F287C">
        <w:rPr>
          <w:rFonts w:ascii="標楷體" w:eastAsia="標楷體" w:hAnsi="標楷體" w:hint="eastAsia"/>
          <w:b/>
          <w:bCs/>
          <w:lang w:eastAsia="zh-HK"/>
        </w:rPr>
        <w:t>《老殘遊記》的選文，回答</w:t>
      </w:r>
      <w:r>
        <w:rPr>
          <w:rFonts w:ascii="標楷體" w:eastAsia="標楷體" w:hAnsi="標楷體" w:hint="eastAsia"/>
          <w:b/>
          <w:bCs/>
          <w:lang w:eastAsia="zh-HK"/>
        </w:rPr>
        <w:t>第</w:t>
      </w:r>
      <w:r w:rsidRPr="002F287C">
        <w:rPr>
          <w:rFonts w:ascii="標楷體" w:eastAsia="標楷體" w:hAnsi="標楷體" w:hint="eastAsia"/>
          <w:b/>
          <w:bCs/>
          <w:lang w:eastAsia="zh-HK"/>
        </w:rPr>
        <w:t>29題~第3</w:t>
      </w:r>
      <w:r>
        <w:rPr>
          <w:rFonts w:ascii="標楷體" w:eastAsia="標楷體" w:hAnsi="標楷體"/>
          <w:b/>
          <w:bCs/>
          <w:lang w:eastAsia="zh-HK"/>
        </w:rPr>
        <w:t>0</w:t>
      </w:r>
      <w:r w:rsidRPr="002F287C">
        <w:rPr>
          <w:rFonts w:ascii="標楷體" w:eastAsia="標楷體" w:hAnsi="標楷體" w:hint="eastAsia"/>
          <w:b/>
          <w:bCs/>
          <w:lang w:eastAsia="zh-HK"/>
        </w:rPr>
        <w:t>題：</w:t>
      </w:r>
    </w:p>
    <w:tbl>
      <w:tblPr>
        <w:tblStyle w:val="aa"/>
        <w:tblW w:w="0" w:type="auto"/>
        <w:tblInd w:w="-113" w:type="dxa"/>
        <w:tblLook w:val="04A0" w:firstRow="1" w:lastRow="0" w:firstColumn="1" w:lastColumn="0" w:noHBand="0" w:noVBand="1"/>
      </w:tblPr>
      <w:tblGrid>
        <w:gridCol w:w="8815"/>
      </w:tblGrid>
      <w:tr w:rsidR="002F287C" w14:paraId="36D5F1DE" w14:textId="77777777" w:rsidTr="00EF6810">
        <w:tc>
          <w:tcPr>
            <w:tcW w:w="8815" w:type="dxa"/>
          </w:tcPr>
          <w:p w14:paraId="0495AA1F" w14:textId="62D63787" w:rsidR="002F287C" w:rsidRPr="002F287C" w:rsidRDefault="002F287C" w:rsidP="00EF6810">
            <w:pPr>
              <w:adjustRightInd w:val="0"/>
              <w:snapToGrid w:val="0"/>
              <w:spacing w:line="310" w:lineRule="exact"/>
              <w:ind w:firstLineChars="200" w:firstLine="440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一路走著，一路盤算，只聽得耳邊有兩個挑擔子的說道：「明兒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白妞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說書，我們可以不必做生意，來聽書罷。」又走到街上，聽舖子裡櫃臺上有人說道：「前次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白妞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說書是你告假的，明兒的書，應該我告假了。」一路行來，街談巷議，大半都是這話，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老殘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心裡詫異道：「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白妞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是何許人？說的是何等樣書，為甚一紙招貼，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便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舉國若狂如此？」</w:t>
            </w:r>
          </w:p>
          <w:p w14:paraId="7CAC1424" w14:textId="04AD32D9" w:rsidR="002F287C" w:rsidRPr="002F287C" w:rsidRDefault="002F287C" w:rsidP="00EF6810">
            <w:pPr>
              <w:adjustRightInd w:val="0"/>
              <w:snapToGrid w:val="0"/>
              <w:spacing w:line="310" w:lineRule="exact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進得店去，茶房道：「客人，用什麼夜膳？」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老殘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一一說過，順便問道：「此地說鼓書是個甚麼頑意兒，何以驚動這麼許多的人？」茶房說：「這說鼓書本是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山東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鄉下的土調，同一面鼓，兩片梨花簡，名叫『梨花大鼓』，演說些前人的故事，本也沒甚稀奇。自從</w:t>
            </w:r>
            <w:r w:rsidRPr="00273422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王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家出了這個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白妞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、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黑妞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姊妹兩個，這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白妞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名字叫做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王小玉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，此人是天生的怪物！十二</w:t>
            </w:r>
            <w:r w:rsidR="00D87E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、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三歲時就學會說書的本事。她嫌這鄉下的調兒沒甚麼出奇，就常到戲園里看戲，甚麼西皮、二簧、梆子腔等唱，一聽就會；甚麼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余三勝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、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程長庚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、</w:t>
            </w:r>
            <w:r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張二奎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等人的調子，她一聽也就會唱。仗著她的喉嚨，要多高有多高；她的中氣，要多長有多長。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她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又把那南方的</w:t>
            </w:r>
            <w:r w:rsidR="00087553" w:rsidRPr="00087553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崑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腔、小曲種種腔調，都拿來裝在這大鼓書的調兒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面。不過二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、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三年工夫，創出這個調兒，竟至無論南北高下的人，聽了</w:t>
            </w:r>
            <w:r w:rsidR="0094305E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她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唱書，無不神魂顛倒。現在已有招子，明兒就唱。你不信，去聽一聽就知道了。只是要聽還要早去，一點鐘開唱，若到十點鐘去，便沒有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座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位的……」</w:t>
            </w:r>
          </w:p>
          <w:p w14:paraId="708DA1B6" w14:textId="20A02BB5" w:rsidR="002F287C" w:rsidRPr="002F287C" w:rsidRDefault="002F287C" w:rsidP="00EF6810">
            <w:pPr>
              <w:adjustRightInd w:val="0"/>
              <w:snapToGrid w:val="0"/>
              <w:spacing w:line="310" w:lineRule="exact"/>
              <w:ind w:firstLineChars="200" w:firstLine="440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正在熱鬧哄哄的時節，只見那後臺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，又出來了一位姑娘，年紀約十八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、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九歲，裝束與前一個毫無分別，瓜子臉</w:t>
            </w:r>
            <w:r w:rsidR="002734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兒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，白淨面皮，相貌不過中人以上之姿，只覺得秀而不媚，清而不寒，半低著頭出來，立在半桌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面，把梨花簡了當了幾聲，煞是奇怪：只是兩片頑鐵，到他手里，便有了五音十二律似的。又將鼓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子輕輕的點了兩下，方抬起頭來，向台下一盼。那雙眼睛，如秋水，如寒星，如寶珠，如白水銀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頭養著兩丸黑水銀，左右一顧一看，連那坐在遠遠牆角子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的人，都覺得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王小玉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看見我了；那坐得近的，更不必說。就這一眼，滿園子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便鴉雀無聲，比皇帝出來還要靜悄得多呢，連一根針跌在地下都聽得見響！</w:t>
            </w:r>
          </w:p>
          <w:p w14:paraId="0481AE0B" w14:textId="3E1AD62F" w:rsidR="002F287C" w:rsidRPr="002F287C" w:rsidRDefault="002F287C" w:rsidP="00EF6810">
            <w:pPr>
              <w:adjustRightInd w:val="0"/>
              <w:snapToGrid w:val="0"/>
              <w:spacing w:afterLines="50" w:after="180" w:line="310" w:lineRule="exact"/>
              <w:ind w:firstLineChars="200" w:firstLine="440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995F2C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王小玉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便啟朱唇，發皓齒，唱了幾句書兒。聲音初不甚大，只覺入耳有說不出來的妙境：五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臟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六腑</w:t>
            </w:r>
            <w:r w:rsidR="0094305E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，像熨斗熨過，無一處不伏貼；三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萬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六千個毛孔，像吃了人參果，無一個毛孔不暢快。唱了十數句之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，漸漸的越唱越高，忽然拔了一個尖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兒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，像一線鋼絲拋入天際，不禁暗暗叫絕。那知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她於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那</w:t>
            </w:r>
            <w:r w:rsidR="00D87E22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極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高的地方，尚能回環轉折。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幾轉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之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，又高一層，接連有三四疊，節節高起。恍如由</w:t>
            </w:r>
            <w:r w:rsidRPr="00995F2C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傲來峰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西面攀登</w:t>
            </w:r>
            <w:r w:rsidRPr="00995F2C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泰山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的景象：初看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傲來峰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削壁干仞，以為上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與天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通；及至翻到</w:t>
            </w:r>
            <w:r w:rsidR="007C4847"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傲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來峰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頂，才見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扇子崖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更在</w:t>
            </w:r>
            <w:r w:rsidR="007C4847"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傲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來峰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上；及至翻到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扇子崖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，又見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南天門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更在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扇子崖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上：愈翻愈險，愈險愈奇。那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王小玉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唱到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極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高的三四疊</w:t>
            </w:r>
            <w:r w:rsidR="002A4B40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，陡然一落，又</w:t>
            </w:r>
            <w:r w:rsidR="007C4847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極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力騁其千回百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折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的精神，如一條飛蛇在</w:t>
            </w:r>
            <w:r w:rsidRPr="007C4847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黃山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三十六峰半中腰</w:t>
            </w:r>
            <w:r w:rsidR="0094305E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裡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盤旋穿插。頃刻之間，周匝數遍。從此以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，愈唱愈低，愈低愈細，那聲音漸漸的就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聽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不見了。滿園子的人都屏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氣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凝神，不敢少動。約有兩三分鐘之久，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彷彿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有一點聲音從地底下發出。這一出之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後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，忽又揚起，像放那</w:t>
            </w:r>
            <w:r w:rsidRPr="0094305E">
              <w:rPr>
                <w:rFonts w:ascii="標楷體" w:eastAsia="標楷體" w:hAnsi="標楷體" w:hint="eastAsia"/>
                <w:sz w:val="22"/>
                <w:szCs w:val="22"/>
                <w:u w:val="single"/>
                <w:lang w:eastAsia="zh-HK"/>
              </w:rPr>
              <w:t>東洋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煙火，一個彈子上天，隨化作千百道五色火光，縱橫散亂。這一聲飛起，即有無限聲音俱來并發。那彈弦子的亦全用輪指，忽大忽小，同</w:t>
            </w:r>
            <w:r w:rsidR="00F9135A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她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那聲音相和相合，有如花塢春曉，好鳥亂鳴。耳朵忙不過來，不曉得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聽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那一聲的為是。正在撩亂之際，忽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聽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霍然一聲，人弦俱寂。這時</w:t>
            </w:r>
            <w:r w:rsidR="00995F2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臺</w:t>
            </w:r>
            <w:r w:rsidRPr="002F287C">
              <w:rPr>
                <w:rFonts w:ascii="標楷體" w:eastAsia="標楷體" w:hAnsi="標楷體" w:hint="eastAsia"/>
                <w:sz w:val="22"/>
                <w:szCs w:val="22"/>
                <w:lang w:eastAsia="zh-HK"/>
              </w:rPr>
              <w:t>下叫好之聲，轟然雷動。</w:t>
            </w:r>
          </w:p>
          <w:p w14:paraId="2C078068" w14:textId="735FA21D" w:rsidR="002F287C" w:rsidRPr="00EF6810" w:rsidRDefault="002F287C" w:rsidP="00F9135A">
            <w:pPr>
              <w:wordWrap w:val="0"/>
              <w:adjustRightInd w:val="0"/>
              <w:snapToGrid w:val="0"/>
              <w:spacing w:line="360" w:lineRule="auto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F6810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(節寫自</w:t>
            </w:r>
            <w:r w:rsidRPr="00EF6810">
              <w:rPr>
                <w:rFonts w:ascii="微軟正黑體" w:eastAsia="微軟正黑體" w:hAnsi="微軟正黑體" w:hint="eastAsia"/>
                <w:sz w:val="22"/>
                <w:szCs w:val="22"/>
                <w:u w:val="single"/>
                <w:lang w:eastAsia="zh-HK"/>
              </w:rPr>
              <w:t>劉鶚</w:t>
            </w:r>
            <w:r w:rsidRPr="00EF6810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《老殘遊記‧第二回‧歷山山下古帝遺蹤，明湖湖邊美人絕調》</w:t>
            </w:r>
            <w:r w:rsidR="00F9135A">
              <w:rPr>
                <w:rFonts w:ascii="微軟正黑體" w:eastAsia="微軟正黑體" w:hAnsi="微軟正黑體" w:hint="eastAsia"/>
                <w:sz w:val="22"/>
                <w:szCs w:val="22"/>
              </w:rPr>
              <w:t>)</w:t>
            </w:r>
            <w:r w:rsidR="00F9135A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</w:p>
        </w:tc>
      </w:tr>
    </w:tbl>
    <w:p w14:paraId="2E7D4E79" w14:textId="77777777" w:rsidR="00D87E22" w:rsidRDefault="00D87E22" w:rsidP="004D019E">
      <w:pPr>
        <w:adjustRightInd w:val="0"/>
        <w:snapToGrid w:val="0"/>
        <w:spacing w:line="360" w:lineRule="exact"/>
        <w:ind w:leftChars="200" w:left="480"/>
        <w:jc w:val="both"/>
        <w:rPr>
          <w:rFonts w:ascii="標楷體" w:eastAsia="標楷體" w:hAnsi="標楷體"/>
          <w:lang w:eastAsia="zh-HK"/>
        </w:rPr>
      </w:pPr>
    </w:p>
    <w:p w14:paraId="78135DF5" w14:textId="3C6FF7AC" w:rsidR="004D019E" w:rsidRPr="004D019E" w:rsidRDefault="004D019E" w:rsidP="004D019E">
      <w:pPr>
        <w:adjustRightInd w:val="0"/>
        <w:snapToGrid w:val="0"/>
        <w:spacing w:line="360" w:lineRule="exact"/>
        <w:ind w:leftChars="200" w:left="480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29.依據茶房的介紹，</w:t>
      </w:r>
      <w:r w:rsidRPr="004D019E">
        <w:rPr>
          <w:rFonts w:ascii="標楷體" w:eastAsia="標楷體" w:hAnsi="標楷體" w:hint="eastAsia"/>
          <w:u w:val="single"/>
          <w:lang w:eastAsia="zh-HK"/>
        </w:rPr>
        <w:t>王小玉</w:t>
      </w:r>
      <w:r w:rsidRPr="004D019E">
        <w:rPr>
          <w:rFonts w:ascii="標楷體" w:eastAsia="標楷體" w:hAnsi="標楷體" w:hint="eastAsia"/>
          <w:lang w:eastAsia="zh-HK"/>
        </w:rPr>
        <w:t>說書有什麼獨到之處？</w:t>
      </w:r>
    </w:p>
    <w:p w14:paraId="1A087651" w14:textId="77777777" w:rsidR="004D019E" w:rsidRPr="004D019E" w:rsidRDefault="004D019E" w:rsidP="004D019E">
      <w:pPr>
        <w:adjustRightInd w:val="0"/>
        <w:snapToGrid w:val="0"/>
        <w:spacing w:line="360" w:lineRule="exact"/>
        <w:ind w:leftChars="300" w:left="720"/>
        <w:jc w:val="both"/>
        <w:rPr>
          <w:rFonts w:ascii="標楷體" w:eastAsia="標楷體" w:hAnsi="標楷體"/>
          <w:sz w:val="23"/>
          <w:szCs w:val="23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(Ａ)</w:t>
      </w:r>
      <w:r w:rsidRPr="004D019E">
        <w:rPr>
          <w:rFonts w:ascii="標楷體" w:eastAsia="標楷體" w:hAnsi="標楷體" w:hint="eastAsia"/>
          <w:sz w:val="23"/>
          <w:szCs w:val="23"/>
          <w:u w:val="single"/>
          <w:lang w:eastAsia="zh-HK"/>
        </w:rPr>
        <w:t>王小玉</w:t>
      </w:r>
      <w:r w:rsidRPr="004D019E">
        <w:rPr>
          <w:rFonts w:ascii="標楷體" w:eastAsia="標楷體" w:hAnsi="標楷體" w:hint="eastAsia"/>
          <w:sz w:val="23"/>
          <w:szCs w:val="23"/>
          <w:lang w:eastAsia="zh-HK"/>
        </w:rPr>
        <w:t>相貌出眾，具傾國傾城之姿 (Ｂ)</w:t>
      </w:r>
      <w:r w:rsidRPr="004D019E">
        <w:rPr>
          <w:rFonts w:ascii="標楷體" w:eastAsia="標楷體" w:hAnsi="標楷體" w:hint="eastAsia"/>
          <w:sz w:val="23"/>
          <w:szCs w:val="23"/>
          <w:u w:val="single"/>
          <w:lang w:eastAsia="zh-HK"/>
        </w:rPr>
        <w:t>王小玉</w:t>
      </w:r>
      <w:r w:rsidRPr="004D019E">
        <w:rPr>
          <w:rFonts w:ascii="標楷體" w:eastAsia="標楷體" w:hAnsi="標楷體" w:hint="eastAsia"/>
          <w:sz w:val="23"/>
          <w:szCs w:val="23"/>
          <w:lang w:eastAsia="zh-HK"/>
        </w:rPr>
        <w:t>融合各地戲曲聲腔後獨創一調</w:t>
      </w:r>
    </w:p>
    <w:p w14:paraId="51AFD412" w14:textId="77777777" w:rsidR="004D019E" w:rsidRPr="004D019E" w:rsidRDefault="004D019E" w:rsidP="004D019E">
      <w:pPr>
        <w:adjustRightInd w:val="0"/>
        <w:snapToGrid w:val="0"/>
        <w:spacing w:afterLines="50" w:after="180" w:line="36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sz w:val="23"/>
          <w:szCs w:val="23"/>
          <w:lang w:eastAsia="zh-HK"/>
        </w:rPr>
        <w:t>(Ｃ)</w:t>
      </w:r>
      <w:r w:rsidRPr="004D019E">
        <w:rPr>
          <w:rFonts w:ascii="標楷體" w:eastAsia="標楷體" w:hAnsi="標楷體" w:hint="eastAsia"/>
          <w:sz w:val="23"/>
          <w:szCs w:val="23"/>
          <w:u w:val="single"/>
          <w:lang w:eastAsia="zh-HK"/>
        </w:rPr>
        <w:t>王小玉</w:t>
      </w:r>
      <w:r w:rsidRPr="004D019E">
        <w:rPr>
          <w:rFonts w:ascii="標楷體" w:eastAsia="標楷體" w:hAnsi="標楷體" w:hint="eastAsia"/>
          <w:sz w:val="23"/>
          <w:szCs w:val="23"/>
          <w:lang w:eastAsia="zh-HK"/>
        </w:rPr>
        <w:t>師從名門大家，嚴師出高徒 (Ｄ)</w:t>
      </w:r>
      <w:r w:rsidRPr="004D019E">
        <w:rPr>
          <w:rFonts w:ascii="標楷體" w:eastAsia="標楷體" w:hAnsi="標楷體" w:hint="eastAsia"/>
          <w:sz w:val="23"/>
          <w:szCs w:val="23"/>
          <w:u w:val="single"/>
          <w:lang w:eastAsia="zh-HK"/>
        </w:rPr>
        <w:t>王小玉</w:t>
      </w:r>
      <w:r w:rsidRPr="004D019E">
        <w:rPr>
          <w:rFonts w:ascii="標楷體" w:eastAsia="標楷體" w:hAnsi="標楷體" w:hint="eastAsia"/>
          <w:sz w:val="23"/>
          <w:szCs w:val="23"/>
          <w:lang w:eastAsia="zh-HK"/>
        </w:rPr>
        <w:t>說書時，會搭配特殊樂器伴奏</w:t>
      </w:r>
      <w:r w:rsidRPr="004D019E">
        <w:rPr>
          <w:rFonts w:ascii="標楷體" w:eastAsia="標楷體" w:hAnsi="標楷體" w:hint="eastAsia"/>
          <w:lang w:eastAsia="zh-HK"/>
        </w:rPr>
        <w:t>。</w:t>
      </w:r>
    </w:p>
    <w:p w14:paraId="61679DCA" w14:textId="77777777" w:rsidR="004D019E" w:rsidRPr="004D019E" w:rsidRDefault="004D019E" w:rsidP="004D019E">
      <w:pPr>
        <w:adjustRightInd w:val="0"/>
        <w:snapToGrid w:val="0"/>
        <w:spacing w:line="360" w:lineRule="exact"/>
        <w:ind w:leftChars="200" w:left="480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30.下列何者是在描繪</w:t>
      </w:r>
      <w:r w:rsidRPr="004D019E">
        <w:rPr>
          <w:rFonts w:ascii="標楷體" w:eastAsia="標楷體" w:hAnsi="標楷體" w:hint="eastAsia"/>
          <w:u w:val="single"/>
          <w:lang w:eastAsia="zh-HK"/>
        </w:rPr>
        <w:t>王小玉</w:t>
      </w:r>
      <w:r w:rsidRPr="004D019E">
        <w:rPr>
          <w:rFonts w:ascii="標楷體" w:eastAsia="標楷體" w:hAnsi="標楷體" w:hint="eastAsia"/>
          <w:lang w:eastAsia="zh-HK"/>
        </w:rPr>
        <w:t>說書時音色高亢嘹亮？</w:t>
      </w:r>
    </w:p>
    <w:p w14:paraId="2C3D5EF4" w14:textId="77777777" w:rsidR="004D019E" w:rsidRDefault="004D019E" w:rsidP="004D019E">
      <w:pPr>
        <w:adjustRightInd w:val="0"/>
        <w:snapToGrid w:val="0"/>
        <w:spacing w:line="360" w:lineRule="exact"/>
        <w:ind w:leftChars="300" w:left="1133" w:hangingChars="172" w:hanging="413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(Ａ)把梨花簡了當了幾聲，煞是奇怪：只是兩片頑鐵，到他手里，便有了五音十二律似的</w:t>
      </w:r>
    </w:p>
    <w:p w14:paraId="5DB5400B" w14:textId="77777777" w:rsidR="004D019E" w:rsidRDefault="004D019E" w:rsidP="004D019E">
      <w:pPr>
        <w:adjustRightInd w:val="0"/>
        <w:snapToGrid w:val="0"/>
        <w:spacing w:line="360" w:lineRule="exact"/>
        <w:ind w:leftChars="300" w:left="1133" w:hangingChars="172" w:hanging="413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(Ｂ)五臟六腑裡，像熨斗熨過，無一處不伏貼；三萬六千個毛孔，像吃了人參果，無一個毛孔不暢快</w:t>
      </w:r>
    </w:p>
    <w:p w14:paraId="4845F5E9" w14:textId="1CBA6E1B" w:rsidR="004D019E" w:rsidRDefault="004D019E" w:rsidP="004D019E">
      <w:pPr>
        <w:adjustRightInd w:val="0"/>
        <w:snapToGrid w:val="0"/>
        <w:spacing w:line="360" w:lineRule="exact"/>
        <w:ind w:leftChars="300" w:left="1133" w:hangingChars="172" w:hanging="413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(Ｃ)忽然拔了一個尖</w:t>
      </w:r>
      <w:r>
        <w:rPr>
          <w:rFonts w:ascii="標楷體" w:eastAsia="標楷體" w:hAnsi="標楷體" w:hint="eastAsia"/>
          <w:lang w:eastAsia="zh-HK"/>
        </w:rPr>
        <w:t>兒</w:t>
      </w:r>
      <w:r w:rsidRPr="004D019E">
        <w:rPr>
          <w:rFonts w:ascii="標楷體" w:eastAsia="標楷體" w:hAnsi="標楷體" w:hint="eastAsia"/>
          <w:lang w:eastAsia="zh-HK"/>
        </w:rPr>
        <w:t>，像一線鋼絲拋入天際，不禁暗暗叫絕……恍如由</w:t>
      </w:r>
      <w:r w:rsidRPr="004D019E">
        <w:rPr>
          <w:rFonts w:ascii="標楷體" w:eastAsia="標楷體" w:hAnsi="標楷體" w:hint="eastAsia"/>
          <w:u w:val="single"/>
          <w:lang w:eastAsia="zh-HK"/>
        </w:rPr>
        <w:t>傲來峰</w:t>
      </w:r>
      <w:r w:rsidRPr="004D019E">
        <w:rPr>
          <w:rFonts w:ascii="標楷體" w:eastAsia="標楷體" w:hAnsi="標楷體" w:hint="eastAsia"/>
          <w:lang w:eastAsia="zh-HK"/>
        </w:rPr>
        <w:t>西面攀登</w:t>
      </w:r>
      <w:r w:rsidRPr="004D019E">
        <w:rPr>
          <w:rFonts w:ascii="標楷體" w:eastAsia="標楷體" w:hAnsi="標楷體" w:hint="eastAsia"/>
          <w:u w:val="single"/>
          <w:lang w:eastAsia="zh-HK"/>
        </w:rPr>
        <w:t>泰山</w:t>
      </w:r>
      <w:r w:rsidRPr="004D019E">
        <w:rPr>
          <w:rFonts w:ascii="標楷體" w:eastAsia="標楷體" w:hAnsi="標楷體" w:hint="eastAsia"/>
          <w:lang w:eastAsia="zh-HK"/>
        </w:rPr>
        <w:t>的景象</w:t>
      </w:r>
    </w:p>
    <w:p w14:paraId="5E379147" w14:textId="310F76FE" w:rsidR="002F287C" w:rsidRPr="004D019E" w:rsidRDefault="004D019E" w:rsidP="004D019E">
      <w:pPr>
        <w:adjustRightInd w:val="0"/>
        <w:snapToGrid w:val="0"/>
        <w:spacing w:afterLines="50" w:after="180" w:line="360" w:lineRule="exact"/>
        <w:ind w:leftChars="300" w:left="1133" w:hangingChars="172" w:hanging="413"/>
        <w:jc w:val="both"/>
        <w:rPr>
          <w:rFonts w:ascii="標楷體" w:eastAsia="標楷體" w:hAnsi="標楷體"/>
          <w:lang w:eastAsia="zh-HK"/>
        </w:rPr>
      </w:pPr>
      <w:r w:rsidRPr="004D019E">
        <w:rPr>
          <w:rFonts w:ascii="標楷體" w:eastAsia="標楷體" w:hAnsi="標楷體" w:hint="eastAsia"/>
          <w:lang w:eastAsia="zh-HK"/>
        </w:rPr>
        <w:t>(Ｄ)常到戲園裡看戲，甚麼西皮、二簧、梆子腔等唱，一聽就會；甚麼</w:t>
      </w:r>
      <w:r w:rsidRPr="004D019E">
        <w:rPr>
          <w:rFonts w:ascii="標楷體" w:eastAsia="標楷體" w:hAnsi="標楷體" w:hint="eastAsia"/>
          <w:u w:val="single"/>
          <w:lang w:eastAsia="zh-HK"/>
        </w:rPr>
        <w:t>余三勝</w:t>
      </w:r>
      <w:r w:rsidRPr="004D019E">
        <w:rPr>
          <w:rFonts w:ascii="標楷體" w:eastAsia="標楷體" w:hAnsi="標楷體" w:hint="eastAsia"/>
          <w:lang w:eastAsia="zh-HK"/>
        </w:rPr>
        <w:t>、</w:t>
      </w:r>
      <w:r w:rsidRPr="004D019E">
        <w:rPr>
          <w:rFonts w:ascii="標楷體" w:eastAsia="標楷體" w:hAnsi="標楷體" w:hint="eastAsia"/>
          <w:u w:val="single"/>
          <w:lang w:eastAsia="zh-HK"/>
        </w:rPr>
        <w:t>程長庚</w:t>
      </w:r>
      <w:r w:rsidRPr="004D019E">
        <w:rPr>
          <w:rFonts w:ascii="標楷體" w:eastAsia="標楷體" w:hAnsi="標楷體" w:hint="eastAsia"/>
          <w:lang w:eastAsia="zh-HK"/>
        </w:rPr>
        <w:t>、</w:t>
      </w:r>
      <w:r w:rsidRPr="004D019E">
        <w:rPr>
          <w:rFonts w:ascii="標楷體" w:eastAsia="標楷體" w:hAnsi="標楷體" w:hint="eastAsia"/>
          <w:u w:val="single"/>
          <w:lang w:eastAsia="zh-HK"/>
        </w:rPr>
        <w:t>張</w:t>
      </w:r>
      <w:r w:rsidRPr="004D019E">
        <w:rPr>
          <w:rFonts w:ascii="標楷體" w:eastAsia="標楷體" w:hAnsi="標楷體" w:hint="eastAsia"/>
          <w:b/>
          <w:bCs/>
          <w:u w:val="single"/>
          <w:lang w:eastAsia="zh-HK"/>
        </w:rPr>
        <w:t>二</w:t>
      </w:r>
      <w:r w:rsidRPr="004D019E">
        <w:rPr>
          <w:rFonts w:ascii="標楷體" w:eastAsia="標楷體" w:hAnsi="標楷體" w:hint="eastAsia"/>
          <w:u w:val="single"/>
          <w:lang w:eastAsia="zh-HK"/>
        </w:rPr>
        <w:t>奎</w:t>
      </w:r>
      <w:r w:rsidRPr="004D019E">
        <w:rPr>
          <w:rFonts w:ascii="標楷體" w:eastAsia="標楷體" w:hAnsi="標楷體" w:hint="eastAsia"/>
          <w:lang w:eastAsia="zh-HK"/>
        </w:rPr>
        <w:t>等人的調子，她一聽也就會唱。</w:t>
      </w:r>
    </w:p>
    <w:p w14:paraId="330C4798" w14:textId="255A07CD" w:rsidR="004D019E" w:rsidRDefault="004D019E" w:rsidP="00EF6810">
      <w:pPr>
        <w:adjustRightInd w:val="0"/>
        <w:snapToGrid w:val="0"/>
        <w:spacing w:line="360" w:lineRule="exact"/>
        <w:ind w:leftChars="200" w:left="480"/>
        <w:jc w:val="both"/>
        <w:rPr>
          <w:rFonts w:ascii="標楷體" w:eastAsia="標楷體" w:hAnsi="標楷體"/>
          <w:b/>
          <w:bCs/>
          <w:lang w:eastAsia="zh-HK"/>
        </w:rPr>
      </w:pPr>
      <w:r w:rsidRPr="004D019E">
        <w:rPr>
          <w:rFonts w:ascii="標楷體" w:eastAsia="標楷體" w:hAnsi="標楷體" w:hint="eastAsia"/>
          <w:b/>
          <w:bCs/>
          <w:lang w:eastAsia="zh-HK"/>
        </w:rPr>
        <w:t>※請閱讀以下兩篇選文，回答第</w:t>
      </w:r>
      <w:r w:rsidRPr="004D019E">
        <w:rPr>
          <w:rFonts w:ascii="標楷體" w:eastAsia="標楷體" w:hAnsi="標楷體"/>
          <w:b/>
          <w:bCs/>
          <w:lang w:eastAsia="zh-HK"/>
        </w:rPr>
        <w:t>3</w:t>
      </w:r>
      <w:r w:rsidR="00D87E22">
        <w:rPr>
          <w:rFonts w:ascii="標楷體" w:eastAsia="標楷體" w:hAnsi="標楷體"/>
          <w:b/>
          <w:bCs/>
          <w:lang w:eastAsia="zh-HK"/>
        </w:rPr>
        <w:t>1</w:t>
      </w:r>
      <w:r w:rsidRPr="004D019E">
        <w:rPr>
          <w:rFonts w:ascii="標楷體" w:eastAsia="標楷體" w:hAnsi="標楷體"/>
          <w:b/>
          <w:bCs/>
          <w:lang w:eastAsia="zh-HK"/>
        </w:rPr>
        <w:t xml:space="preserve"> </w:t>
      </w:r>
      <w:r w:rsidRPr="004D019E">
        <w:rPr>
          <w:rFonts w:ascii="標楷體" w:eastAsia="標楷體" w:hAnsi="標楷體" w:hint="eastAsia"/>
          <w:b/>
          <w:bCs/>
          <w:lang w:eastAsia="zh-HK"/>
        </w:rPr>
        <w:t>題</w:t>
      </w:r>
      <w:r w:rsidRPr="004D019E">
        <w:rPr>
          <w:rFonts w:ascii="標楷體" w:eastAsia="標楷體" w:hAnsi="標楷體"/>
          <w:b/>
          <w:bCs/>
          <w:lang w:eastAsia="zh-HK"/>
        </w:rPr>
        <w:t>~</w:t>
      </w:r>
      <w:r w:rsidRPr="004D019E">
        <w:rPr>
          <w:rFonts w:ascii="標楷體" w:eastAsia="標楷體" w:hAnsi="標楷體" w:hint="eastAsia"/>
          <w:b/>
          <w:bCs/>
          <w:lang w:eastAsia="zh-HK"/>
        </w:rPr>
        <w:t>第</w:t>
      </w:r>
      <w:r w:rsidRPr="004D019E">
        <w:rPr>
          <w:rFonts w:ascii="標楷體" w:eastAsia="標楷體" w:hAnsi="標楷體"/>
          <w:b/>
          <w:bCs/>
          <w:lang w:eastAsia="zh-HK"/>
        </w:rPr>
        <w:t>3</w:t>
      </w:r>
      <w:r w:rsidR="00D87E22">
        <w:rPr>
          <w:rFonts w:ascii="標楷體" w:eastAsia="標楷體" w:hAnsi="標楷體"/>
          <w:b/>
          <w:bCs/>
          <w:lang w:eastAsia="zh-HK"/>
        </w:rPr>
        <w:t>3</w:t>
      </w:r>
      <w:r w:rsidRPr="004D019E">
        <w:rPr>
          <w:rFonts w:ascii="標楷體" w:eastAsia="標楷體" w:hAnsi="標楷體"/>
          <w:b/>
          <w:bCs/>
          <w:lang w:eastAsia="zh-HK"/>
        </w:rPr>
        <w:t xml:space="preserve"> </w:t>
      </w:r>
      <w:r w:rsidRPr="004D019E">
        <w:rPr>
          <w:rFonts w:ascii="標楷體" w:eastAsia="標楷體" w:hAnsi="標楷體" w:hint="eastAsia"/>
          <w:b/>
          <w:bCs/>
          <w:lang w:eastAsia="zh-HK"/>
        </w:rPr>
        <w:t>題：</w:t>
      </w:r>
    </w:p>
    <w:tbl>
      <w:tblPr>
        <w:tblStyle w:val="aa"/>
        <w:tblW w:w="8815" w:type="dxa"/>
        <w:tblInd w:w="480" w:type="dxa"/>
        <w:tblLook w:val="04A0" w:firstRow="1" w:lastRow="0" w:firstColumn="1" w:lastColumn="0" w:noHBand="0" w:noVBand="1"/>
      </w:tblPr>
      <w:tblGrid>
        <w:gridCol w:w="8815"/>
      </w:tblGrid>
      <w:tr w:rsidR="00D87E22" w14:paraId="67D660AA" w14:textId="77777777" w:rsidTr="00EF6810">
        <w:tc>
          <w:tcPr>
            <w:tcW w:w="8815" w:type="dxa"/>
          </w:tcPr>
          <w:p w14:paraId="0CC82EB7" w14:textId="77777777" w:rsidR="00D87E22" w:rsidRPr="00D87E22" w:rsidRDefault="00D87E22" w:rsidP="00D87E22">
            <w:pPr>
              <w:adjustRightInd w:val="0"/>
              <w:snapToGrid w:val="0"/>
              <w:spacing w:beforeLines="50" w:before="180" w:line="360" w:lineRule="exact"/>
              <w:ind w:firstLineChars="200" w:firstLine="480"/>
              <w:jc w:val="both"/>
              <w:rPr>
                <w:rFonts w:ascii="標楷體" w:eastAsia="標楷體" w:hAnsi="標楷體"/>
                <w:lang w:eastAsia="zh-HK"/>
              </w:rPr>
            </w:pPr>
            <w:r w:rsidRPr="00D87E22">
              <w:rPr>
                <w:rFonts w:ascii="標楷體" w:eastAsia="標楷體" w:hAnsi="標楷體" w:hint="eastAsia"/>
                <w:u w:val="single"/>
                <w:lang w:eastAsia="zh-HK"/>
              </w:rPr>
              <w:t>汝南</w:t>
            </w:r>
            <w:r w:rsidRPr="00D87E22">
              <w:rPr>
                <w:rFonts w:ascii="標楷體" w:eastAsia="標楷體" w:hAnsi="標楷體"/>
                <w:lang w:eastAsia="zh-HK"/>
              </w:rPr>
              <w:t xml:space="preserve"> </w:t>
            </w:r>
            <w:r w:rsidRPr="00D87E22">
              <w:rPr>
                <w:rFonts w:ascii="標楷體" w:eastAsia="標楷體" w:hAnsi="標楷體" w:hint="eastAsia"/>
                <w:u w:val="single"/>
                <w:lang w:eastAsia="zh-HK"/>
              </w:rPr>
              <w:t>桓景</w:t>
            </w:r>
            <w:r w:rsidRPr="00D87E22">
              <w:rPr>
                <w:rFonts w:ascii="標楷體" w:eastAsia="標楷體" w:hAnsi="標楷體" w:hint="eastAsia"/>
                <w:lang w:eastAsia="zh-HK"/>
              </w:rPr>
              <w:t>隨</w:t>
            </w:r>
            <w:r w:rsidRPr="00D87E22">
              <w:rPr>
                <w:rFonts w:ascii="標楷體" w:eastAsia="標楷體" w:hAnsi="標楷體" w:hint="eastAsia"/>
                <w:u w:val="single"/>
                <w:lang w:eastAsia="zh-HK"/>
              </w:rPr>
              <w:t>費長房</w:t>
            </w:r>
            <w:r w:rsidRPr="00D87E22">
              <w:rPr>
                <w:rFonts w:ascii="標楷體" w:eastAsia="標楷體" w:hAnsi="標楷體" w:hint="eastAsia"/>
                <w:lang w:eastAsia="zh-HK"/>
              </w:rPr>
              <w:t>遊學累年，</w:t>
            </w:r>
            <w:r w:rsidRPr="00D87E22">
              <w:rPr>
                <w:rFonts w:ascii="標楷體" w:eastAsia="標楷體" w:hAnsi="標楷體" w:hint="eastAsia"/>
                <w:u w:val="single"/>
                <w:lang w:eastAsia="zh-HK"/>
              </w:rPr>
              <w:t>長房</w:t>
            </w:r>
            <w:r w:rsidRPr="00D87E22">
              <w:rPr>
                <w:rFonts w:ascii="標楷體" w:eastAsia="標楷體" w:hAnsi="標楷體" w:hint="eastAsia"/>
                <w:lang w:eastAsia="zh-HK"/>
              </w:rPr>
              <w:t>謂曰：「九月九日，汝家中當有災。宜急去，</w:t>
            </w:r>
          </w:p>
          <w:p w14:paraId="76B4E923" w14:textId="0A6E847D" w:rsidR="00D87E22" w:rsidRPr="00D87E22" w:rsidRDefault="00D87E22" w:rsidP="00D87E22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lang w:eastAsia="zh-HK"/>
              </w:rPr>
            </w:pPr>
            <w:r w:rsidRPr="00D87E22">
              <w:rPr>
                <w:rFonts w:ascii="標楷體" w:eastAsia="標楷體" w:hAnsi="標楷體" w:hint="eastAsia"/>
                <w:lang w:eastAsia="zh-HK"/>
              </w:rPr>
              <w:t>令家人各作絳囊，盛茱萸，以系臂，登高飲菊花酒，此禍可除。」</w:t>
            </w:r>
            <w:r w:rsidRPr="00D87E22">
              <w:rPr>
                <w:rFonts w:ascii="標楷體" w:eastAsia="標楷體" w:hAnsi="標楷體" w:hint="eastAsia"/>
                <w:u w:val="single"/>
                <w:lang w:eastAsia="zh-HK"/>
              </w:rPr>
              <w:t>景</w:t>
            </w:r>
            <w:r w:rsidRPr="00D87E22">
              <w:rPr>
                <w:rFonts w:ascii="標楷體" w:eastAsia="標楷體" w:hAnsi="標楷體" w:hint="eastAsia"/>
                <w:lang w:eastAsia="zh-HK"/>
              </w:rPr>
              <w:t>如言，齊家登</w:t>
            </w:r>
          </w:p>
          <w:p w14:paraId="1560C892" w14:textId="77777777" w:rsidR="00D87E22" w:rsidRPr="00D87E22" w:rsidRDefault="00D87E22" w:rsidP="00D87E22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lang w:eastAsia="zh-HK"/>
              </w:rPr>
            </w:pPr>
            <w:r w:rsidRPr="00D87E22">
              <w:rPr>
                <w:rFonts w:ascii="標楷體" w:eastAsia="標楷體" w:hAnsi="標楷體" w:hint="eastAsia"/>
                <w:lang w:eastAsia="zh-HK"/>
              </w:rPr>
              <w:t>山。夕還，見雞犬牛羊一時暴死。</w:t>
            </w:r>
            <w:r w:rsidRPr="00D87E22">
              <w:rPr>
                <w:rFonts w:ascii="標楷體" w:eastAsia="標楷體" w:hAnsi="標楷體" w:hint="eastAsia"/>
                <w:u w:val="single"/>
                <w:lang w:eastAsia="zh-HK"/>
              </w:rPr>
              <w:t>長房</w:t>
            </w:r>
            <w:r w:rsidRPr="00D87E22">
              <w:rPr>
                <w:rFonts w:ascii="標楷體" w:eastAsia="標楷體" w:hAnsi="標楷體" w:hint="eastAsia"/>
                <w:lang w:eastAsia="zh-HK"/>
              </w:rPr>
              <w:t>聞之曰：「此可代也。」今世人九日登高飲酒，</w:t>
            </w:r>
          </w:p>
          <w:p w14:paraId="3CFB4F66" w14:textId="77777777" w:rsidR="00D87E22" w:rsidRPr="00D87E22" w:rsidRDefault="00D87E22" w:rsidP="00D87E22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lang w:eastAsia="zh-HK"/>
              </w:rPr>
            </w:pPr>
            <w:r w:rsidRPr="00D87E22">
              <w:rPr>
                <w:rFonts w:ascii="標楷體" w:eastAsia="標楷體" w:hAnsi="標楷體" w:hint="eastAsia"/>
                <w:lang w:eastAsia="zh-HK"/>
              </w:rPr>
              <w:t>婦人帶茱萸囊，蓋始於此。</w:t>
            </w:r>
          </w:p>
          <w:p w14:paraId="63F27744" w14:textId="1021C50A" w:rsidR="00D87E22" w:rsidRDefault="00D87E22" w:rsidP="00D87E22">
            <w:pPr>
              <w:adjustRightInd w:val="0"/>
              <w:snapToGrid w:val="0"/>
              <w:spacing w:line="360" w:lineRule="auto"/>
              <w:jc w:val="right"/>
              <w:rPr>
                <w:rFonts w:ascii="標楷體" w:eastAsia="標楷體" w:hAnsi="標楷體"/>
                <w:lang w:eastAsia="zh-HK"/>
              </w:rPr>
            </w:pPr>
            <w:r w:rsidRPr="00D87E22">
              <w:rPr>
                <w:rFonts w:ascii="標楷體" w:eastAsia="標楷體" w:hAnsi="標楷體"/>
                <w:lang w:eastAsia="zh-HK"/>
              </w:rPr>
              <w:t>(</w:t>
            </w:r>
            <w:r w:rsidRPr="00D87E22">
              <w:rPr>
                <w:rFonts w:ascii="標楷體" w:eastAsia="標楷體" w:hAnsi="標楷體" w:hint="eastAsia"/>
                <w:lang w:eastAsia="zh-HK"/>
              </w:rPr>
              <w:t>摘自吳均《續齊諧記》</w:t>
            </w:r>
            <w:r w:rsidRPr="00D87E22">
              <w:rPr>
                <w:rFonts w:ascii="標楷體" w:eastAsia="標楷體" w:hAnsi="標楷體"/>
                <w:lang w:eastAsia="zh-HK"/>
              </w:rPr>
              <w:t>)</w:t>
            </w:r>
          </w:p>
        </w:tc>
      </w:tr>
    </w:tbl>
    <w:p w14:paraId="3E94CED1" w14:textId="77777777" w:rsidR="00D87E22" w:rsidRPr="00D87E22" w:rsidRDefault="00D87E22" w:rsidP="00D87E22">
      <w:pPr>
        <w:adjustRightInd w:val="0"/>
        <w:snapToGrid w:val="0"/>
        <w:spacing w:line="360" w:lineRule="exact"/>
        <w:ind w:leftChars="200" w:left="480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31.</w:t>
      </w:r>
      <w:r w:rsidRPr="00D87E22">
        <w:rPr>
          <w:rFonts w:ascii="標楷體" w:eastAsia="標楷體" w:hAnsi="標楷體" w:hint="eastAsia"/>
          <w:lang w:eastAsia="zh-HK"/>
        </w:rPr>
        <w:t>文中「絳囊」之「絳」字與下列何者</w:t>
      </w:r>
      <w:r w:rsidRPr="00D87E22">
        <w:rPr>
          <w:rFonts w:ascii="標楷體" w:eastAsia="標楷體" w:hAnsi="標楷體" w:hint="eastAsia"/>
          <w:b/>
          <w:bCs/>
          <w:shd w:val="pct15" w:color="auto" w:fill="FFFFFF"/>
          <w:lang w:eastAsia="zh-HK"/>
        </w:rPr>
        <w:t>相去最遠</w:t>
      </w:r>
      <w:r w:rsidRPr="00D87E22">
        <w:rPr>
          <w:rFonts w:ascii="標楷體" w:eastAsia="標楷體" w:hAnsi="標楷體" w:hint="eastAsia"/>
          <w:lang w:eastAsia="zh-HK"/>
        </w:rPr>
        <w:t>？</w:t>
      </w:r>
    </w:p>
    <w:p w14:paraId="6DCF050F" w14:textId="59851779" w:rsidR="00D87E22" w:rsidRPr="00D87E22" w:rsidRDefault="00D87E22" w:rsidP="00D87E22">
      <w:pPr>
        <w:adjustRightInd w:val="0"/>
        <w:snapToGrid w:val="0"/>
        <w:spacing w:afterLines="50" w:after="180" w:line="36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Ａ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緋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</w:t>
      </w:r>
      <w:r w:rsidRPr="00D87E22">
        <w:rPr>
          <w:rFonts w:ascii="標楷體" w:eastAsia="標楷體" w:hAnsi="標楷體"/>
          <w:lang w:eastAsia="zh-HK"/>
        </w:rPr>
        <w:t xml:space="preserve"> </w:t>
      </w:r>
      <w:r>
        <w:rPr>
          <w:rFonts w:ascii="標楷體" w:eastAsia="標楷體" w:hAnsi="標楷體"/>
          <w:lang w:eastAsia="zh-HK"/>
        </w:rPr>
        <w:t xml:space="preserve"> </w:t>
      </w: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Ｂ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朱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 </w:t>
      </w:r>
      <w:r w:rsidRPr="00D87E22">
        <w:rPr>
          <w:rFonts w:ascii="標楷體" w:eastAsia="標楷體" w:hAnsi="標楷體"/>
          <w:lang w:eastAsia="zh-HK"/>
        </w:rPr>
        <w:t xml:space="preserve"> (</w:t>
      </w:r>
      <w:r w:rsidRPr="00D87E22">
        <w:rPr>
          <w:rFonts w:ascii="標楷體" w:eastAsia="標楷體" w:hAnsi="標楷體" w:hint="eastAsia"/>
          <w:lang w:eastAsia="zh-HK"/>
        </w:rPr>
        <w:t>Ｃ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緇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 </w:t>
      </w:r>
      <w:r w:rsidRPr="00D87E22">
        <w:rPr>
          <w:rFonts w:ascii="標楷體" w:eastAsia="標楷體" w:hAnsi="標楷體"/>
          <w:lang w:eastAsia="zh-HK"/>
        </w:rPr>
        <w:t xml:space="preserve"> (</w:t>
      </w:r>
      <w:r w:rsidRPr="00D87E22">
        <w:rPr>
          <w:rFonts w:ascii="標楷體" w:eastAsia="標楷體" w:hAnsi="標楷體" w:hint="eastAsia"/>
          <w:lang w:eastAsia="zh-HK"/>
        </w:rPr>
        <w:t>Ｄ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丹。</w:t>
      </w:r>
    </w:p>
    <w:p w14:paraId="3A02082F" w14:textId="77777777" w:rsidR="00D87E22" w:rsidRPr="00D87E22" w:rsidRDefault="00D87E22" w:rsidP="00D87E22">
      <w:pPr>
        <w:adjustRightInd w:val="0"/>
        <w:snapToGrid w:val="0"/>
        <w:spacing w:line="360" w:lineRule="exact"/>
        <w:ind w:leftChars="200" w:left="480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32.</w:t>
      </w:r>
      <w:r w:rsidRPr="00D87E22">
        <w:rPr>
          <w:rFonts w:ascii="標楷體" w:eastAsia="標楷體" w:hAnsi="標楷體" w:hint="eastAsia"/>
          <w:lang w:eastAsia="zh-HK"/>
        </w:rPr>
        <w:t>依據</w:t>
      </w:r>
      <w:r w:rsidRPr="00D87E22">
        <w:rPr>
          <w:rFonts w:ascii="標楷體" w:eastAsia="標楷體" w:hAnsi="標楷體" w:hint="eastAsia"/>
          <w:u w:val="single"/>
          <w:lang w:eastAsia="zh-HK"/>
        </w:rPr>
        <w:t>桓景</w:t>
      </w:r>
      <w:r w:rsidRPr="00D87E22">
        <w:rPr>
          <w:rFonts w:ascii="標楷體" w:eastAsia="標楷體" w:hAnsi="標楷體" w:hint="eastAsia"/>
          <w:lang w:eastAsia="zh-HK"/>
        </w:rPr>
        <w:t>與</w:t>
      </w:r>
      <w:r w:rsidRPr="00D87E22">
        <w:rPr>
          <w:rFonts w:ascii="標楷體" w:eastAsia="標楷體" w:hAnsi="標楷體" w:hint="eastAsia"/>
          <w:u w:val="single"/>
          <w:lang w:eastAsia="zh-HK"/>
        </w:rPr>
        <w:t>費長房</w:t>
      </w:r>
      <w:r w:rsidRPr="00D87E22">
        <w:rPr>
          <w:rFonts w:ascii="標楷體" w:eastAsia="標楷體" w:hAnsi="標楷體" w:hint="eastAsia"/>
          <w:lang w:eastAsia="zh-HK"/>
        </w:rPr>
        <w:t>的關係，他要如何向別人介紹</w:t>
      </w:r>
      <w:r w:rsidRPr="00D87E22">
        <w:rPr>
          <w:rFonts w:ascii="標楷體" w:eastAsia="標楷體" w:hAnsi="標楷體" w:hint="eastAsia"/>
          <w:u w:val="single"/>
          <w:lang w:eastAsia="zh-HK"/>
        </w:rPr>
        <w:t>費長房</w:t>
      </w:r>
      <w:r w:rsidRPr="00D87E22">
        <w:rPr>
          <w:rFonts w:ascii="標楷體" w:eastAsia="標楷體" w:hAnsi="標楷體" w:hint="eastAsia"/>
          <w:lang w:eastAsia="zh-HK"/>
        </w:rPr>
        <w:t>？</w:t>
      </w:r>
    </w:p>
    <w:p w14:paraId="7B00D71A" w14:textId="7B800C62" w:rsidR="00D87E22" w:rsidRPr="00D87E22" w:rsidRDefault="00D87E22" w:rsidP="00D87E22">
      <w:pPr>
        <w:adjustRightInd w:val="0"/>
        <w:snapToGrid w:val="0"/>
        <w:spacing w:afterLines="50" w:after="180" w:line="36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Ａ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敝業師</w:t>
      </w:r>
      <w:r w:rsidRPr="00D87E22">
        <w:rPr>
          <w:rFonts w:ascii="標楷體" w:eastAsia="標楷體" w:hAnsi="標楷體"/>
          <w:lang w:eastAsia="zh-HK"/>
        </w:rPr>
        <w:t xml:space="preserve"> </w:t>
      </w:r>
      <w:r w:rsidR="006304B5">
        <w:rPr>
          <w:rFonts w:ascii="標楷體" w:eastAsia="標楷體" w:hAnsi="標楷體"/>
          <w:lang w:eastAsia="zh-HK"/>
        </w:rPr>
        <w:t xml:space="preserve">     </w:t>
      </w: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Ｂ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令公子</w:t>
      </w:r>
      <w:r w:rsidR="006304B5">
        <w:rPr>
          <w:rFonts w:ascii="標楷體" w:eastAsia="標楷體" w:hAnsi="標楷體" w:hint="eastAsia"/>
        </w:rPr>
        <w:t xml:space="preserve"> </w:t>
      </w:r>
      <w:r w:rsidR="006304B5">
        <w:rPr>
          <w:rFonts w:ascii="標楷體" w:eastAsia="標楷體" w:hAnsi="標楷體"/>
        </w:rPr>
        <w:t xml:space="preserve">    </w:t>
      </w:r>
      <w:r w:rsidRPr="00D87E22">
        <w:rPr>
          <w:rFonts w:ascii="標楷體" w:eastAsia="標楷體" w:hAnsi="標楷體"/>
          <w:lang w:eastAsia="zh-HK"/>
        </w:rPr>
        <w:t xml:space="preserve"> (</w:t>
      </w:r>
      <w:r w:rsidRPr="00D87E22">
        <w:rPr>
          <w:rFonts w:ascii="標楷體" w:eastAsia="標楷體" w:hAnsi="標楷體" w:hint="eastAsia"/>
          <w:lang w:eastAsia="zh-HK"/>
        </w:rPr>
        <w:t>Ｃ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愚父子</w:t>
      </w:r>
      <w:r w:rsidR="006304B5">
        <w:rPr>
          <w:rFonts w:ascii="標楷體" w:eastAsia="標楷體" w:hAnsi="標楷體" w:hint="eastAsia"/>
        </w:rPr>
        <w:t xml:space="preserve"> </w:t>
      </w:r>
      <w:r w:rsidR="006304B5">
        <w:rPr>
          <w:rFonts w:ascii="標楷體" w:eastAsia="標楷體" w:hAnsi="標楷體"/>
        </w:rPr>
        <w:t xml:space="preserve">    </w:t>
      </w:r>
      <w:r w:rsidRPr="00D87E22">
        <w:rPr>
          <w:rFonts w:ascii="標楷體" w:eastAsia="標楷體" w:hAnsi="標楷體"/>
          <w:lang w:eastAsia="zh-HK"/>
        </w:rPr>
        <w:t xml:space="preserve"> (</w:t>
      </w:r>
      <w:r w:rsidRPr="00D87E22">
        <w:rPr>
          <w:rFonts w:ascii="標楷體" w:eastAsia="標楷體" w:hAnsi="標楷體" w:hint="eastAsia"/>
          <w:lang w:eastAsia="zh-HK"/>
        </w:rPr>
        <w:t>Ｄ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賢伉儷。</w:t>
      </w:r>
    </w:p>
    <w:p w14:paraId="0ABC73E2" w14:textId="2D865E94" w:rsidR="00D87E22" w:rsidRPr="00D87E22" w:rsidRDefault="00D87E22" w:rsidP="00D87E22">
      <w:pPr>
        <w:adjustRightInd w:val="0"/>
        <w:snapToGrid w:val="0"/>
        <w:spacing w:line="360" w:lineRule="exact"/>
        <w:ind w:leftChars="200" w:left="708" w:hangingChars="95" w:hanging="228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33.</w:t>
      </w:r>
      <w:r w:rsidRPr="00D87E22">
        <w:rPr>
          <w:rFonts w:ascii="標楷體" w:eastAsia="標楷體" w:hAnsi="標楷體" w:hint="eastAsia"/>
          <w:lang w:eastAsia="zh-HK"/>
        </w:rPr>
        <w:t>為了避開突如其來的瘟疫，桓景遵從費長房的指示，所進行的避難措施</w:t>
      </w:r>
      <w:r w:rsidRPr="00D87E22">
        <w:rPr>
          <w:rFonts w:ascii="標楷體" w:eastAsia="標楷體" w:hAnsi="標楷體" w:hint="eastAsia"/>
          <w:b/>
          <w:bCs/>
          <w:shd w:val="pct15" w:color="auto" w:fill="FFFFFF"/>
          <w:lang w:eastAsia="zh-HK"/>
        </w:rPr>
        <w:t>不包含</w:t>
      </w:r>
      <w:r w:rsidRPr="00D87E22">
        <w:rPr>
          <w:rFonts w:ascii="標楷體" w:eastAsia="標楷體" w:hAnsi="標楷體" w:hint="eastAsia"/>
          <w:lang w:eastAsia="zh-HK"/>
        </w:rPr>
        <w:t>下列何者？</w:t>
      </w:r>
    </w:p>
    <w:p w14:paraId="7AB6677C" w14:textId="0D753AA3" w:rsidR="00D87E22" w:rsidRPr="00D87E22" w:rsidRDefault="00D87E22" w:rsidP="00D87E22">
      <w:pPr>
        <w:adjustRightInd w:val="0"/>
        <w:snapToGrid w:val="0"/>
        <w:spacing w:line="36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Ａ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於九月九日登山</w:t>
      </w:r>
      <w:r w:rsidR="006304B5">
        <w:rPr>
          <w:rFonts w:ascii="標楷體" w:eastAsia="標楷體" w:hAnsi="標楷體" w:hint="eastAsia"/>
        </w:rPr>
        <w:t xml:space="preserve"> </w:t>
      </w:r>
      <w:r w:rsidR="006304B5">
        <w:rPr>
          <w:rFonts w:ascii="標楷體" w:eastAsia="標楷體" w:hAnsi="標楷體"/>
        </w:rPr>
        <w:t xml:space="preserve">    </w:t>
      </w:r>
      <w:r w:rsidRPr="00D87E22">
        <w:rPr>
          <w:rFonts w:ascii="標楷體" w:eastAsia="標楷體" w:hAnsi="標楷體"/>
          <w:lang w:eastAsia="zh-HK"/>
        </w:rPr>
        <w:t xml:space="preserve"> (</w:t>
      </w:r>
      <w:r w:rsidRPr="00D87E22">
        <w:rPr>
          <w:rFonts w:ascii="標楷體" w:eastAsia="標楷體" w:hAnsi="標楷體" w:hint="eastAsia"/>
          <w:lang w:eastAsia="zh-HK"/>
        </w:rPr>
        <w:t>Ｂ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全家飲用菊花酒</w:t>
      </w:r>
    </w:p>
    <w:p w14:paraId="42ACFDB4" w14:textId="729241EF" w:rsidR="00D87E22" w:rsidRPr="00D87E22" w:rsidRDefault="00D87E22" w:rsidP="00D87E22">
      <w:pPr>
        <w:adjustRightInd w:val="0"/>
        <w:snapToGrid w:val="0"/>
        <w:spacing w:afterLines="50" w:after="180" w:line="360" w:lineRule="exact"/>
        <w:ind w:leftChars="300" w:left="720"/>
        <w:jc w:val="both"/>
        <w:rPr>
          <w:rFonts w:ascii="標楷體" w:eastAsia="標楷體" w:hAnsi="標楷體"/>
          <w:lang w:eastAsia="zh-HK"/>
        </w:rPr>
      </w:pP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Ｃ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在手臂上綁茱萸</w:t>
      </w:r>
      <w:r w:rsidRPr="00D87E22">
        <w:rPr>
          <w:rFonts w:ascii="標楷體" w:eastAsia="標楷體" w:hAnsi="標楷體"/>
          <w:lang w:eastAsia="zh-HK"/>
        </w:rPr>
        <w:t xml:space="preserve"> </w:t>
      </w:r>
      <w:r w:rsidR="006304B5">
        <w:rPr>
          <w:rFonts w:ascii="標楷體" w:eastAsia="標楷體" w:hAnsi="標楷體"/>
          <w:lang w:eastAsia="zh-HK"/>
        </w:rPr>
        <w:t xml:space="preserve">     </w:t>
      </w:r>
      <w:r w:rsidRPr="00D87E22">
        <w:rPr>
          <w:rFonts w:ascii="標楷體" w:eastAsia="標楷體" w:hAnsi="標楷體"/>
          <w:lang w:eastAsia="zh-HK"/>
        </w:rPr>
        <w:t>(</w:t>
      </w:r>
      <w:r w:rsidRPr="00D87E22">
        <w:rPr>
          <w:rFonts w:ascii="標楷體" w:eastAsia="標楷體" w:hAnsi="標楷體" w:hint="eastAsia"/>
          <w:lang w:eastAsia="zh-HK"/>
        </w:rPr>
        <w:t>Ｄ</w:t>
      </w:r>
      <w:r w:rsidRPr="00D87E22">
        <w:rPr>
          <w:rFonts w:ascii="標楷體" w:eastAsia="標楷體" w:hAnsi="標楷體"/>
          <w:lang w:eastAsia="zh-HK"/>
        </w:rPr>
        <w:t>)</w:t>
      </w:r>
      <w:r w:rsidRPr="00D87E22">
        <w:rPr>
          <w:rFonts w:ascii="標楷體" w:eastAsia="標楷體" w:hAnsi="標楷體" w:hint="eastAsia"/>
          <w:lang w:eastAsia="zh-HK"/>
        </w:rPr>
        <w:t>以竹筒貯米投水。</w:t>
      </w:r>
    </w:p>
    <w:p w14:paraId="7456C489" w14:textId="018DAD66" w:rsidR="00D87E22" w:rsidRPr="00D87E22" w:rsidRDefault="00D87E22" w:rsidP="00D87E22">
      <w:pPr>
        <w:adjustRightInd w:val="0"/>
        <w:snapToGrid w:val="0"/>
        <w:spacing w:beforeLines="100" w:before="360" w:line="360" w:lineRule="auto"/>
        <w:ind w:leftChars="100" w:left="240"/>
        <w:jc w:val="both"/>
        <w:rPr>
          <w:rFonts w:ascii="標楷體" w:eastAsia="標楷體" w:hAnsi="標楷體"/>
          <w:b/>
          <w:bCs/>
          <w:sz w:val="32"/>
          <w:szCs w:val="32"/>
          <w:lang w:eastAsia="zh-HK"/>
        </w:rPr>
      </w:pPr>
      <w:r w:rsidRPr="00D87E22">
        <w:rPr>
          <w:rFonts w:ascii="標楷體" w:eastAsia="標楷體" w:hAnsi="標楷體" w:hint="eastAsia"/>
          <w:lang w:eastAsia="zh-HK"/>
        </w:rPr>
        <w:t>★</w:t>
      </w:r>
      <w:r w:rsidRPr="00D87E22">
        <w:rPr>
          <w:rFonts w:ascii="標楷體" w:eastAsia="標楷體" w:hAnsi="標楷體"/>
          <w:lang w:eastAsia="zh-HK"/>
        </w:rPr>
        <w:t xml:space="preserve"> </w:t>
      </w:r>
      <w:r w:rsidRPr="00D87E22">
        <w:rPr>
          <w:rFonts w:ascii="標楷體" w:eastAsia="標楷體" w:hAnsi="標楷體" w:hint="eastAsia"/>
          <w:b/>
          <w:bCs/>
          <w:sz w:val="32"/>
          <w:szCs w:val="32"/>
          <w:lang w:eastAsia="zh-HK"/>
        </w:rPr>
        <w:t>騏驥一躍，不能十步；駑馬十駕，功在不舍！</w:t>
      </w:r>
    </w:p>
    <w:p w14:paraId="747BBF42" w14:textId="11B00300" w:rsidR="001D467A" w:rsidRDefault="001D467A" w:rsidP="002F287C">
      <w:pPr>
        <w:pageBreakBefore/>
        <w:adjustRightInd w:val="0"/>
        <w:snapToGrid w:val="0"/>
        <w:spacing w:line="360" w:lineRule="exact"/>
        <w:ind w:leftChars="100" w:left="240"/>
        <w:jc w:val="both"/>
        <w:rPr>
          <w:rFonts w:ascii="標楷體" w:eastAsia="標楷體" w:hAnsi="標楷體"/>
          <w:b/>
          <w:bCs/>
          <w:lang w:eastAsia="zh-HK"/>
        </w:rPr>
      </w:pPr>
      <w:r w:rsidRPr="008B3E0D">
        <w:rPr>
          <w:rFonts w:ascii="標楷體" w:eastAsia="標楷體" w:hAnsi="標楷體" w:hint="eastAsia"/>
          <w:b/>
          <w:bCs/>
          <w:lang w:eastAsia="zh-HK"/>
        </w:rPr>
        <w:lastRenderedPageBreak/>
        <w:t>※請閱讀以下</w:t>
      </w:r>
      <w:r>
        <w:rPr>
          <w:rFonts w:ascii="標楷體" w:eastAsia="標楷體" w:hAnsi="標楷體" w:hint="eastAsia"/>
          <w:b/>
          <w:bCs/>
          <w:lang w:eastAsia="zh-HK"/>
        </w:rPr>
        <w:t>短</w:t>
      </w:r>
      <w:r w:rsidRPr="008B3E0D">
        <w:rPr>
          <w:rFonts w:ascii="標楷體" w:eastAsia="標楷體" w:hAnsi="標楷體" w:hint="eastAsia"/>
          <w:b/>
          <w:bCs/>
          <w:lang w:eastAsia="zh-HK"/>
        </w:rPr>
        <w:t>文，回答第</w:t>
      </w:r>
      <w:r>
        <w:rPr>
          <w:rFonts w:ascii="標楷體" w:eastAsia="標楷體" w:hAnsi="標楷體"/>
          <w:b/>
          <w:bCs/>
        </w:rPr>
        <w:t>3</w:t>
      </w:r>
      <w:r w:rsidR="00667FF5">
        <w:rPr>
          <w:rFonts w:ascii="標楷體" w:eastAsia="標楷體" w:hAnsi="標楷體"/>
          <w:b/>
          <w:bCs/>
        </w:rPr>
        <w:t>4</w:t>
      </w:r>
      <w:r w:rsidRPr="008B3E0D">
        <w:rPr>
          <w:rFonts w:ascii="標楷體" w:eastAsia="標楷體" w:hAnsi="標楷體" w:hint="eastAsia"/>
          <w:b/>
          <w:bCs/>
          <w:lang w:eastAsia="zh-HK"/>
        </w:rPr>
        <w:t>題</w:t>
      </w:r>
      <w:r w:rsidRPr="008B3E0D">
        <w:rPr>
          <w:rFonts w:ascii="標楷體" w:eastAsia="標楷體" w:hAnsi="標楷體" w:hint="eastAsia"/>
          <w:b/>
          <w:bCs/>
        </w:rPr>
        <w:t>~</w:t>
      </w:r>
      <w:r w:rsidRPr="008B3E0D">
        <w:rPr>
          <w:rFonts w:ascii="標楷體" w:eastAsia="標楷體" w:hAnsi="標楷體" w:hint="eastAsia"/>
          <w:b/>
          <w:bCs/>
          <w:lang w:eastAsia="zh-HK"/>
        </w:rPr>
        <w:t>第</w:t>
      </w:r>
      <w:r>
        <w:rPr>
          <w:rFonts w:ascii="標楷體" w:eastAsia="標楷體" w:hAnsi="標楷體"/>
          <w:b/>
          <w:bCs/>
        </w:rPr>
        <w:t>3</w:t>
      </w:r>
      <w:r w:rsidR="00667FF5">
        <w:rPr>
          <w:rFonts w:ascii="標楷體" w:eastAsia="標楷體" w:hAnsi="標楷體"/>
          <w:b/>
          <w:bCs/>
        </w:rPr>
        <w:t>5</w:t>
      </w:r>
      <w:r w:rsidRPr="008B3E0D">
        <w:rPr>
          <w:rFonts w:ascii="標楷體" w:eastAsia="標楷體" w:hAnsi="標楷體" w:hint="eastAsia"/>
          <w:b/>
          <w:bCs/>
          <w:lang w:eastAsia="zh-HK"/>
        </w:rPr>
        <w:t>題：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686"/>
      </w:tblGrid>
      <w:tr w:rsidR="00D87E22" w14:paraId="4A24B156" w14:textId="77777777" w:rsidTr="00307235">
        <w:tc>
          <w:tcPr>
            <w:tcW w:w="8686" w:type="dxa"/>
          </w:tcPr>
          <w:p w14:paraId="776FA51E" w14:textId="1382998B" w:rsidR="00D87E22" w:rsidRPr="00D87E22" w:rsidRDefault="00D87E22" w:rsidP="00667FF5">
            <w:pPr>
              <w:adjustRightInd w:val="0"/>
              <w:snapToGrid w:val="0"/>
              <w:spacing w:line="330" w:lineRule="exact"/>
              <w:ind w:firstLineChars="200" w:firstLine="480"/>
              <w:jc w:val="both"/>
              <w:rPr>
                <w:rFonts w:eastAsia="標楷體"/>
              </w:rPr>
            </w:pPr>
            <w:r w:rsidRPr="00D87E22">
              <w:rPr>
                <w:rFonts w:eastAsia="標楷體" w:hint="eastAsia"/>
                <w:u w:val="single"/>
              </w:rPr>
              <w:t>教育部</w:t>
            </w:r>
            <w:r>
              <w:rPr>
                <w:rFonts w:eastAsia="標楷體" w:hint="eastAsia"/>
              </w:rPr>
              <w:t>拼</w:t>
            </w:r>
            <w:r w:rsidRPr="00D87E22">
              <w:rPr>
                <w:rFonts w:eastAsia="標楷體" w:hint="eastAsia"/>
              </w:rPr>
              <w:t>減</w:t>
            </w:r>
            <w:r w:rsidRPr="00D87E22">
              <w:rPr>
                <w:rFonts w:eastAsia="標楷體" w:hint="eastAsia"/>
              </w:rPr>
              <w:t>C</w:t>
            </w:r>
            <w:r w:rsidRPr="00D87E22">
              <w:rPr>
                <w:rFonts w:eastAsia="標楷體" w:hint="eastAsia"/>
              </w:rPr>
              <w:t>，</w:t>
            </w:r>
            <w:r w:rsidRPr="00D87E22">
              <w:rPr>
                <w:rFonts w:eastAsia="標楷體" w:hint="eastAsia"/>
              </w:rPr>
              <w:t>10</w:t>
            </w:r>
            <w:r w:rsidRPr="00D87E22">
              <w:rPr>
                <w:rFonts w:eastAsia="標楷體" w:hint="eastAsia"/>
              </w:rPr>
              <w:t>年來增</w:t>
            </w:r>
            <w:r w:rsidRPr="00D87E22">
              <w:rPr>
                <w:rFonts w:eastAsia="標楷體" w:hint="eastAsia"/>
              </w:rPr>
              <w:t>A</w:t>
            </w:r>
            <w:r w:rsidRPr="00D87E22">
              <w:rPr>
                <w:rFonts w:eastAsia="標楷體" w:hint="eastAsia"/>
              </w:rPr>
              <w:t>幅度更高。</w:t>
            </w:r>
            <w:r w:rsidRPr="00D87E22">
              <w:rPr>
                <w:rFonts w:eastAsia="標楷體" w:hint="eastAsia"/>
              </w:rPr>
              <w:t>105</w:t>
            </w:r>
            <w:r w:rsidRPr="00D87E22">
              <w:rPr>
                <w:rFonts w:eastAsia="標楷體" w:hint="eastAsia"/>
              </w:rPr>
              <w:t>年起，國中會考</w:t>
            </w:r>
            <w:r w:rsidRPr="00D87E22">
              <w:rPr>
                <w:rFonts w:eastAsia="標楷體" w:hint="eastAsia"/>
              </w:rPr>
              <w:t>5A</w:t>
            </w:r>
            <w:r w:rsidRPr="00D87E22">
              <w:rPr>
                <w:rFonts w:eastAsia="標楷體" w:hint="eastAsia"/>
              </w:rPr>
              <w:t>占比大於</w:t>
            </w:r>
            <w:r w:rsidRPr="00D87E22">
              <w:rPr>
                <w:rFonts w:eastAsia="標楷體" w:hint="eastAsia"/>
              </w:rPr>
              <w:t>5C</w:t>
            </w:r>
            <w:r w:rsidRPr="00D87E22">
              <w:rPr>
                <w:rFonts w:eastAsia="標楷體" w:hint="eastAsia"/>
              </w:rPr>
              <w:t>。多縣市政策力求轄內國中「增</w:t>
            </w:r>
            <w:r w:rsidRPr="00D87E22">
              <w:rPr>
                <w:rFonts w:eastAsia="標楷體" w:hint="eastAsia"/>
              </w:rPr>
              <w:t xml:space="preserve"> A </w:t>
            </w:r>
            <w:r w:rsidRPr="00D87E22">
              <w:rPr>
                <w:rFonts w:eastAsia="標楷體" w:hint="eastAsia"/>
              </w:rPr>
              <w:t>減</w:t>
            </w:r>
            <w:r w:rsidRPr="00D87E22">
              <w:rPr>
                <w:rFonts w:eastAsia="標楷體" w:hint="eastAsia"/>
              </w:rPr>
              <w:t xml:space="preserve"> C</w:t>
            </w:r>
            <w:r w:rsidRPr="00D87E22">
              <w:rPr>
                <w:rFonts w:eastAsia="標楷體" w:hint="eastAsia"/>
              </w:rPr>
              <w:t>」。十年來，國文增</w:t>
            </w:r>
            <w:r w:rsidRPr="00D87E22">
              <w:rPr>
                <w:rFonts w:eastAsia="標楷體" w:hint="eastAsia"/>
              </w:rPr>
              <w:t>A</w:t>
            </w:r>
            <w:r w:rsidRPr="00D87E22">
              <w:rPr>
                <w:rFonts w:eastAsia="標楷體" w:hint="eastAsia"/>
              </w:rPr>
              <w:t>幅度最高，英語科年均</w:t>
            </w:r>
            <w:r w:rsidRPr="00D87E22">
              <w:rPr>
                <w:rFonts w:eastAsia="標楷體" w:hint="eastAsia"/>
              </w:rPr>
              <w:t xml:space="preserve"> C </w:t>
            </w:r>
            <w:r w:rsidRPr="00D87E22">
              <w:rPr>
                <w:rFonts w:eastAsia="標楷體" w:hint="eastAsia"/>
              </w:rPr>
              <w:t>級人數占比達</w:t>
            </w:r>
            <w:r w:rsidRPr="00D87E22">
              <w:rPr>
                <w:rFonts w:eastAsia="標楷體" w:hint="eastAsia"/>
              </w:rPr>
              <w:t xml:space="preserve"> 30.2</w:t>
            </w:r>
            <w:r w:rsidRPr="00D87E22">
              <w:rPr>
                <w:rFonts w:eastAsia="標楷體" w:hint="eastAsia"/>
              </w:rPr>
              <w:t>％，不只占比居各科之冠，減</w:t>
            </w:r>
            <w:r w:rsidRPr="00D87E22">
              <w:rPr>
                <w:rFonts w:eastAsia="標楷體" w:hint="eastAsia"/>
              </w:rPr>
              <w:t xml:space="preserve"> C </w:t>
            </w:r>
            <w:r w:rsidRPr="00D87E22">
              <w:rPr>
                <w:rFonts w:eastAsia="標楷體" w:hint="eastAsia"/>
              </w:rPr>
              <w:t>幅度也是各科最低；數學科每年平均</w:t>
            </w:r>
            <w:r w:rsidRPr="00D87E22">
              <w:rPr>
                <w:rFonts w:eastAsia="標楷體" w:hint="eastAsia"/>
              </w:rPr>
              <w:t xml:space="preserve"> 29.2</w:t>
            </w:r>
            <w:r w:rsidRPr="00D87E22">
              <w:rPr>
                <w:rFonts w:eastAsia="標楷體" w:hint="eastAsia"/>
              </w:rPr>
              <w:t>％</w:t>
            </w:r>
            <w:r w:rsidRPr="00D87E22">
              <w:rPr>
                <w:rFonts w:eastAsia="標楷體" w:hint="eastAsia"/>
              </w:rPr>
              <w:t xml:space="preserve"> </w:t>
            </w:r>
            <w:r w:rsidRPr="00D87E22">
              <w:rPr>
                <w:rFonts w:eastAsia="標楷體" w:hint="eastAsia"/>
              </w:rPr>
              <w:t>考生拿</w:t>
            </w:r>
            <w:r w:rsidRPr="00D87E22">
              <w:rPr>
                <w:rFonts w:eastAsia="標楷體" w:hint="eastAsia"/>
              </w:rPr>
              <w:t xml:space="preserve"> C </w:t>
            </w:r>
            <w:r w:rsidRPr="00D87E22">
              <w:rPr>
                <w:rFonts w:eastAsia="標楷體" w:hint="eastAsia"/>
              </w:rPr>
              <w:t>居次。概略估算下來，英語、數學兩科每</w:t>
            </w:r>
            <w:r w:rsidRPr="00D87E22">
              <w:rPr>
                <w:rFonts w:eastAsia="標楷體" w:hint="eastAsia"/>
              </w:rPr>
              <w:t xml:space="preserve"> 10 </w:t>
            </w:r>
            <w:r w:rsidRPr="00D87E22">
              <w:rPr>
                <w:rFonts w:eastAsia="標楷體" w:hint="eastAsia"/>
              </w:rPr>
              <w:t>個考生，就有</w:t>
            </w:r>
            <w:r w:rsidRPr="00D87E22">
              <w:rPr>
                <w:rFonts w:eastAsia="標楷體" w:hint="eastAsia"/>
              </w:rPr>
              <w:t>3</w:t>
            </w:r>
            <w:r w:rsidRPr="00D87E22">
              <w:rPr>
                <w:rFonts w:eastAsia="標楷體" w:hint="eastAsia"/>
              </w:rPr>
              <w:t>人拿</w:t>
            </w:r>
            <w:r w:rsidRPr="00D87E22">
              <w:rPr>
                <w:rFonts w:eastAsia="標楷體" w:hint="eastAsia"/>
              </w:rPr>
              <w:t>C</w:t>
            </w:r>
            <w:r w:rsidRPr="00D87E22">
              <w:rPr>
                <w:rFonts w:eastAsia="標楷體" w:hint="eastAsia"/>
              </w:rPr>
              <w:t>，學力待加強。而形同五科滿貫的</w:t>
            </w:r>
            <w:r w:rsidRPr="00D87E22">
              <w:rPr>
                <w:rFonts w:eastAsia="標楷體" w:hint="eastAsia"/>
              </w:rPr>
              <w:t xml:space="preserve"> 5A </w:t>
            </w:r>
            <w:r w:rsidRPr="00D87E22">
              <w:rPr>
                <w:rFonts w:eastAsia="標楷體" w:hint="eastAsia"/>
              </w:rPr>
              <w:t>人數占比，從</w:t>
            </w:r>
            <w:r w:rsidRPr="00D87E22">
              <w:rPr>
                <w:rFonts w:eastAsia="標楷體" w:hint="eastAsia"/>
              </w:rPr>
              <w:t xml:space="preserve"> 103 </w:t>
            </w:r>
            <w:r w:rsidRPr="00D87E22">
              <w:rPr>
                <w:rFonts w:eastAsia="標楷體" w:hint="eastAsia"/>
              </w:rPr>
              <w:t>年的</w:t>
            </w:r>
            <w:r w:rsidRPr="00D87E22">
              <w:rPr>
                <w:rFonts w:eastAsia="標楷體" w:hint="eastAsia"/>
              </w:rPr>
              <w:t xml:space="preserve"> 6.2</w:t>
            </w:r>
            <w:r w:rsidRPr="00D87E22">
              <w:rPr>
                <w:rFonts w:eastAsia="標楷體" w:hint="eastAsia"/>
              </w:rPr>
              <w:t>％，一路飆升到今年的</w:t>
            </w:r>
            <w:r w:rsidRPr="00D87E22">
              <w:rPr>
                <w:rFonts w:eastAsia="標楷體" w:hint="eastAsia"/>
              </w:rPr>
              <w:t>9.3</w:t>
            </w:r>
            <w:r w:rsidRPr="00D87E22">
              <w:rPr>
                <w:rFonts w:eastAsia="標楷體" w:hint="eastAsia"/>
              </w:rPr>
              <w:t>％──最頂尖的</w:t>
            </w:r>
            <w:r w:rsidRPr="00D87E22">
              <w:rPr>
                <w:rFonts w:eastAsia="標楷體" w:hint="eastAsia"/>
              </w:rPr>
              <w:t xml:space="preserve"> 5A </w:t>
            </w:r>
            <w:r w:rsidRPr="00D87E22">
              <w:rPr>
                <w:rFonts w:eastAsia="標楷體" w:hint="eastAsia"/>
              </w:rPr>
              <w:t>人數占比飆漲</w:t>
            </w:r>
            <w:r w:rsidRPr="00D87E22">
              <w:rPr>
                <w:rFonts w:eastAsia="標楷體" w:hint="eastAsia"/>
              </w:rPr>
              <w:t xml:space="preserve"> 50%</w:t>
            </w:r>
            <w:r w:rsidRPr="00D87E22">
              <w:rPr>
                <w:rFonts w:eastAsia="標楷體" w:hint="eastAsia"/>
              </w:rPr>
              <w:t>。</w:t>
            </w:r>
          </w:p>
          <w:p w14:paraId="111E5D5F" w14:textId="77777777" w:rsidR="00D87E22" w:rsidRPr="00D87E22" w:rsidRDefault="00D87E22" w:rsidP="00667FF5">
            <w:pPr>
              <w:adjustRightInd w:val="0"/>
              <w:snapToGrid w:val="0"/>
              <w:spacing w:line="330" w:lineRule="exact"/>
              <w:ind w:firstLineChars="200" w:firstLine="480"/>
              <w:jc w:val="both"/>
              <w:rPr>
                <w:rFonts w:eastAsia="標楷體"/>
              </w:rPr>
            </w:pPr>
            <w:r w:rsidRPr="00D87E22">
              <w:rPr>
                <w:rFonts w:eastAsia="標楷體" w:hint="eastAsia"/>
              </w:rPr>
              <w:t>會考上路</w:t>
            </w:r>
            <w:r w:rsidRPr="00D87E22">
              <w:rPr>
                <w:rFonts w:eastAsia="標楷體" w:hint="eastAsia"/>
              </w:rPr>
              <w:t xml:space="preserve"> 10 </w:t>
            </w:r>
            <w:r w:rsidRPr="00D87E22">
              <w:rPr>
                <w:rFonts w:eastAsia="標楷體" w:hint="eastAsia"/>
              </w:rPr>
              <w:t>年來，每年考生確實是「趴著也能上高中」。每年光是免試入學管道，就釋出超過</w:t>
            </w:r>
            <w:r w:rsidRPr="00D87E22">
              <w:rPr>
                <w:rFonts w:eastAsia="標楷體" w:hint="eastAsia"/>
              </w:rPr>
              <w:t xml:space="preserve"> 20 </w:t>
            </w:r>
            <w:r w:rsidRPr="00D87E22">
              <w:rPr>
                <w:rFonts w:eastAsia="標楷體" w:hint="eastAsia"/>
              </w:rPr>
              <w:t>萬個名額，但會考考生人數</w:t>
            </w:r>
            <w:r w:rsidRPr="00D87E22">
              <w:rPr>
                <w:rFonts w:eastAsia="標楷體" w:hint="eastAsia"/>
              </w:rPr>
              <w:t xml:space="preserve"> 10 </w:t>
            </w:r>
            <w:r w:rsidRPr="00D87E22">
              <w:rPr>
                <w:rFonts w:eastAsia="標楷體" w:hint="eastAsia"/>
              </w:rPr>
              <w:t>年減</w:t>
            </w:r>
            <w:r w:rsidRPr="00D87E22">
              <w:rPr>
                <w:rFonts w:eastAsia="標楷體" w:hint="eastAsia"/>
              </w:rPr>
              <w:t xml:space="preserve"> 27</w:t>
            </w:r>
            <w:r w:rsidRPr="00D87E22">
              <w:rPr>
                <w:rFonts w:eastAsia="標楷體" w:hint="eastAsia"/>
              </w:rPr>
              <w:t>％，</w:t>
            </w:r>
            <w:r w:rsidRPr="00D87E22">
              <w:rPr>
                <w:rFonts w:eastAsia="標楷體" w:hint="eastAsia"/>
              </w:rPr>
              <w:t>111</w:t>
            </w:r>
            <w:r w:rsidRPr="00D87E22">
              <w:rPr>
                <w:rFonts w:eastAsia="標楷體" w:hint="eastAsia"/>
              </w:rPr>
              <w:t>年首度跌破</w:t>
            </w:r>
            <w:r w:rsidRPr="00D87E22">
              <w:rPr>
                <w:rFonts w:eastAsia="標楷體" w:hint="eastAsia"/>
              </w:rPr>
              <w:t xml:space="preserve"> 20 </w:t>
            </w:r>
            <w:r w:rsidRPr="00D87E22">
              <w:rPr>
                <w:rFonts w:eastAsia="標楷體" w:hint="eastAsia"/>
              </w:rPr>
              <w:t>萬人，今年僅</w:t>
            </w:r>
            <w:r w:rsidRPr="00D87E22">
              <w:rPr>
                <w:rFonts w:eastAsia="標楷體" w:hint="eastAsia"/>
              </w:rPr>
              <w:t xml:space="preserve"> 19 </w:t>
            </w:r>
            <w:r w:rsidRPr="00D87E22">
              <w:rPr>
                <w:rFonts w:eastAsia="標楷體" w:hint="eastAsia"/>
              </w:rPr>
              <w:t>萬</w:t>
            </w:r>
            <w:r w:rsidRPr="00D87E22">
              <w:rPr>
                <w:rFonts w:eastAsia="標楷體" w:hint="eastAsia"/>
              </w:rPr>
              <w:t xml:space="preserve"> 8,673 </w:t>
            </w:r>
            <w:r w:rsidRPr="00D87E22">
              <w:rPr>
                <w:rFonts w:eastAsia="標楷體" w:hint="eastAsia"/>
              </w:rPr>
              <w:t>人再探低，「全入時代」成定局。雖然趴著就能錄取高中，但按教育部最近一次（</w:t>
            </w:r>
            <w:r w:rsidRPr="00D87E22">
              <w:rPr>
                <w:rFonts w:eastAsia="標楷體" w:hint="eastAsia"/>
              </w:rPr>
              <w:t xml:space="preserve">109 </w:t>
            </w:r>
            <w:r w:rsidRPr="00D87E22">
              <w:rPr>
                <w:rFonts w:eastAsia="標楷體" w:hint="eastAsia"/>
              </w:rPr>
              <w:t>學年）執行的《國民中學教育消費調查概況》報告，全台</w:t>
            </w:r>
            <w:r w:rsidRPr="00D87E22">
              <w:rPr>
                <w:rFonts w:eastAsia="標楷體" w:hint="eastAsia"/>
              </w:rPr>
              <w:t xml:space="preserve"> 60.4</w:t>
            </w:r>
            <w:r w:rsidRPr="00D87E22">
              <w:rPr>
                <w:rFonts w:eastAsia="標楷體" w:hint="eastAsia"/>
              </w:rPr>
              <w:t>％</w:t>
            </w:r>
            <w:r w:rsidRPr="00D87E22">
              <w:rPr>
                <w:rFonts w:eastAsia="標楷體" w:hint="eastAsia"/>
              </w:rPr>
              <w:t xml:space="preserve"> </w:t>
            </w:r>
            <w:r w:rsidRPr="00D87E22">
              <w:rPr>
                <w:rFonts w:eastAsia="標楷體" w:hint="eastAsia"/>
              </w:rPr>
              <w:t>國中生課後補學科，約比再上一次調查結果（</w:t>
            </w:r>
            <w:r w:rsidRPr="00D87E22">
              <w:rPr>
                <w:rFonts w:eastAsia="標楷體" w:hint="eastAsia"/>
              </w:rPr>
              <w:t xml:space="preserve">105 </w:t>
            </w:r>
            <w:r w:rsidRPr="00D87E22">
              <w:rPr>
                <w:rFonts w:eastAsia="標楷體" w:hint="eastAsia"/>
              </w:rPr>
              <w:t>學年）多出</w:t>
            </w:r>
            <w:r w:rsidRPr="00D87E22">
              <w:rPr>
                <w:rFonts w:eastAsia="標楷體" w:hint="eastAsia"/>
              </w:rPr>
              <w:t>5</w:t>
            </w:r>
            <w:r w:rsidRPr="00D87E22">
              <w:rPr>
                <w:rFonts w:eastAsia="標楷體" w:hint="eastAsia"/>
              </w:rPr>
              <w:t>個百分點。每年平均支出</w:t>
            </w:r>
            <w:r w:rsidRPr="00D87E22">
              <w:rPr>
                <w:rFonts w:eastAsia="標楷體" w:hint="eastAsia"/>
              </w:rPr>
              <w:t xml:space="preserve"> 6 </w:t>
            </w:r>
            <w:r w:rsidRPr="00D87E22">
              <w:rPr>
                <w:rFonts w:eastAsia="標楷體" w:hint="eastAsia"/>
              </w:rPr>
              <w:t>萬元，也比</w:t>
            </w:r>
            <w:r w:rsidRPr="00D87E22">
              <w:rPr>
                <w:rFonts w:eastAsia="標楷體" w:hint="eastAsia"/>
              </w:rPr>
              <w:t xml:space="preserve"> 4 </w:t>
            </w:r>
            <w:r w:rsidRPr="00D87E22">
              <w:rPr>
                <w:rFonts w:eastAsia="標楷體" w:hint="eastAsia"/>
              </w:rPr>
              <w:t>年前成長</w:t>
            </w:r>
            <w:r w:rsidRPr="00D87E22">
              <w:rPr>
                <w:rFonts w:eastAsia="標楷體" w:hint="eastAsia"/>
              </w:rPr>
              <w:t xml:space="preserve"> 21</w:t>
            </w:r>
            <w:r w:rsidRPr="00D87E22">
              <w:rPr>
                <w:rFonts w:eastAsia="標楷體" w:hint="eastAsia"/>
              </w:rPr>
              <w:t>％。</w:t>
            </w:r>
            <w:r w:rsidRPr="00D87E22">
              <w:rPr>
                <w:rFonts w:eastAsia="標楷體" w:hint="eastAsia"/>
                <w:u w:val="single"/>
              </w:rPr>
              <w:t>臺灣</w:t>
            </w:r>
            <w:r w:rsidRPr="00D87E22">
              <w:rPr>
                <w:rFonts w:eastAsia="標楷體" w:hint="eastAsia"/>
              </w:rPr>
              <w:t>國中生每</w:t>
            </w:r>
            <w:r w:rsidRPr="00D87E22">
              <w:rPr>
                <w:rFonts w:eastAsia="標楷體" w:hint="eastAsia"/>
              </w:rPr>
              <w:t>10</w:t>
            </w:r>
            <w:r w:rsidRPr="00D87E22">
              <w:rPr>
                <w:rFonts w:eastAsia="標楷體" w:hint="eastAsia"/>
              </w:rPr>
              <w:t>人就有超過</w:t>
            </w:r>
            <w:r w:rsidRPr="00D87E22">
              <w:rPr>
                <w:rFonts w:eastAsia="標楷體" w:hint="eastAsia"/>
              </w:rPr>
              <w:t>6</w:t>
            </w:r>
            <w:r w:rsidRPr="00D87E22">
              <w:rPr>
                <w:rFonts w:eastAsia="標楷體" w:hint="eastAsia"/>
              </w:rPr>
              <w:t>人補習。</w:t>
            </w:r>
          </w:p>
          <w:p w14:paraId="54F0C786" w14:textId="77777777" w:rsidR="00D87E22" w:rsidRPr="00D87E22" w:rsidRDefault="00D87E22" w:rsidP="00667FF5">
            <w:pPr>
              <w:adjustRightInd w:val="0"/>
              <w:snapToGrid w:val="0"/>
              <w:spacing w:line="330" w:lineRule="exact"/>
              <w:ind w:firstLineChars="200" w:firstLine="480"/>
              <w:jc w:val="both"/>
              <w:rPr>
                <w:rFonts w:eastAsia="標楷體"/>
              </w:rPr>
            </w:pPr>
            <w:r w:rsidRPr="00D87E22">
              <w:rPr>
                <w:rFonts w:eastAsia="標楷體" w:hint="eastAsia"/>
              </w:rPr>
              <w:t>在某些競爭激烈的免試入學就學區，國中生的學習生活現況，似乎和父母輩的聯考世代很類似。國文、英語、數學、社會、自然和寫作測驗</w:t>
            </w:r>
            <w:r w:rsidRPr="00D87E22">
              <w:rPr>
                <w:rFonts w:eastAsia="標楷體" w:hint="eastAsia"/>
              </w:rPr>
              <w:t>6</w:t>
            </w:r>
            <w:r w:rsidRPr="00D87E22">
              <w:rPr>
                <w:rFonts w:eastAsia="標楷體" w:hint="eastAsia"/>
              </w:rPr>
              <w:t>科，前</w:t>
            </w:r>
            <w:r w:rsidRPr="00D87E22">
              <w:rPr>
                <w:rFonts w:eastAsia="標楷體" w:hint="eastAsia"/>
              </w:rPr>
              <w:t>5</w:t>
            </w:r>
            <w:r w:rsidRPr="00D87E22">
              <w:rPr>
                <w:rFonts w:eastAsia="標楷體" w:hint="eastAsia"/>
              </w:rPr>
              <w:t>科成績由高至低分為</w:t>
            </w:r>
            <w:r w:rsidRPr="00D87E22">
              <w:rPr>
                <w:rFonts w:eastAsia="標楷體" w:hint="eastAsia"/>
              </w:rPr>
              <w:t xml:space="preserve"> A</w:t>
            </w:r>
            <w:r w:rsidRPr="00D87E22">
              <w:rPr>
                <w:rFonts w:eastAsia="標楷體" w:hint="eastAsia"/>
              </w:rPr>
              <w:t>（精熟）、</w:t>
            </w:r>
            <w:r w:rsidRPr="00D87E22">
              <w:rPr>
                <w:rFonts w:eastAsia="標楷體" w:hint="eastAsia"/>
              </w:rPr>
              <w:t>B</w:t>
            </w:r>
            <w:r w:rsidRPr="00D87E22">
              <w:rPr>
                <w:rFonts w:eastAsia="標楷體" w:hint="eastAsia"/>
              </w:rPr>
              <w:t>（基礎）、</w:t>
            </w:r>
            <w:r w:rsidRPr="00D87E22">
              <w:rPr>
                <w:rFonts w:eastAsia="標楷體" w:hint="eastAsia"/>
              </w:rPr>
              <w:t>C</w:t>
            </w:r>
            <w:r w:rsidRPr="00D87E22">
              <w:rPr>
                <w:rFonts w:eastAsia="標楷體" w:hint="eastAsia"/>
              </w:rPr>
              <w:t>（待加強）</w:t>
            </w:r>
            <w:r w:rsidRPr="00D87E22">
              <w:rPr>
                <w:rFonts w:eastAsia="標楷體" w:hint="eastAsia"/>
              </w:rPr>
              <w:t>3</w:t>
            </w:r>
            <w:r w:rsidRPr="00D87E22">
              <w:rPr>
                <w:rFonts w:eastAsia="標楷體" w:hint="eastAsia"/>
              </w:rPr>
              <w:t>級；各級再加上至多</w:t>
            </w:r>
            <w:r w:rsidRPr="00D87E22">
              <w:rPr>
                <w:rFonts w:eastAsia="標楷體" w:hint="eastAsia"/>
              </w:rPr>
              <w:t>2</w:t>
            </w:r>
            <w:r w:rsidRPr="00D87E22">
              <w:rPr>
                <w:rFonts w:eastAsia="標楷體" w:hint="eastAsia"/>
              </w:rPr>
              <w:t>個「</w:t>
            </w:r>
            <w:r w:rsidRPr="00D87E22">
              <w:rPr>
                <w:rFonts w:eastAsia="標楷體" w:hint="eastAsia"/>
              </w:rPr>
              <w:t>+</w:t>
            </w:r>
            <w:r w:rsidRPr="00D87E22">
              <w:rPr>
                <w:rFonts w:eastAsia="標楷體" w:hint="eastAsia"/>
              </w:rPr>
              <w:t>」號區別程度。會考各科</w:t>
            </w:r>
            <w:r w:rsidRPr="00D87E22">
              <w:rPr>
                <w:rFonts w:eastAsia="標楷體" w:hint="eastAsia"/>
              </w:rPr>
              <w:t xml:space="preserve"> A</w:t>
            </w:r>
            <w:r w:rsidRPr="00D87E22">
              <w:rPr>
                <w:rFonts w:eastAsia="標楷體" w:hint="eastAsia"/>
                <w:vertAlign w:val="superscript"/>
              </w:rPr>
              <w:t>++</w:t>
            </w:r>
            <w:r w:rsidRPr="00D87E22">
              <w:rPr>
                <w:rFonts w:eastAsia="標楷體" w:hint="eastAsia"/>
              </w:rPr>
              <w:t xml:space="preserve"> </w:t>
            </w:r>
            <w:r w:rsidRPr="00D87E22">
              <w:rPr>
                <w:rFonts w:eastAsia="標楷體" w:hint="eastAsia"/>
              </w:rPr>
              <w:t>容錯題數少，國九生早</w:t>
            </w:r>
            <w:r w:rsidRPr="00D87E22">
              <w:rPr>
                <w:rFonts w:eastAsia="標楷體" w:hint="eastAsia"/>
              </w:rPr>
              <w:t>8</w:t>
            </w:r>
            <w:r w:rsidRPr="00D87E22">
              <w:rPr>
                <w:rFonts w:eastAsia="標楷體" w:hint="eastAsia"/>
              </w:rPr>
              <w:t>奮鬥到晚</w:t>
            </w:r>
            <w:r w:rsidRPr="00D87E22">
              <w:rPr>
                <w:rFonts w:eastAsia="標楷體" w:hint="eastAsia"/>
              </w:rPr>
              <w:t>9</w:t>
            </w:r>
            <w:r w:rsidRPr="00D87E22">
              <w:rPr>
                <w:rFonts w:eastAsia="標楷體" w:hint="eastAsia"/>
              </w:rPr>
              <w:t>拼精熟。以</w:t>
            </w:r>
            <w:r w:rsidRPr="00D87E22">
              <w:rPr>
                <w:rFonts w:eastAsia="標楷體" w:hint="eastAsia"/>
                <w:u w:val="single"/>
              </w:rPr>
              <w:t>基北區</w:t>
            </w:r>
            <w:r w:rsidRPr="00D87E22">
              <w:rPr>
                <w:rFonts w:eastAsia="標楷體" w:hint="eastAsia"/>
              </w:rPr>
              <w:t>為例，若想錄取前五志願，</w:t>
            </w:r>
            <w:r w:rsidRPr="00D87E22">
              <w:rPr>
                <w:rFonts w:eastAsia="標楷體" w:hint="eastAsia"/>
              </w:rPr>
              <w:t>5</w:t>
            </w:r>
            <w:r w:rsidRPr="00D87E22">
              <w:rPr>
                <w:rFonts w:eastAsia="標楷體" w:hint="eastAsia"/>
              </w:rPr>
              <w:t>科都拿</w:t>
            </w:r>
            <w:r w:rsidRPr="00D87E22">
              <w:rPr>
                <w:rFonts w:eastAsia="標楷體" w:hint="eastAsia"/>
              </w:rPr>
              <w:t xml:space="preserve"> A </w:t>
            </w:r>
            <w:r w:rsidRPr="00D87E22">
              <w:rPr>
                <w:rFonts w:eastAsia="標楷體" w:hint="eastAsia"/>
              </w:rPr>
              <w:t>是基本盤；要考上錄取門檻最高的</w:t>
            </w:r>
            <w:r w:rsidRPr="00D87E22">
              <w:rPr>
                <w:rFonts w:eastAsia="標楷體" w:hint="eastAsia"/>
                <w:u w:val="single"/>
              </w:rPr>
              <w:t>建國中學</w:t>
            </w:r>
            <w:r w:rsidRPr="00D87E22">
              <w:rPr>
                <w:rFonts w:eastAsia="標楷體" w:hint="eastAsia"/>
              </w:rPr>
              <w:t>，</w:t>
            </w:r>
            <w:r w:rsidRPr="00D87E22">
              <w:rPr>
                <w:rFonts w:eastAsia="標楷體" w:hint="eastAsia"/>
              </w:rPr>
              <w:t xml:space="preserve">5 A </w:t>
            </w:r>
            <w:r w:rsidRPr="00D87E22">
              <w:rPr>
                <w:rFonts w:eastAsia="標楷體" w:hint="eastAsia"/>
              </w:rPr>
              <w:t>外還得攻下</w:t>
            </w:r>
            <w:r w:rsidRPr="00D87E22">
              <w:rPr>
                <w:rFonts w:eastAsia="標楷體" w:hint="eastAsia"/>
              </w:rPr>
              <w:t>9</w:t>
            </w:r>
            <w:r w:rsidRPr="00D87E22">
              <w:rPr>
                <w:rFonts w:eastAsia="標楷體" w:hint="eastAsia"/>
              </w:rPr>
              <w:t>個「</w:t>
            </w:r>
            <w:r w:rsidRPr="00D87E22">
              <w:rPr>
                <w:rFonts w:eastAsia="標楷體" w:hint="eastAsia"/>
              </w:rPr>
              <w:t>+</w:t>
            </w:r>
            <w:r w:rsidRPr="00D87E22">
              <w:rPr>
                <w:rFonts w:eastAsia="標楷體" w:hint="eastAsia"/>
              </w:rPr>
              <w:t>」，才能如願。考生苦陷「多錯</w:t>
            </w:r>
            <w:r w:rsidRPr="00D87E22">
              <w:rPr>
                <w:rFonts w:eastAsia="標楷體" w:hint="eastAsia"/>
              </w:rPr>
              <w:t>1</w:t>
            </w:r>
            <w:r w:rsidRPr="00D87E22">
              <w:rPr>
                <w:rFonts w:eastAsia="標楷體" w:hint="eastAsia"/>
              </w:rPr>
              <w:t>題，就從天堂掉到地獄」。</w:t>
            </w:r>
          </w:p>
          <w:p w14:paraId="1B5FED70" w14:textId="396C86C5" w:rsidR="00D87E22" w:rsidRDefault="00D87E22" w:rsidP="00667FF5">
            <w:pPr>
              <w:adjustRightInd w:val="0"/>
              <w:snapToGrid w:val="0"/>
              <w:spacing w:afterLines="50" w:after="180" w:line="330" w:lineRule="exact"/>
              <w:ind w:firstLineChars="200" w:firstLine="480"/>
              <w:jc w:val="both"/>
              <w:rPr>
                <w:rFonts w:eastAsia="標楷體"/>
              </w:rPr>
            </w:pPr>
            <w:r w:rsidRPr="00D87E22">
              <w:rPr>
                <w:rFonts w:eastAsia="標楷體" w:hint="eastAsia"/>
              </w:rPr>
              <w:t>不落入地獄的方式，就是投入更多時間。一位國九學生家長提到，孩子班上很多同學，都買「</w:t>
            </w:r>
            <w:r w:rsidRPr="00D87E22">
              <w:rPr>
                <w:rFonts w:eastAsia="標楷體" w:hint="eastAsia"/>
              </w:rPr>
              <w:t>3688</w:t>
            </w:r>
            <w:r w:rsidRPr="00D87E22">
              <w:rPr>
                <w:rFonts w:eastAsia="標楷體" w:hint="eastAsia"/>
              </w:rPr>
              <w:t>、</w:t>
            </w:r>
            <w:r w:rsidRPr="00D87E22">
              <w:rPr>
                <w:rFonts w:eastAsia="標楷體" w:hint="eastAsia"/>
              </w:rPr>
              <w:t>3800</w:t>
            </w:r>
            <w:r w:rsidRPr="00D87E22">
              <w:rPr>
                <w:rFonts w:eastAsia="標楷體" w:hint="eastAsia"/>
              </w:rPr>
              <w:t>」題本（內含多道會考考古題或習題）練手感，透過勤快刷題，提升應考穩定度，杜絕失常。還有學生超前部署，八年級就開始做這種題本。想考</w:t>
            </w:r>
            <w:r w:rsidRPr="00D87E22">
              <w:rPr>
                <w:rFonts w:eastAsia="標楷體" w:hint="eastAsia"/>
              </w:rPr>
              <w:t>90</w:t>
            </w:r>
            <w:r w:rsidRPr="00D87E22">
              <w:rPr>
                <w:rFonts w:eastAsia="標楷體" w:hint="eastAsia"/>
              </w:rPr>
              <w:t>分，每天只要念</w:t>
            </w:r>
            <w:r w:rsidRPr="00D87E22">
              <w:rPr>
                <w:rFonts w:eastAsia="標楷體" w:hint="eastAsia"/>
              </w:rPr>
              <w:t>1</w:t>
            </w:r>
            <w:r w:rsidRPr="00D87E22">
              <w:rPr>
                <w:rFonts w:eastAsia="標楷體" w:hint="eastAsia"/>
              </w:rPr>
              <w:t>小時書，但要考到</w:t>
            </w:r>
            <w:r w:rsidRPr="00D87E22">
              <w:rPr>
                <w:rFonts w:eastAsia="標楷體" w:hint="eastAsia"/>
              </w:rPr>
              <w:t>95</w:t>
            </w:r>
            <w:r w:rsidRPr="00D87E22">
              <w:rPr>
                <w:rFonts w:eastAsia="標楷體" w:hint="eastAsia"/>
              </w:rPr>
              <w:t>分，所費時間可能是兩倍，若要到</w:t>
            </w:r>
            <w:r w:rsidRPr="00D87E22">
              <w:rPr>
                <w:rFonts w:eastAsia="標楷體" w:hint="eastAsia"/>
              </w:rPr>
              <w:t>100</w:t>
            </w:r>
            <w:r w:rsidRPr="00D87E22">
              <w:rPr>
                <w:rFonts w:eastAsia="標楷體" w:hint="eastAsia"/>
              </w:rPr>
              <w:t>分，又要再加兩倍。「當大家都在競爭頂尖學校名額時，你就只能用時間換。</w:t>
            </w:r>
            <w:r w:rsidR="00667FF5">
              <w:rPr>
                <w:rFonts w:eastAsia="標楷體" w:hint="eastAsia"/>
              </w:rPr>
              <w:t xml:space="preserve"> </w:t>
            </w:r>
            <w:r w:rsidR="00667FF5">
              <w:rPr>
                <w:rFonts w:eastAsia="標楷體"/>
              </w:rPr>
              <w:t xml:space="preserve">                                   </w:t>
            </w:r>
            <w:r w:rsidR="00667FF5" w:rsidRPr="00667FF5">
              <w:rPr>
                <w:rFonts w:eastAsia="標楷體"/>
                <w:sz w:val="20"/>
                <w:szCs w:val="20"/>
              </w:rPr>
              <w:t xml:space="preserve"> </w:t>
            </w:r>
            <w:r w:rsidR="00667FF5" w:rsidRPr="00667FF5">
              <w:rPr>
                <w:rFonts w:ascii="CIDFont+F1" w:eastAsia="CIDFont+F1" w:cs="CIDFont+F1"/>
                <w:kern w:val="0"/>
                <w:sz w:val="20"/>
                <w:szCs w:val="20"/>
              </w:rPr>
              <w:t xml:space="preserve">( </w:t>
            </w:r>
            <w:r w:rsidR="00667FF5" w:rsidRPr="00667FF5">
              <w:rPr>
                <w:rFonts w:ascii="CIDFont+F2" w:eastAsia="CIDFont+F2" w:cs="CIDFont+F2" w:hint="eastAsia"/>
                <w:kern w:val="0"/>
                <w:sz w:val="20"/>
                <w:szCs w:val="20"/>
              </w:rPr>
              <w:t>摘自《親子天下‧會考</w:t>
            </w:r>
            <w:r w:rsidR="00667FF5" w:rsidRPr="00667FF5">
              <w:rPr>
                <w:rFonts w:ascii="CIDFont+F1" w:eastAsia="CIDFont+F1" w:cs="CIDFont+F1"/>
                <w:kern w:val="0"/>
                <w:sz w:val="20"/>
                <w:szCs w:val="20"/>
              </w:rPr>
              <w:t xml:space="preserve">10 </w:t>
            </w:r>
            <w:r w:rsidR="00667FF5" w:rsidRPr="00667FF5">
              <w:rPr>
                <w:rFonts w:ascii="CIDFont+F2" w:eastAsia="CIDFont+F2" w:cs="CIDFont+F2" w:hint="eastAsia"/>
                <w:kern w:val="0"/>
                <w:sz w:val="20"/>
                <w:szCs w:val="20"/>
              </w:rPr>
              <w:t>週年總體檢》</w:t>
            </w:r>
            <w:r w:rsidR="00667FF5" w:rsidRPr="00667FF5">
              <w:rPr>
                <w:rFonts w:ascii="CIDFont+F1" w:eastAsia="CIDFont+F1" w:cs="CIDFont+F1"/>
                <w:kern w:val="0"/>
                <w:sz w:val="20"/>
                <w:szCs w:val="20"/>
              </w:rPr>
              <w:t>)</w:t>
            </w:r>
          </w:p>
        </w:tc>
      </w:tr>
    </w:tbl>
    <w:p w14:paraId="5D44C6AD" w14:textId="77777777" w:rsidR="00667FF5" w:rsidRPr="00667FF5" w:rsidRDefault="00667FF5" w:rsidP="00667FF5">
      <w:pPr>
        <w:adjustRightInd w:val="0"/>
        <w:snapToGrid w:val="0"/>
        <w:spacing w:line="360" w:lineRule="exact"/>
        <w:ind w:leftChars="200" w:left="480"/>
        <w:jc w:val="both"/>
        <w:rPr>
          <w:rFonts w:eastAsia="標楷體"/>
        </w:rPr>
      </w:pPr>
      <w:r w:rsidRPr="00667FF5">
        <w:rPr>
          <w:rFonts w:eastAsia="標楷體" w:hint="eastAsia"/>
        </w:rPr>
        <w:t>34.</w:t>
      </w:r>
      <w:r w:rsidRPr="00667FF5">
        <w:rPr>
          <w:rFonts w:eastAsia="標楷體" w:hint="eastAsia"/>
        </w:rPr>
        <w:t>根據文中描述，在會考和科目中，哪個科目增</w:t>
      </w:r>
      <w:r w:rsidRPr="00667FF5">
        <w:rPr>
          <w:rFonts w:eastAsia="標楷體" w:hint="eastAsia"/>
        </w:rPr>
        <w:t xml:space="preserve">A </w:t>
      </w:r>
      <w:r w:rsidRPr="00667FF5">
        <w:rPr>
          <w:rFonts w:eastAsia="標楷體" w:hint="eastAsia"/>
        </w:rPr>
        <w:t>的幅度最高？</w:t>
      </w:r>
    </w:p>
    <w:p w14:paraId="3286D282" w14:textId="4DD33AC1" w:rsidR="00667FF5" w:rsidRPr="00667FF5" w:rsidRDefault="00667FF5" w:rsidP="00667FF5">
      <w:pPr>
        <w:adjustRightInd w:val="0"/>
        <w:snapToGrid w:val="0"/>
        <w:spacing w:afterLines="50" w:after="180" w:line="360" w:lineRule="exact"/>
        <w:ind w:leftChars="300" w:left="720"/>
        <w:jc w:val="both"/>
        <w:rPr>
          <w:rFonts w:eastAsia="標楷體"/>
        </w:rPr>
      </w:pPr>
      <w:r w:rsidRPr="00667FF5">
        <w:rPr>
          <w:rFonts w:eastAsia="標楷體" w:hint="eastAsia"/>
        </w:rPr>
        <w:t>(</w:t>
      </w:r>
      <w:r w:rsidRPr="00667FF5">
        <w:rPr>
          <w:rFonts w:eastAsia="標楷體" w:hint="eastAsia"/>
        </w:rPr>
        <w:t>Ａ</w:t>
      </w:r>
      <w:r w:rsidRPr="00667FF5">
        <w:rPr>
          <w:rFonts w:eastAsia="標楷體" w:hint="eastAsia"/>
        </w:rPr>
        <w:t>)</w:t>
      </w:r>
      <w:r w:rsidRPr="00667FF5">
        <w:rPr>
          <w:rFonts w:eastAsia="標楷體" w:hint="eastAsia"/>
        </w:rPr>
        <w:t>國文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 </w:t>
      </w:r>
      <w:r w:rsidRPr="00667FF5">
        <w:rPr>
          <w:rFonts w:eastAsia="標楷體" w:hint="eastAsia"/>
        </w:rPr>
        <w:t xml:space="preserve"> (</w:t>
      </w:r>
      <w:r w:rsidRPr="00667FF5">
        <w:rPr>
          <w:rFonts w:eastAsia="標楷體" w:hint="eastAsia"/>
        </w:rPr>
        <w:t>Ｂ</w:t>
      </w:r>
      <w:r w:rsidRPr="00667FF5">
        <w:rPr>
          <w:rFonts w:eastAsia="標楷體" w:hint="eastAsia"/>
        </w:rPr>
        <w:t>)</w:t>
      </w:r>
      <w:r w:rsidRPr="00667FF5">
        <w:rPr>
          <w:rFonts w:eastAsia="標楷體" w:hint="eastAsia"/>
        </w:rPr>
        <w:t>數學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 </w:t>
      </w:r>
      <w:r w:rsidRPr="00667FF5">
        <w:rPr>
          <w:rFonts w:eastAsia="標楷體" w:hint="eastAsia"/>
        </w:rPr>
        <w:t xml:space="preserve"> (</w:t>
      </w:r>
      <w:r w:rsidRPr="00667FF5">
        <w:rPr>
          <w:rFonts w:eastAsia="標楷體" w:hint="eastAsia"/>
        </w:rPr>
        <w:t>Ｃ</w:t>
      </w:r>
      <w:r w:rsidRPr="00667FF5">
        <w:rPr>
          <w:rFonts w:eastAsia="標楷體" w:hint="eastAsia"/>
        </w:rPr>
        <w:t>)</w:t>
      </w:r>
      <w:r w:rsidRPr="00667FF5">
        <w:rPr>
          <w:rFonts w:eastAsia="標楷體" w:hint="eastAsia"/>
        </w:rPr>
        <w:t>英語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 </w:t>
      </w:r>
      <w:r w:rsidRPr="00667FF5">
        <w:rPr>
          <w:rFonts w:eastAsia="標楷體" w:hint="eastAsia"/>
        </w:rPr>
        <w:t xml:space="preserve"> (</w:t>
      </w:r>
      <w:r w:rsidRPr="00667FF5">
        <w:rPr>
          <w:rFonts w:eastAsia="標楷體" w:hint="eastAsia"/>
        </w:rPr>
        <w:t>Ｄ</w:t>
      </w:r>
      <w:r w:rsidRPr="00667FF5">
        <w:rPr>
          <w:rFonts w:eastAsia="標楷體" w:hint="eastAsia"/>
        </w:rPr>
        <w:t>)</w:t>
      </w:r>
      <w:r w:rsidRPr="00667FF5">
        <w:rPr>
          <w:rFonts w:eastAsia="標楷體" w:hint="eastAsia"/>
        </w:rPr>
        <w:t>社會。</w:t>
      </w:r>
    </w:p>
    <w:p w14:paraId="7946A222" w14:textId="77777777" w:rsidR="00667FF5" w:rsidRPr="00667FF5" w:rsidRDefault="00667FF5" w:rsidP="00667FF5">
      <w:pPr>
        <w:adjustRightInd w:val="0"/>
        <w:snapToGrid w:val="0"/>
        <w:spacing w:line="360" w:lineRule="exact"/>
        <w:ind w:leftChars="200" w:left="480"/>
        <w:jc w:val="both"/>
        <w:rPr>
          <w:rFonts w:eastAsia="標楷體"/>
        </w:rPr>
      </w:pPr>
      <w:r w:rsidRPr="00667FF5">
        <w:rPr>
          <w:rFonts w:eastAsia="標楷體" w:hint="eastAsia"/>
        </w:rPr>
        <w:t>35.</w:t>
      </w:r>
      <w:r w:rsidRPr="00667FF5">
        <w:rPr>
          <w:rFonts w:eastAsia="標楷體" w:hint="eastAsia"/>
        </w:rPr>
        <w:t>根據統計數據的分析，下列何者為真？</w:t>
      </w:r>
    </w:p>
    <w:p w14:paraId="25C6FB8C" w14:textId="77777777" w:rsidR="00667FF5" w:rsidRPr="00667FF5" w:rsidRDefault="00667FF5" w:rsidP="00667FF5">
      <w:pPr>
        <w:adjustRightInd w:val="0"/>
        <w:snapToGrid w:val="0"/>
        <w:spacing w:line="360" w:lineRule="exact"/>
        <w:ind w:leftChars="300" w:left="720"/>
        <w:jc w:val="both"/>
        <w:rPr>
          <w:rFonts w:eastAsia="標楷體"/>
        </w:rPr>
      </w:pPr>
      <w:r w:rsidRPr="00667FF5">
        <w:rPr>
          <w:rFonts w:eastAsia="標楷體" w:hint="eastAsia"/>
        </w:rPr>
        <w:t>(</w:t>
      </w:r>
      <w:r w:rsidRPr="00667FF5">
        <w:rPr>
          <w:rFonts w:eastAsia="標楷體" w:hint="eastAsia"/>
        </w:rPr>
        <w:t>Ａ</w:t>
      </w:r>
      <w:r w:rsidRPr="00667FF5">
        <w:rPr>
          <w:rFonts w:eastAsia="標楷體" w:hint="eastAsia"/>
        </w:rPr>
        <w:t>)</w:t>
      </w:r>
      <w:r w:rsidRPr="00667FF5">
        <w:rPr>
          <w:rFonts w:eastAsia="標楷體" w:hint="eastAsia"/>
        </w:rPr>
        <w:t>英語科得到</w:t>
      </w:r>
      <w:r w:rsidRPr="00667FF5">
        <w:rPr>
          <w:rFonts w:eastAsia="標楷體" w:hint="eastAsia"/>
        </w:rPr>
        <w:t xml:space="preserve">C </w:t>
      </w:r>
      <w:r w:rsidRPr="00667FF5">
        <w:rPr>
          <w:rFonts w:eastAsia="標楷體" w:hint="eastAsia"/>
        </w:rPr>
        <w:t>級分的人數為全科最低</w:t>
      </w:r>
    </w:p>
    <w:p w14:paraId="5DACF3D0" w14:textId="444418B5" w:rsidR="00667FF5" w:rsidRPr="00667FF5" w:rsidRDefault="00667FF5" w:rsidP="00667FF5">
      <w:pPr>
        <w:adjustRightInd w:val="0"/>
        <w:snapToGrid w:val="0"/>
        <w:spacing w:line="360" w:lineRule="exact"/>
        <w:ind w:leftChars="300" w:left="720"/>
        <w:jc w:val="both"/>
        <w:rPr>
          <w:rFonts w:eastAsia="標楷體"/>
        </w:rPr>
      </w:pPr>
      <w:r w:rsidRPr="00667FF5">
        <w:rPr>
          <w:rFonts w:eastAsia="標楷體" w:hint="eastAsia"/>
        </w:rPr>
        <w:t>(</w:t>
      </w:r>
      <w:r w:rsidRPr="00667FF5">
        <w:rPr>
          <w:rFonts w:eastAsia="標楷體" w:hint="eastAsia"/>
        </w:rPr>
        <w:t>Ｂ</w:t>
      </w:r>
      <w:r w:rsidRPr="00667FF5">
        <w:rPr>
          <w:rFonts w:eastAsia="標楷體" w:hint="eastAsia"/>
        </w:rPr>
        <w:t>)11</w:t>
      </w:r>
      <w:r>
        <w:rPr>
          <w:rFonts w:eastAsia="標楷體"/>
        </w:rPr>
        <w:t>1</w:t>
      </w:r>
      <w:r w:rsidRPr="00667FF5">
        <w:rPr>
          <w:rFonts w:eastAsia="標楷體" w:hint="eastAsia"/>
        </w:rPr>
        <w:t>年度的招生人數已高於考生人數</w:t>
      </w:r>
    </w:p>
    <w:p w14:paraId="4F12571E" w14:textId="77777777" w:rsidR="00667FF5" w:rsidRPr="00667FF5" w:rsidRDefault="00667FF5" w:rsidP="00667FF5">
      <w:pPr>
        <w:adjustRightInd w:val="0"/>
        <w:snapToGrid w:val="0"/>
        <w:spacing w:line="360" w:lineRule="exact"/>
        <w:ind w:leftChars="300" w:left="720"/>
        <w:jc w:val="both"/>
        <w:rPr>
          <w:rFonts w:eastAsia="標楷體"/>
        </w:rPr>
      </w:pPr>
      <w:r w:rsidRPr="00667FF5">
        <w:rPr>
          <w:rFonts w:eastAsia="標楷體" w:hint="eastAsia"/>
        </w:rPr>
        <w:t>(</w:t>
      </w:r>
      <w:r w:rsidRPr="00667FF5">
        <w:rPr>
          <w:rFonts w:eastAsia="標楷體" w:hint="eastAsia"/>
        </w:rPr>
        <w:t>Ｃ</w:t>
      </w:r>
      <w:r w:rsidRPr="00667FF5">
        <w:rPr>
          <w:rFonts w:eastAsia="標楷體" w:hint="eastAsia"/>
        </w:rPr>
        <w:t>)</w:t>
      </w:r>
      <w:r w:rsidRPr="00667FF5">
        <w:rPr>
          <w:rFonts w:eastAsia="標楷體" w:hint="eastAsia"/>
        </w:rPr>
        <w:t>應屆考生的補習支出與錄取率成反比</w:t>
      </w:r>
    </w:p>
    <w:p w14:paraId="43157449" w14:textId="6B5F01CA" w:rsidR="00D87E22" w:rsidRDefault="00667FF5" w:rsidP="00667FF5">
      <w:pPr>
        <w:adjustRightInd w:val="0"/>
        <w:snapToGrid w:val="0"/>
        <w:spacing w:line="360" w:lineRule="exact"/>
        <w:ind w:leftChars="300" w:left="720"/>
        <w:jc w:val="both"/>
        <w:rPr>
          <w:rFonts w:eastAsia="標楷體"/>
        </w:rPr>
      </w:pPr>
      <w:r w:rsidRPr="00667FF5">
        <w:rPr>
          <w:rFonts w:eastAsia="標楷體" w:hint="eastAsia"/>
        </w:rPr>
        <w:t>(</w:t>
      </w:r>
      <w:r w:rsidRPr="00667FF5">
        <w:rPr>
          <w:rFonts w:eastAsia="標楷體" w:hint="eastAsia"/>
        </w:rPr>
        <w:t>Ｄ</w:t>
      </w:r>
      <w:r w:rsidRPr="00667FF5">
        <w:rPr>
          <w:rFonts w:eastAsia="標楷體" w:hint="eastAsia"/>
        </w:rPr>
        <w:t>)</w:t>
      </w:r>
      <w:r w:rsidR="00456E63">
        <w:rPr>
          <w:rFonts w:eastAsia="標楷體" w:hint="eastAsia"/>
        </w:rPr>
        <w:t>偏鄉學區</w:t>
      </w:r>
      <w:r w:rsidRPr="00667FF5">
        <w:rPr>
          <w:rFonts w:eastAsia="標楷體" w:hint="eastAsia"/>
        </w:rPr>
        <w:t>多錯</w:t>
      </w:r>
      <w:r w:rsidRPr="00667FF5">
        <w:rPr>
          <w:rFonts w:eastAsia="標楷體" w:hint="eastAsia"/>
        </w:rPr>
        <w:t xml:space="preserve">1 </w:t>
      </w:r>
      <w:r w:rsidRPr="00667FF5">
        <w:rPr>
          <w:rFonts w:eastAsia="標楷體" w:hint="eastAsia"/>
        </w:rPr>
        <w:t>題就從天堂掉到地獄。</w:t>
      </w:r>
    </w:p>
    <w:p w14:paraId="5F28B2B7" w14:textId="7507A27D" w:rsidR="00667FF5" w:rsidRDefault="00667FF5" w:rsidP="00667FF5">
      <w:pPr>
        <w:adjustRightInd w:val="0"/>
        <w:snapToGrid w:val="0"/>
        <w:spacing w:line="360" w:lineRule="exact"/>
        <w:ind w:leftChars="300" w:left="720"/>
        <w:jc w:val="both"/>
        <w:rPr>
          <w:rFonts w:eastAsia="標楷體"/>
        </w:rPr>
      </w:pPr>
      <w:r w:rsidRPr="008B3E0D">
        <w:rPr>
          <w:rFonts w:ascii="標楷體" w:eastAsia="標楷體" w:hAnsi="標楷體" w:hint="eastAsia"/>
          <w:b/>
          <w:bCs/>
          <w:lang w:eastAsia="zh-HK"/>
        </w:rPr>
        <w:t>※請閱讀以下</w:t>
      </w:r>
      <w:r>
        <w:rPr>
          <w:rFonts w:ascii="標楷體" w:eastAsia="標楷體" w:hAnsi="標楷體" w:hint="eastAsia"/>
          <w:b/>
          <w:bCs/>
          <w:lang w:eastAsia="zh-HK"/>
        </w:rPr>
        <w:t>短</w:t>
      </w:r>
      <w:r w:rsidRPr="008B3E0D">
        <w:rPr>
          <w:rFonts w:ascii="標楷體" w:eastAsia="標楷體" w:hAnsi="標楷體" w:hint="eastAsia"/>
          <w:b/>
          <w:bCs/>
          <w:lang w:eastAsia="zh-HK"/>
        </w:rPr>
        <w:t>文，回答第</w:t>
      </w:r>
      <w:r>
        <w:rPr>
          <w:rFonts w:ascii="標楷體" w:eastAsia="標楷體" w:hAnsi="標楷體"/>
          <w:b/>
          <w:bCs/>
        </w:rPr>
        <w:t>36</w:t>
      </w:r>
      <w:r w:rsidRPr="008B3E0D">
        <w:rPr>
          <w:rFonts w:ascii="標楷體" w:eastAsia="標楷體" w:hAnsi="標楷體" w:hint="eastAsia"/>
          <w:b/>
          <w:bCs/>
          <w:lang w:eastAsia="zh-HK"/>
        </w:rPr>
        <w:t>題</w:t>
      </w:r>
      <w:r w:rsidRPr="008B3E0D">
        <w:rPr>
          <w:rFonts w:ascii="標楷體" w:eastAsia="標楷體" w:hAnsi="標楷體" w:hint="eastAsia"/>
          <w:b/>
          <w:bCs/>
        </w:rPr>
        <w:t>~</w:t>
      </w:r>
      <w:r w:rsidRPr="008B3E0D">
        <w:rPr>
          <w:rFonts w:ascii="標楷體" w:eastAsia="標楷體" w:hAnsi="標楷體" w:hint="eastAsia"/>
          <w:b/>
          <w:bCs/>
          <w:lang w:eastAsia="zh-HK"/>
        </w:rPr>
        <w:t>第</w:t>
      </w:r>
      <w:r>
        <w:rPr>
          <w:rFonts w:ascii="標楷體" w:eastAsia="標楷體" w:hAnsi="標楷體"/>
          <w:b/>
          <w:bCs/>
        </w:rPr>
        <w:t>37</w:t>
      </w:r>
      <w:r w:rsidRPr="008B3E0D">
        <w:rPr>
          <w:rFonts w:ascii="標楷體" w:eastAsia="標楷體" w:hAnsi="標楷體" w:hint="eastAsia"/>
          <w:b/>
          <w:bCs/>
          <w:lang w:eastAsia="zh-HK"/>
        </w:rPr>
        <w:t>題：</w:t>
      </w:r>
    </w:p>
    <w:tbl>
      <w:tblPr>
        <w:tblStyle w:val="aa"/>
        <w:tblW w:w="8787" w:type="dxa"/>
        <w:tblInd w:w="369" w:type="dxa"/>
        <w:tblLook w:val="04A0" w:firstRow="1" w:lastRow="0" w:firstColumn="1" w:lastColumn="0" w:noHBand="0" w:noVBand="1"/>
      </w:tblPr>
      <w:tblGrid>
        <w:gridCol w:w="8787"/>
      </w:tblGrid>
      <w:tr w:rsidR="00667FF5" w14:paraId="1A9F3015" w14:textId="77777777" w:rsidTr="00307235">
        <w:tc>
          <w:tcPr>
            <w:tcW w:w="8787" w:type="dxa"/>
          </w:tcPr>
          <w:p w14:paraId="77073848" w14:textId="3C7A8B92" w:rsidR="00667FF5" w:rsidRPr="00301E58" w:rsidRDefault="00667FF5" w:rsidP="00667FF5">
            <w:pPr>
              <w:snapToGrid w:val="0"/>
              <w:spacing w:line="360" w:lineRule="atLeast"/>
              <w:jc w:val="both"/>
              <w:rPr>
                <w:rFonts w:eastAsia="標楷體"/>
                <w:b/>
                <w:bCs/>
              </w:rPr>
            </w:pPr>
            <w:r w:rsidRPr="00307235">
              <w:rPr>
                <w:rFonts w:eastAsia="標楷體" w:hint="eastAsia"/>
                <w:b/>
                <w:bCs/>
              </w:rPr>
              <w:t>甲、</w:t>
            </w:r>
            <w:r w:rsidR="00301E58">
              <w:rPr>
                <w:rFonts w:eastAsia="標楷體" w:hint="eastAsia"/>
                <w:b/>
                <w:bCs/>
              </w:rPr>
              <w:t>先</w:t>
            </w:r>
            <w:r w:rsidR="00301E58">
              <w:rPr>
                <w:rFonts w:eastAsia="標楷體" w:hint="eastAsia"/>
                <w:b/>
                <w:bCs/>
                <w:u w:val="single"/>
              </w:rPr>
              <w:t>秦</w:t>
            </w:r>
            <w:r w:rsidR="00301E58">
              <w:rPr>
                <w:rFonts w:eastAsia="標楷體" w:hint="eastAsia"/>
                <w:b/>
                <w:bCs/>
              </w:rPr>
              <w:t>文獻</w:t>
            </w:r>
          </w:p>
          <w:p w14:paraId="6B0710C0" w14:textId="29F47DDF" w:rsidR="00667FF5" w:rsidRPr="00667FF5" w:rsidRDefault="00667FF5" w:rsidP="00667FF5">
            <w:pPr>
              <w:snapToGrid w:val="0"/>
              <w:spacing w:line="360" w:lineRule="atLeast"/>
              <w:jc w:val="both"/>
              <w:rPr>
                <w:rFonts w:eastAsia="標楷體"/>
              </w:rPr>
            </w:pPr>
            <w:r w:rsidRPr="00667FF5">
              <w:rPr>
                <w:rFonts w:eastAsia="標楷體" w:hint="eastAsia"/>
              </w:rPr>
              <w:t xml:space="preserve">　　</w:t>
            </w:r>
            <w:r w:rsidR="00301E58">
              <w:rPr>
                <w:rFonts w:eastAsia="標楷體" w:hint="eastAsia"/>
              </w:rPr>
              <w:t>先</w:t>
            </w:r>
            <w:r w:rsidR="00301E58">
              <w:rPr>
                <w:rFonts w:eastAsia="標楷體" w:hint="eastAsia"/>
                <w:u w:val="single"/>
              </w:rPr>
              <w:t>秦</w:t>
            </w:r>
            <w:r w:rsidRPr="00667FF5">
              <w:rPr>
                <w:rFonts w:eastAsia="標楷體" w:hint="eastAsia"/>
              </w:rPr>
              <w:t>《山海經‧卷五‧中山經‧八十八》：「又東北五十里曰袟</w:t>
            </w:r>
            <w:r w:rsidRPr="00667FF5">
              <w:rPr>
                <w:rFonts w:ascii="新細明體-ExtB" w:eastAsia="新細明體-ExtB" w:hAnsi="新細明體-ExtB" w:cs="新細明體-ExtB" w:hint="eastAsia"/>
              </w:rPr>
              <w:t>𥮐</w:t>
            </w:r>
            <w:r w:rsidRPr="00667FF5">
              <w:rPr>
                <w:rFonts w:eastAsia="標楷體" w:hint="eastAsia"/>
              </w:rPr>
              <w:t>之山</w:t>
            </w:r>
            <w:r w:rsidR="00F9135A">
              <w:rPr>
                <w:rFonts w:eastAsia="標楷體" w:hint="eastAsia"/>
              </w:rPr>
              <w:t>，</w:t>
            </w:r>
            <w:r w:rsidRPr="00667FF5">
              <w:rPr>
                <w:rFonts w:eastAsia="標楷體" w:hint="eastAsia"/>
              </w:rPr>
              <w:t>其上多松、栢、機、桓。」</w:t>
            </w:r>
            <w:r w:rsidRPr="00F9135A">
              <w:rPr>
                <w:rFonts w:eastAsia="標楷體" w:hint="eastAsia"/>
                <w:u w:val="single"/>
              </w:rPr>
              <w:t>郭璞</w:t>
            </w:r>
            <w:r w:rsidRPr="00667FF5">
              <w:rPr>
                <w:rFonts w:eastAsia="標楷體" w:hint="eastAsia"/>
              </w:rPr>
              <w:t>傳曰：「</w:t>
            </w:r>
            <w:r w:rsidRPr="00667FF5">
              <w:rPr>
                <w:rFonts w:ascii="新細明體-ExtB" w:eastAsia="新細明體-ExtB" w:hAnsi="新細明體-ExtB" w:cs="新細明體-ExtB" w:hint="eastAsia"/>
              </w:rPr>
              <w:t>𥮐</w:t>
            </w:r>
            <w:r w:rsidRPr="00667FF5">
              <w:rPr>
                <w:rFonts w:eastAsia="標楷體" w:hint="eastAsia"/>
              </w:rPr>
              <w:t>，音彫。桓，葉似枷，皮黃不措，子似楝。著酒中飲之，辟惡氣，浣衣去垢。核堅，正黑。可以間香纓。一名栝樓也。」</w:t>
            </w:r>
          </w:p>
          <w:p w14:paraId="091A737D" w14:textId="6EFD76D0" w:rsidR="00667FF5" w:rsidRPr="00301E58" w:rsidRDefault="00667FF5" w:rsidP="00667FF5">
            <w:pPr>
              <w:snapToGrid w:val="0"/>
              <w:spacing w:line="360" w:lineRule="atLeast"/>
              <w:jc w:val="both"/>
              <w:rPr>
                <w:rFonts w:eastAsia="標楷體"/>
                <w:b/>
                <w:bCs/>
              </w:rPr>
            </w:pPr>
            <w:r w:rsidRPr="00307235">
              <w:rPr>
                <w:rFonts w:eastAsia="標楷體" w:hint="eastAsia"/>
                <w:b/>
                <w:bCs/>
              </w:rPr>
              <w:t>乙、</w:t>
            </w:r>
            <w:r w:rsidR="00301E58">
              <w:rPr>
                <w:rFonts w:eastAsia="標楷體" w:hint="eastAsia"/>
                <w:b/>
                <w:bCs/>
                <w:u w:val="single"/>
              </w:rPr>
              <w:t>西晉</w:t>
            </w:r>
            <w:r w:rsidR="00301E58">
              <w:rPr>
                <w:rFonts w:eastAsia="標楷體" w:hint="eastAsia"/>
                <w:b/>
                <w:bCs/>
              </w:rPr>
              <w:t>文獻</w:t>
            </w:r>
          </w:p>
          <w:p w14:paraId="56CD3EE0" w14:textId="4569DF00" w:rsidR="00667FF5" w:rsidRPr="00667FF5" w:rsidRDefault="00667FF5" w:rsidP="00667FF5">
            <w:pPr>
              <w:snapToGrid w:val="0"/>
              <w:spacing w:line="360" w:lineRule="atLeast"/>
              <w:jc w:val="both"/>
              <w:rPr>
                <w:rFonts w:eastAsia="標楷體"/>
              </w:rPr>
            </w:pPr>
            <w:r w:rsidRPr="00667FF5">
              <w:rPr>
                <w:rFonts w:eastAsia="標楷體" w:hint="eastAsia"/>
              </w:rPr>
              <w:t xml:space="preserve">　　</w:t>
            </w:r>
            <w:r w:rsidRPr="00F9135A">
              <w:rPr>
                <w:rFonts w:eastAsia="標楷體" w:hint="eastAsia"/>
                <w:u w:val="single"/>
              </w:rPr>
              <w:t>崔豹</w:t>
            </w:r>
            <w:r w:rsidRPr="00667FF5">
              <w:rPr>
                <w:rFonts w:eastAsia="標楷體" w:hint="eastAsia"/>
              </w:rPr>
              <w:t>《古今注·問答釋義》：「</w:t>
            </w:r>
            <w:r w:rsidRPr="00F9135A">
              <w:rPr>
                <w:rFonts w:eastAsia="標楷體" w:hint="eastAsia"/>
                <w:u w:val="single"/>
              </w:rPr>
              <w:t>程雅</w:t>
            </w:r>
            <w:r w:rsidRPr="00667FF5">
              <w:rPr>
                <w:rFonts w:eastAsia="標楷體" w:hint="eastAsia"/>
              </w:rPr>
              <w:t>問</w:t>
            </w:r>
            <w:r w:rsidR="00F9135A">
              <w:rPr>
                <w:rFonts w:eastAsia="標楷體" w:hint="eastAsia"/>
              </w:rPr>
              <w:t>(</w:t>
            </w:r>
            <w:r w:rsidR="00F9135A">
              <w:rPr>
                <w:rFonts w:eastAsia="標楷體" w:hint="eastAsia"/>
                <w:u w:val="single"/>
              </w:rPr>
              <w:t>董仲舒</w:t>
            </w:r>
            <w:r w:rsidR="00F9135A">
              <w:rPr>
                <w:rFonts w:eastAsia="標楷體"/>
              </w:rPr>
              <w:t>)</w:t>
            </w:r>
            <w:r w:rsidRPr="00667FF5">
              <w:rPr>
                <w:rFonts w:eastAsia="標楷體" w:hint="eastAsia"/>
              </w:rPr>
              <w:t>『拾櫨</w:t>
            </w:r>
            <w:r w:rsidR="00F9135A">
              <w:rPr>
                <w:rFonts w:eastAsia="標楷體" w:hint="eastAsia"/>
              </w:rPr>
              <w:t>木</w:t>
            </w:r>
            <w:r w:rsidRPr="00667FF5">
              <w:rPr>
                <w:rFonts w:eastAsia="標楷體" w:hint="eastAsia"/>
              </w:rPr>
              <w:t>』，一名無患者。昔有神巫，名</w:t>
            </w:r>
            <w:r w:rsidRPr="00F9135A">
              <w:rPr>
                <w:rFonts w:eastAsia="標楷體" w:hint="eastAsia"/>
                <w:u w:val="single"/>
              </w:rPr>
              <w:t>寶眊</w:t>
            </w:r>
            <w:r w:rsidRPr="00667FF5">
              <w:rPr>
                <w:rFonts w:eastAsia="標楷體" w:hint="eastAsia"/>
              </w:rPr>
              <w:t>，能符劾百鬼，得鬼則以此為棒殺之。世人相傳，以此木為眾鬼所畏，競取為器用，以卻厭鬼邪，故號曰無患也。」</w:t>
            </w:r>
          </w:p>
          <w:p w14:paraId="1AF2079F" w14:textId="01E552ED" w:rsidR="00667FF5" w:rsidRPr="00301E58" w:rsidRDefault="00667FF5" w:rsidP="00667FF5">
            <w:pPr>
              <w:snapToGrid w:val="0"/>
              <w:spacing w:line="360" w:lineRule="atLeast"/>
              <w:jc w:val="both"/>
              <w:rPr>
                <w:rFonts w:eastAsia="標楷體"/>
                <w:b/>
                <w:bCs/>
              </w:rPr>
            </w:pPr>
            <w:r w:rsidRPr="00307235">
              <w:rPr>
                <w:rFonts w:eastAsia="標楷體" w:hint="eastAsia"/>
                <w:b/>
                <w:bCs/>
              </w:rPr>
              <w:t>丙、</w:t>
            </w:r>
            <w:r w:rsidR="00301E58">
              <w:rPr>
                <w:rFonts w:eastAsia="標楷體" w:hint="eastAsia"/>
                <w:b/>
                <w:bCs/>
                <w:u w:val="single"/>
              </w:rPr>
              <w:t>民國</w:t>
            </w:r>
            <w:r w:rsidR="00301E58">
              <w:rPr>
                <w:rFonts w:eastAsia="標楷體" w:hint="eastAsia"/>
                <w:b/>
                <w:bCs/>
              </w:rPr>
              <w:t>文獻</w:t>
            </w:r>
          </w:p>
          <w:p w14:paraId="3ACE6255" w14:textId="521B15FC" w:rsidR="00667FF5" w:rsidRDefault="00667FF5" w:rsidP="00301E58">
            <w:pPr>
              <w:snapToGrid w:val="0"/>
              <w:spacing w:afterLines="50" w:after="180" w:line="360" w:lineRule="atLeast"/>
              <w:ind w:firstLineChars="200" w:firstLine="480"/>
              <w:jc w:val="both"/>
              <w:rPr>
                <w:rFonts w:eastAsia="標楷體"/>
              </w:rPr>
            </w:pPr>
            <w:r w:rsidRPr="00301E58">
              <w:rPr>
                <w:rFonts w:eastAsia="標楷體" w:hint="eastAsia"/>
                <w:u w:val="single"/>
              </w:rPr>
              <w:t>中央研究院生物多樣性研究中心</w:t>
            </w:r>
            <w:r w:rsidRPr="00667FF5">
              <w:rPr>
                <w:rFonts w:eastAsia="標楷體" w:hint="eastAsia"/>
              </w:rPr>
              <w:t>：「無患子為落葉喬木，樹型優美，秋冬之際，落葉前葉轉鮮黃，極為美觀，常被種植為庭園景觀樹及行道樹。因為成熟時的無患子與龍眼有幾分神似，</w:t>
            </w:r>
            <w:r w:rsidRPr="00456E63">
              <w:rPr>
                <w:rFonts w:eastAsia="標楷體" w:hint="eastAsia"/>
                <w:u w:val="single"/>
              </w:rPr>
              <w:t>苗栗</w:t>
            </w:r>
            <w:r w:rsidRPr="00667FF5">
              <w:rPr>
                <w:rFonts w:eastAsia="標楷體" w:hint="eastAsia"/>
              </w:rPr>
              <w:t>一帶民眾稱之為『假龍眼』，大概是熟透時自外表隱約可看到果實內的黑色果核，有若眼珠子一般；亦有稱苦枝子，應與其味苦有關。以氣候條件來看，熱帶、亞熱帶、有乾旱的季風區最適合無患子生長，它主要分布在</w:t>
            </w:r>
            <w:r w:rsidRPr="00456E63">
              <w:rPr>
                <w:rFonts w:eastAsia="標楷體" w:hint="eastAsia"/>
                <w:u w:val="single"/>
              </w:rPr>
              <w:t>華南</w:t>
            </w:r>
            <w:r w:rsidRPr="00667FF5">
              <w:rPr>
                <w:rFonts w:eastAsia="標楷體" w:hint="eastAsia"/>
              </w:rPr>
              <w:t>、</w:t>
            </w:r>
            <w:r w:rsidRPr="00456E63">
              <w:rPr>
                <w:rFonts w:eastAsia="標楷體" w:hint="eastAsia"/>
                <w:u w:val="single"/>
              </w:rPr>
              <w:t>日本</w:t>
            </w:r>
            <w:r w:rsidRPr="00667FF5">
              <w:rPr>
                <w:rFonts w:eastAsia="標楷體" w:hint="eastAsia"/>
              </w:rPr>
              <w:t>中部以南、</w:t>
            </w:r>
            <w:r w:rsidRPr="00456E63">
              <w:rPr>
                <w:rFonts w:eastAsia="標楷體" w:hint="eastAsia"/>
                <w:u w:val="single"/>
              </w:rPr>
              <w:t>琉球</w:t>
            </w:r>
            <w:r w:rsidRPr="00667FF5">
              <w:rPr>
                <w:rFonts w:eastAsia="標楷體" w:hint="eastAsia"/>
              </w:rPr>
              <w:t>、</w:t>
            </w:r>
            <w:r w:rsidRPr="00456E63">
              <w:rPr>
                <w:rFonts w:eastAsia="標楷體" w:hint="eastAsia"/>
                <w:u w:val="single"/>
              </w:rPr>
              <w:t>印度</w:t>
            </w:r>
            <w:r w:rsidRPr="00667FF5">
              <w:rPr>
                <w:rFonts w:eastAsia="標楷體" w:hint="eastAsia"/>
              </w:rPr>
              <w:t>、</w:t>
            </w:r>
            <w:r w:rsidRPr="00456E63">
              <w:rPr>
                <w:rFonts w:eastAsia="標楷體" w:hint="eastAsia"/>
                <w:u w:val="single"/>
              </w:rPr>
              <w:t>臺灣</w:t>
            </w:r>
            <w:r w:rsidRPr="00667FF5">
              <w:rPr>
                <w:rFonts w:eastAsia="標楷體" w:hint="eastAsia"/>
              </w:rPr>
              <w:t>。在古時候，家裡的人若皮膚長出魚麟癬、紅疹、乾癬等皮膚病，都認為是被邪魔附身所致，患者的家人就會用無患子的果實，加水搓揉患者的皮膚，當患者痊癒後，古人都認為是無患子驅走了邪魔，古取名為『無患子』。」</w:t>
            </w:r>
          </w:p>
        </w:tc>
      </w:tr>
    </w:tbl>
    <w:p w14:paraId="7FB0A55E" w14:textId="190589A3" w:rsidR="001D467A" w:rsidRDefault="001D467A" w:rsidP="00307235">
      <w:pPr>
        <w:snapToGrid w:val="0"/>
        <w:spacing w:beforeLines="50" w:before="180" w:line="360" w:lineRule="atLeast"/>
        <w:ind w:leftChars="216" w:left="849" w:hangingChars="138" w:hanging="331"/>
        <w:jc w:val="both"/>
        <w:rPr>
          <w:rFonts w:eastAsia="標楷體"/>
        </w:rPr>
      </w:pPr>
      <w:r>
        <w:rPr>
          <w:rFonts w:eastAsia="標楷體" w:hint="eastAsia"/>
        </w:rPr>
        <w:t>3</w:t>
      </w:r>
      <w:r w:rsidR="00667FF5">
        <w:rPr>
          <w:rFonts w:eastAsia="標楷體"/>
        </w:rPr>
        <w:t>6</w:t>
      </w:r>
      <w:r>
        <w:rPr>
          <w:rFonts w:eastAsia="標楷體"/>
        </w:rPr>
        <w:t>.</w:t>
      </w:r>
      <w:r>
        <w:rPr>
          <w:rFonts w:eastAsia="標楷體" w:hint="eastAsia"/>
        </w:rPr>
        <w:t>根據以上三段選文，下列何者</w:t>
      </w:r>
      <w:r w:rsidRPr="00384203">
        <w:rPr>
          <w:rFonts w:eastAsia="標楷體" w:hint="eastAsia"/>
          <w:b/>
          <w:bCs/>
          <w:shd w:val="pct15" w:color="auto" w:fill="FFFFFF"/>
        </w:rPr>
        <w:t>不是</w:t>
      </w:r>
      <w:r>
        <w:rPr>
          <w:rFonts w:eastAsia="標楷體" w:hint="eastAsia"/>
        </w:rPr>
        <w:t>無患子的別名</w:t>
      </w:r>
      <w:r w:rsidRPr="009E28B5">
        <w:rPr>
          <w:rFonts w:eastAsia="標楷體" w:hint="eastAsia"/>
        </w:rPr>
        <w:t>？</w:t>
      </w:r>
    </w:p>
    <w:p w14:paraId="36C50421" w14:textId="77777777" w:rsidR="001D467A" w:rsidRPr="009E28B5" w:rsidRDefault="001D467A" w:rsidP="001D467A">
      <w:pPr>
        <w:snapToGrid w:val="0"/>
        <w:spacing w:afterLines="50" w:after="180" w:line="360" w:lineRule="atLeast"/>
        <w:ind w:leftChars="316" w:left="1089" w:hangingChars="138" w:hanging="331"/>
        <w:jc w:val="both"/>
        <w:rPr>
          <w:rFonts w:eastAsia="標楷體"/>
        </w:rPr>
      </w:pPr>
      <w:r w:rsidRPr="009E28B5">
        <w:rPr>
          <w:rFonts w:ascii="標楷體" w:eastAsia="標楷體" w:hAnsi="標楷體" w:hint="eastAsia"/>
        </w:rPr>
        <w:t>(Ａ)</w:t>
      </w:r>
      <w:r>
        <w:rPr>
          <w:rFonts w:eastAsia="標楷體" w:hint="eastAsia"/>
        </w:rPr>
        <w:t>桓</w:t>
      </w:r>
      <w:r w:rsidRPr="009E28B5">
        <w:rPr>
          <w:rFonts w:eastAsia="標楷體" w:hint="eastAsia"/>
        </w:rPr>
        <w:t xml:space="preserve">　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</w:t>
      </w:r>
      <w:r w:rsidRPr="009E28B5">
        <w:rPr>
          <w:rFonts w:ascii="標楷體" w:eastAsia="標楷體" w:hAnsi="標楷體" w:hint="eastAsia"/>
        </w:rPr>
        <w:t>(Ｂ)</w:t>
      </w:r>
      <w:r>
        <w:rPr>
          <w:rFonts w:eastAsia="標楷體" w:hint="eastAsia"/>
        </w:rPr>
        <w:t>栝樓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</w:t>
      </w:r>
      <w:r w:rsidRPr="009E28B5">
        <w:rPr>
          <w:rFonts w:ascii="標楷體" w:eastAsia="標楷體" w:hAnsi="標楷體" w:hint="eastAsia"/>
        </w:rPr>
        <w:t>(Ｃ)</w:t>
      </w:r>
      <w:r>
        <w:rPr>
          <w:rFonts w:eastAsia="標楷體" w:hint="eastAsia"/>
        </w:rPr>
        <w:t>拾櫨</w:t>
      </w:r>
      <w:r w:rsidRPr="009E28B5">
        <w:rPr>
          <w:rFonts w:eastAsia="標楷體" w:hint="eastAsia"/>
        </w:rPr>
        <w:t xml:space="preserve">　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</w:t>
      </w:r>
      <w:r w:rsidRPr="009E28B5">
        <w:rPr>
          <w:rFonts w:ascii="標楷體" w:eastAsia="標楷體" w:hAnsi="標楷體" w:hint="eastAsia"/>
        </w:rPr>
        <w:t>(Ｄ)</w:t>
      </w:r>
      <w:r>
        <w:rPr>
          <w:rFonts w:eastAsia="標楷體" w:hint="eastAsia"/>
        </w:rPr>
        <w:t>龍眼</w:t>
      </w:r>
      <w:r w:rsidRPr="009E28B5">
        <w:rPr>
          <w:rFonts w:eastAsia="標楷體" w:hint="eastAsia"/>
        </w:rPr>
        <w:t>。</w:t>
      </w:r>
    </w:p>
    <w:p w14:paraId="3F3C3EEE" w14:textId="3C30E52B" w:rsidR="001D467A" w:rsidRDefault="00667FF5" w:rsidP="001D467A">
      <w:pPr>
        <w:snapToGrid w:val="0"/>
        <w:spacing w:line="360" w:lineRule="atLeast"/>
        <w:ind w:leftChars="200" w:left="850" w:hangingChars="154" w:hanging="370"/>
        <w:jc w:val="both"/>
        <w:rPr>
          <w:rFonts w:eastAsia="標楷體"/>
        </w:rPr>
      </w:pPr>
      <w:r>
        <w:rPr>
          <w:rFonts w:eastAsia="標楷體"/>
        </w:rPr>
        <w:t>37</w:t>
      </w:r>
      <w:r w:rsidR="001D467A">
        <w:rPr>
          <w:rFonts w:eastAsia="標楷體"/>
        </w:rPr>
        <w:t>.</w:t>
      </w:r>
      <w:r w:rsidR="001D467A">
        <w:rPr>
          <w:rFonts w:eastAsia="標楷體" w:hint="eastAsia"/>
        </w:rPr>
        <w:t>承上，關於無患子的特徵</w:t>
      </w:r>
      <w:r w:rsidR="001D467A" w:rsidRPr="008A5C01">
        <w:rPr>
          <w:rFonts w:eastAsia="標楷體" w:hint="eastAsia"/>
        </w:rPr>
        <w:t>，下列敘述何者最恰當</w:t>
      </w:r>
      <w:r w:rsidR="001D467A" w:rsidRPr="009E28B5">
        <w:rPr>
          <w:rFonts w:eastAsia="標楷體" w:hint="eastAsia"/>
        </w:rPr>
        <w:t>？</w:t>
      </w:r>
    </w:p>
    <w:p w14:paraId="0546FB3E" w14:textId="77777777" w:rsidR="001D467A" w:rsidRPr="00E95459" w:rsidRDefault="001D467A" w:rsidP="001D467A">
      <w:pPr>
        <w:snapToGrid w:val="0"/>
        <w:spacing w:line="360" w:lineRule="atLeast"/>
        <w:ind w:leftChars="300" w:left="1090" w:hangingChars="154" w:hanging="370"/>
        <w:jc w:val="both"/>
        <w:rPr>
          <w:rFonts w:eastAsia="標楷體"/>
        </w:rPr>
      </w:pPr>
      <w:r w:rsidRPr="009E28B5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葉子的外形像苦楝樹，種子則似枷</w:t>
      </w:r>
    </w:p>
    <w:p w14:paraId="0F2137A4" w14:textId="1E0EF649" w:rsidR="001D467A" w:rsidRDefault="001D467A" w:rsidP="001D467A">
      <w:pPr>
        <w:snapToGrid w:val="0"/>
        <w:spacing w:line="360" w:lineRule="atLeast"/>
        <w:ind w:leftChars="300" w:left="1090" w:hangingChars="154" w:hanging="370"/>
        <w:jc w:val="both"/>
        <w:rPr>
          <w:rFonts w:eastAsia="標楷體"/>
        </w:rPr>
      </w:pPr>
      <w:r w:rsidRPr="009E28B5">
        <w:rPr>
          <w:rFonts w:ascii="標楷體" w:eastAsia="標楷體" w:hAnsi="標楷體" w:hint="eastAsia"/>
        </w:rPr>
        <w:t>(Ｂ)</w:t>
      </w:r>
      <w:r>
        <w:rPr>
          <w:rFonts w:eastAsia="標楷體" w:hint="eastAsia"/>
        </w:rPr>
        <w:t>古時傳說以</w:t>
      </w:r>
      <w:r w:rsidR="00667FF5">
        <w:rPr>
          <w:rFonts w:eastAsia="標楷體" w:hint="eastAsia"/>
        </w:rPr>
        <w:t>拾櫨製成的</w:t>
      </w:r>
      <w:r>
        <w:rPr>
          <w:rFonts w:eastAsia="標楷體" w:hint="eastAsia"/>
        </w:rPr>
        <w:t>木棒可殺鬼</w:t>
      </w:r>
    </w:p>
    <w:p w14:paraId="08605850" w14:textId="3499AE92" w:rsidR="001D467A" w:rsidRPr="00E95459" w:rsidRDefault="001D467A" w:rsidP="001D467A">
      <w:pPr>
        <w:snapToGrid w:val="0"/>
        <w:spacing w:line="360" w:lineRule="atLeast"/>
        <w:ind w:leftChars="300" w:left="1090" w:hangingChars="154" w:hanging="370"/>
        <w:jc w:val="both"/>
        <w:rPr>
          <w:rFonts w:eastAsia="標楷體"/>
        </w:rPr>
      </w:pPr>
      <w:r w:rsidRPr="009E28B5">
        <w:rPr>
          <w:rFonts w:ascii="標楷體" w:eastAsia="標楷體" w:hAnsi="標楷體" w:hint="eastAsia"/>
        </w:rPr>
        <w:t>(Ｃ)</w:t>
      </w:r>
      <w:r>
        <w:rPr>
          <w:rFonts w:eastAsia="標楷體" w:hint="eastAsia"/>
        </w:rPr>
        <w:t>古今文獻皆提到無患子可</w:t>
      </w:r>
      <w:r w:rsidR="00301E58">
        <w:rPr>
          <w:rFonts w:eastAsia="標楷體" w:hint="eastAsia"/>
        </w:rPr>
        <w:t>洗滌衣物</w:t>
      </w:r>
    </w:p>
    <w:p w14:paraId="73289E58" w14:textId="77777777" w:rsidR="001D467A" w:rsidRDefault="001D467A" w:rsidP="00057F3A">
      <w:pPr>
        <w:snapToGrid w:val="0"/>
        <w:spacing w:afterLines="50" w:after="180" w:line="360" w:lineRule="atLeast"/>
        <w:ind w:leftChars="300" w:left="1090" w:hangingChars="154" w:hanging="370"/>
        <w:jc w:val="both"/>
        <w:rPr>
          <w:rFonts w:eastAsia="標楷體"/>
        </w:rPr>
      </w:pPr>
      <w:r w:rsidRPr="009E28B5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>經科學驗證，</w:t>
      </w:r>
      <w:r>
        <w:rPr>
          <w:rFonts w:eastAsia="標楷體" w:hint="eastAsia"/>
        </w:rPr>
        <w:t>無患子可治療皮膚病。</w:t>
      </w:r>
    </w:p>
    <w:p w14:paraId="41C0D218" w14:textId="521895DB" w:rsidR="00667FF5" w:rsidRPr="00667FF5" w:rsidRDefault="00667FF5" w:rsidP="00667FF5">
      <w:pPr>
        <w:snapToGrid w:val="0"/>
        <w:spacing w:beforeLines="100" w:before="360" w:afterLines="50" w:after="180" w:line="360" w:lineRule="atLeast"/>
        <w:ind w:leftChars="100" w:left="240"/>
        <w:jc w:val="both"/>
        <w:rPr>
          <w:rFonts w:eastAsia="標楷體"/>
          <w:b/>
          <w:bCs/>
          <w:sz w:val="32"/>
          <w:szCs w:val="32"/>
        </w:rPr>
      </w:pPr>
      <w:r w:rsidRPr="00667FF5">
        <w:rPr>
          <w:rFonts w:eastAsia="標楷體" w:hint="eastAsia"/>
        </w:rPr>
        <w:t>★</w:t>
      </w:r>
      <w:r w:rsidRPr="00667FF5">
        <w:rPr>
          <w:rFonts w:eastAsia="標楷體" w:hint="eastAsia"/>
        </w:rPr>
        <w:t xml:space="preserve"> </w:t>
      </w:r>
      <w:r w:rsidRPr="00667FF5">
        <w:rPr>
          <w:rFonts w:eastAsia="標楷體" w:hint="eastAsia"/>
          <w:b/>
          <w:bCs/>
          <w:sz w:val="32"/>
          <w:szCs w:val="32"/>
        </w:rPr>
        <w:t>本試卷結束，請仔細檢查。願各位學有所成！</w:t>
      </w:r>
    </w:p>
    <w:sectPr w:rsidR="00667FF5" w:rsidRPr="00667FF5" w:rsidSect="000D7ACA">
      <w:footerReference w:type="default" r:id="rId17"/>
      <w:type w:val="continuous"/>
      <w:pgSz w:w="20639" w:h="14572" w:orient="landscape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66753" w14:textId="77777777" w:rsidR="00DD32F9" w:rsidRDefault="00DD32F9" w:rsidP="000A2BBE">
      <w:r>
        <w:separator/>
      </w:r>
    </w:p>
  </w:endnote>
  <w:endnote w:type="continuationSeparator" w:id="0">
    <w:p w14:paraId="3BB42088" w14:textId="77777777" w:rsidR="00DD32F9" w:rsidRDefault="00DD32F9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IDFont+F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2527678"/>
      <w:docPartObj>
        <w:docPartGallery w:val="Page Numbers (Bottom of Page)"/>
        <w:docPartUnique/>
      </w:docPartObj>
    </w:sdtPr>
    <w:sdtContent>
      <w:p w14:paraId="39C7976F" w14:textId="7858B1B0" w:rsidR="00E5221A" w:rsidRDefault="00E5221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54E" w:rsidRPr="00CB454E">
          <w:rPr>
            <w:noProof/>
            <w:lang w:val="zh-TW"/>
          </w:rPr>
          <w:t>8</w:t>
        </w:r>
        <w:r>
          <w:fldChar w:fldCharType="end"/>
        </w:r>
      </w:p>
    </w:sdtContent>
  </w:sdt>
  <w:p w14:paraId="73E34871" w14:textId="77777777" w:rsidR="00E5221A" w:rsidRDefault="00E5221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99A21" w14:textId="77777777" w:rsidR="00DD32F9" w:rsidRDefault="00DD32F9" w:rsidP="000A2BBE">
      <w:r>
        <w:separator/>
      </w:r>
    </w:p>
  </w:footnote>
  <w:footnote w:type="continuationSeparator" w:id="0">
    <w:p w14:paraId="643D98B8" w14:textId="77777777" w:rsidR="00DD32F9" w:rsidRDefault="00DD32F9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F7FA9"/>
    <w:multiLevelType w:val="hybridMultilevel"/>
    <w:tmpl w:val="33B4DC26"/>
    <w:lvl w:ilvl="0" w:tplc="8F507A52">
      <w:start w:val="1"/>
      <w:numFmt w:val="ideographTradition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58553B"/>
    <w:multiLevelType w:val="hybridMultilevel"/>
    <w:tmpl w:val="8E666B7C"/>
    <w:lvl w:ilvl="0" w:tplc="18EA4856">
      <w:start w:val="1"/>
      <w:numFmt w:val="upperLetter"/>
      <w:lvlText w:val="(%1)"/>
      <w:lvlJc w:val="left"/>
      <w:pPr>
        <w:ind w:left="5060" w:hanging="38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5C8E010E"/>
    <w:multiLevelType w:val="hybridMultilevel"/>
    <w:tmpl w:val="24343330"/>
    <w:lvl w:ilvl="0" w:tplc="04090015">
      <w:start w:val="1"/>
      <w:numFmt w:val="taiwaneseCountingThousand"/>
      <w:lvlText w:val="%1、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7F0A42"/>
    <w:multiLevelType w:val="hybridMultilevel"/>
    <w:tmpl w:val="AC04A1DC"/>
    <w:lvl w:ilvl="0" w:tplc="E95CE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CEE0B90"/>
    <w:multiLevelType w:val="hybridMultilevel"/>
    <w:tmpl w:val="4904AB48"/>
    <w:lvl w:ilvl="0" w:tplc="8BA6021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E060A29"/>
    <w:multiLevelType w:val="hybridMultilevel"/>
    <w:tmpl w:val="A4FA7DDC"/>
    <w:lvl w:ilvl="0" w:tplc="45EE4036">
      <w:start w:val="4"/>
      <w:numFmt w:val="bullet"/>
      <w:lvlText w:val="★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82731903">
    <w:abstractNumId w:val="2"/>
  </w:num>
  <w:num w:numId="2" w16cid:durableId="317810722">
    <w:abstractNumId w:val="3"/>
  </w:num>
  <w:num w:numId="3" w16cid:durableId="548687671">
    <w:abstractNumId w:val="1"/>
  </w:num>
  <w:num w:numId="4" w16cid:durableId="1265117893">
    <w:abstractNumId w:val="5"/>
  </w:num>
  <w:num w:numId="5" w16cid:durableId="1982465700">
    <w:abstractNumId w:val="0"/>
  </w:num>
  <w:num w:numId="6" w16cid:durableId="13015722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02BD"/>
    <w:rsid w:val="00000DD4"/>
    <w:rsid w:val="00001544"/>
    <w:rsid w:val="0000412E"/>
    <w:rsid w:val="000053BD"/>
    <w:rsid w:val="00005A70"/>
    <w:rsid w:val="00010E7B"/>
    <w:rsid w:val="0001232A"/>
    <w:rsid w:val="00014480"/>
    <w:rsid w:val="00015CF4"/>
    <w:rsid w:val="000218D5"/>
    <w:rsid w:val="00021C03"/>
    <w:rsid w:val="00027209"/>
    <w:rsid w:val="000312AB"/>
    <w:rsid w:val="000330A7"/>
    <w:rsid w:val="00035A1E"/>
    <w:rsid w:val="00044E14"/>
    <w:rsid w:val="000451B3"/>
    <w:rsid w:val="00051038"/>
    <w:rsid w:val="000531AA"/>
    <w:rsid w:val="00057021"/>
    <w:rsid w:val="00057F3A"/>
    <w:rsid w:val="00060E3D"/>
    <w:rsid w:val="000618DC"/>
    <w:rsid w:val="000632C0"/>
    <w:rsid w:val="00063883"/>
    <w:rsid w:val="00070361"/>
    <w:rsid w:val="00070A3F"/>
    <w:rsid w:val="00072DE8"/>
    <w:rsid w:val="00076C1E"/>
    <w:rsid w:val="00080BE5"/>
    <w:rsid w:val="000868F2"/>
    <w:rsid w:val="00087553"/>
    <w:rsid w:val="00087ACB"/>
    <w:rsid w:val="00093479"/>
    <w:rsid w:val="00095162"/>
    <w:rsid w:val="0009750F"/>
    <w:rsid w:val="0009760E"/>
    <w:rsid w:val="000A070E"/>
    <w:rsid w:val="000A2BBE"/>
    <w:rsid w:val="000A5ED9"/>
    <w:rsid w:val="000B20A6"/>
    <w:rsid w:val="000B47AF"/>
    <w:rsid w:val="000B4F5C"/>
    <w:rsid w:val="000B5E2B"/>
    <w:rsid w:val="000C02DF"/>
    <w:rsid w:val="000C323A"/>
    <w:rsid w:val="000C4B07"/>
    <w:rsid w:val="000C53DB"/>
    <w:rsid w:val="000C6737"/>
    <w:rsid w:val="000D0B15"/>
    <w:rsid w:val="000D242B"/>
    <w:rsid w:val="000D39C0"/>
    <w:rsid w:val="000D3E84"/>
    <w:rsid w:val="000D6332"/>
    <w:rsid w:val="000D7ACA"/>
    <w:rsid w:val="000E52C6"/>
    <w:rsid w:val="000F06CC"/>
    <w:rsid w:val="000F1FB8"/>
    <w:rsid w:val="000F2702"/>
    <w:rsid w:val="00102DEB"/>
    <w:rsid w:val="00103B9A"/>
    <w:rsid w:val="001063E2"/>
    <w:rsid w:val="0010673C"/>
    <w:rsid w:val="001070DF"/>
    <w:rsid w:val="001072F6"/>
    <w:rsid w:val="001076A3"/>
    <w:rsid w:val="00107985"/>
    <w:rsid w:val="00107C9F"/>
    <w:rsid w:val="001122A4"/>
    <w:rsid w:val="0011263C"/>
    <w:rsid w:val="001146D0"/>
    <w:rsid w:val="0011605E"/>
    <w:rsid w:val="00116999"/>
    <w:rsid w:val="00117C9A"/>
    <w:rsid w:val="0012363C"/>
    <w:rsid w:val="001276EC"/>
    <w:rsid w:val="001314A5"/>
    <w:rsid w:val="00131AFD"/>
    <w:rsid w:val="00135AE8"/>
    <w:rsid w:val="0014256F"/>
    <w:rsid w:val="00153A77"/>
    <w:rsid w:val="00154E04"/>
    <w:rsid w:val="00155828"/>
    <w:rsid w:val="0015691B"/>
    <w:rsid w:val="00162489"/>
    <w:rsid w:val="0017208F"/>
    <w:rsid w:val="001769AA"/>
    <w:rsid w:val="001779FF"/>
    <w:rsid w:val="0018001A"/>
    <w:rsid w:val="00181CF8"/>
    <w:rsid w:val="00185036"/>
    <w:rsid w:val="0019106E"/>
    <w:rsid w:val="001921BF"/>
    <w:rsid w:val="001948E6"/>
    <w:rsid w:val="001A080D"/>
    <w:rsid w:val="001A0DAC"/>
    <w:rsid w:val="001A2BB1"/>
    <w:rsid w:val="001A2E5D"/>
    <w:rsid w:val="001A4826"/>
    <w:rsid w:val="001A53A6"/>
    <w:rsid w:val="001B06FE"/>
    <w:rsid w:val="001B0C27"/>
    <w:rsid w:val="001B3A56"/>
    <w:rsid w:val="001B4176"/>
    <w:rsid w:val="001B4A24"/>
    <w:rsid w:val="001B4DB7"/>
    <w:rsid w:val="001B66AD"/>
    <w:rsid w:val="001B7BDE"/>
    <w:rsid w:val="001C01A2"/>
    <w:rsid w:val="001C29F2"/>
    <w:rsid w:val="001C7D4A"/>
    <w:rsid w:val="001C7E93"/>
    <w:rsid w:val="001C7EDD"/>
    <w:rsid w:val="001D45F7"/>
    <w:rsid w:val="001D467A"/>
    <w:rsid w:val="001D5B8A"/>
    <w:rsid w:val="001D5C06"/>
    <w:rsid w:val="001D7F8A"/>
    <w:rsid w:val="001E0E4E"/>
    <w:rsid w:val="001E1058"/>
    <w:rsid w:val="001E290B"/>
    <w:rsid w:val="001F00BF"/>
    <w:rsid w:val="001F15B1"/>
    <w:rsid w:val="001F177F"/>
    <w:rsid w:val="001F1DA6"/>
    <w:rsid w:val="001F2F4C"/>
    <w:rsid w:val="001F307B"/>
    <w:rsid w:val="001F4B31"/>
    <w:rsid w:val="001F5B43"/>
    <w:rsid w:val="001F6BFF"/>
    <w:rsid w:val="001F7434"/>
    <w:rsid w:val="00200D1D"/>
    <w:rsid w:val="00203A51"/>
    <w:rsid w:val="00203FB3"/>
    <w:rsid w:val="00206811"/>
    <w:rsid w:val="00210F2B"/>
    <w:rsid w:val="00211187"/>
    <w:rsid w:val="00214BAD"/>
    <w:rsid w:val="002157C0"/>
    <w:rsid w:val="00215C3D"/>
    <w:rsid w:val="00217A15"/>
    <w:rsid w:val="00220D26"/>
    <w:rsid w:val="00222265"/>
    <w:rsid w:val="0022580D"/>
    <w:rsid w:val="00225A4A"/>
    <w:rsid w:val="002260AA"/>
    <w:rsid w:val="0022710E"/>
    <w:rsid w:val="0023132C"/>
    <w:rsid w:val="00231A11"/>
    <w:rsid w:val="002354F6"/>
    <w:rsid w:val="00235D61"/>
    <w:rsid w:val="00237D1E"/>
    <w:rsid w:val="002401ED"/>
    <w:rsid w:val="0024173E"/>
    <w:rsid w:val="00241F0E"/>
    <w:rsid w:val="0024366F"/>
    <w:rsid w:val="00244218"/>
    <w:rsid w:val="002468C2"/>
    <w:rsid w:val="002472C4"/>
    <w:rsid w:val="00247D49"/>
    <w:rsid w:val="0025049F"/>
    <w:rsid w:val="00251D93"/>
    <w:rsid w:val="00252FAD"/>
    <w:rsid w:val="00254B9E"/>
    <w:rsid w:val="00256E19"/>
    <w:rsid w:val="002577B6"/>
    <w:rsid w:val="002608FB"/>
    <w:rsid w:val="00260960"/>
    <w:rsid w:val="002618C0"/>
    <w:rsid w:val="002667F4"/>
    <w:rsid w:val="00266852"/>
    <w:rsid w:val="002702F7"/>
    <w:rsid w:val="00273422"/>
    <w:rsid w:val="0027433F"/>
    <w:rsid w:val="00275774"/>
    <w:rsid w:val="00275D3A"/>
    <w:rsid w:val="00277368"/>
    <w:rsid w:val="00280AA5"/>
    <w:rsid w:val="00282D4F"/>
    <w:rsid w:val="002855B2"/>
    <w:rsid w:val="00285793"/>
    <w:rsid w:val="00285D97"/>
    <w:rsid w:val="0028603F"/>
    <w:rsid w:val="00287291"/>
    <w:rsid w:val="00290305"/>
    <w:rsid w:val="0029231E"/>
    <w:rsid w:val="00293008"/>
    <w:rsid w:val="00295108"/>
    <w:rsid w:val="0029693A"/>
    <w:rsid w:val="00296AE3"/>
    <w:rsid w:val="002A4B40"/>
    <w:rsid w:val="002A5AB4"/>
    <w:rsid w:val="002A6788"/>
    <w:rsid w:val="002B1267"/>
    <w:rsid w:val="002B7563"/>
    <w:rsid w:val="002C0C03"/>
    <w:rsid w:val="002C208C"/>
    <w:rsid w:val="002C48E4"/>
    <w:rsid w:val="002C4F42"/>
    <w:rsid w:val="002C7846"/>
    <w:rsid w:val="002D232C"/>
    <w:rsid w:val="002D3807"/>
    <w:rsid w:val="002D6085"/>
    <w:rsid w:val="002E429F"/>
    <w:rsid w:val="002E48B6"/>
    <w:rsid w:val="002E4931"/>
    <w:rsid w:val="002E65BE"/>
    <w:rsid w:val="002F0635"/>
    <w:rsid w:val="002F18CD"/>
    <w:rsid w:val="002F1CD6"/>
    <w:rsid w:val="002F287C"/>
    <w:rsid w:val="002F340B"/>
    <w:rsid w:val="002F6A03"/>
    <w:rsid w:val="002F76CC"/>
    <w:rsid w:val="00301574"/>
    <w:rsid w:val="00301E58"/>
    <w:rsid w:val="00304D5D"/>
    <w:rsid w:val="00307235"/>
    <w:rsid w:val="00310BBC"/>
    <w:rsid w:val="00311478"/>
    <w:rsid w:val="00311F15"/>
    <w:rsid w:val="003145DB"/>
    <w:rsid w:val="00314B42"/>
    <w:rsid w:val="00315CBF"/>
    <w:rsid w:val="00315E5F"/>
    <w:rsid w:val="00316773"/>
    <w:rsid w:val="0032429C"/>
    <w:rsid w:val="00324411"/>
    <w:rsid w:val="003249BC"/>
    <w:rsid w:val="0033515F"/>
    <w:rsid w:val="00335B36"/>
    <w:rsid w:val="00342875"/>
    <w:rsid w:val="003469AC"/>
    <w:rsid w:val="00346C47"/>
    <w:rsid w:val="00352214"/>
    <w:rsid w:val="00352DA9"/>
    <w:rsid w:val="00355781"/>
    <w:rsid w:val="0035719C"/>
    <w:rsid w:val="003632F3"/>
    <w:rsid w:val="003667BD"/>
    <w:rsid w:val="00366EB9"/>
    <w:rsid w:val="00372A62"/>
    <w:rsid w:val="00375916"/>
    <w:rsid w:val="003759FF"/>
    <w:rsid w:val="00380B60"/>
    <w:rsid w:val="003814D4"/>
    <w:rsid w:val="00384203"/>
    <w:rsid w:val="00386207"/>
    <w:rsid w:val="00390D0E"/>
    <w:rsid w:val="003912C9"/>
    <w:rsid w:val="003942F0"/>
    <w:rsid w:val="00394834"/>
    <w:rsid w:val="003952EA"/>
    <w:rsid w:val="00395578"/>
    <w:rsid w:val="003955B5"/>
    <w:rsid w:val="003A15DD"/>
    <w:rsid w:val="003A31AD"/>
    <w:rsid w:val="003A4F23"/>
    <w:rsid w:val="003A6F07"/>
    <w:rsid w:val="003A7198"/>
    <w:rsid w:val="003B0854"/>
    <w:rsid w:val="003B0C3F"/>
    <w:rsid w:val="003B6FC6"/>
    <w:rsid w:val="003B750B"/>
    <w:rsid w:val="003C0BBB"/>
    <w:rsid w:val="003C2C1B"/>
    <w:rsid w:val="003C3EC5"/>
    <w:rsid w:val="003C4441"/>
    <w:rsid w:val="003C5188"/>
    <w:rsid w:val="003C5549"/>
    <w:rsid w:val="003C6C4B"/>
    <w:rsid w:val="003C6F15"/>
    <w:rsid w:val="003C7495"/>
    <w:rsid w:val="003D3726"/>
    <w:rsid w:val="003E0EBA"/>
    <w:rsid w:val="003E1180"/>
    <w:rsid w:val="003E3033"/>
    <w:rsid w:val="003E4BA9"/>
    <w:rsid w:val="003E4D52"/>
    <w:rsid w:val="003E53C0"/>
    <w:rsid w:val="003E593E"/>
    <w:rsid w:val="003E5F13"/>
    <w:rsid w:val="003E62E0"/>
    <w:rsid w:val="003F4F5A"/>
    <w:rsid w:val="00400436"/>
    <w:rsid w:val="00401874"/>
    <w:rsid w:val="00403B3D"/>
    <w:rsid w:val="00404974"/>
    <w:rsid w:val="00405262"/>
    <w:rsid w:val="0040725C"/>
    <w:rsid w:val="00414F79"/>
    <w:rsid w:val="00417198"/>
    <w:rsid w:val="004214F2"/>
    <w:rsid w:val="00421C1A"/>
    <w:rsid w:val="00423C95"/>
    <w:rsid w:val="0042424D"/>
    <w:rsid w:val="004244F5"/>
    <w:rsid w:val="00432E4C"/>
    <w:rsid w:val="00435F4C"/>
    <w:rsid w:val="004412DA"/>
    <w:rsid w:val="004424C0"/>
    <w:rsid w:val="004425CF"/>
    <w:rsid w:val="004451E9"/>
    <w:rsid w:val="00447CFB"/>
    <w:rsid w:val="00452609"/>
    <w:rsid w:val="00453E51"/>
    <w:rsid w:val="00456E63"/>
    <w:rsid w:val="004573D3"/>
    <w:rsid w:val="0046611E"/>
    <w:rsid w:val="004661E4"/>
    <w:rsid w:val="00470BAB"/>
    <w:rsid w:val="0047478B"/>
    <w:rsid w:val="00474997"/>
    <w:rsid w:val="0048389D"/>
    <w:rsid w:val="00484833"/>
    <w:rsid w:val="004853E1"/>
    <w:rsid w:val="00487507"/>
    <w:rsid w:val="00490223"/>
    <w:rsid w:val="0049327A"/>
    <w:rsid w:val="004955C9"/>
    <w:rsid w:val="00495F25"/>
    <w:rsid w:val="00495FE5"/>
    <w:rsid w:val="00496D03"/>
    <w:rsid w:val="004A5A84"/>
    <w:rsid w:val="004B14DD"/>
    <w:rsid w:val="004B3FFE"/>
    <w:rsid w:val="004B45C0"/>
    <w:rsid w:val="004B4D5F"/>
    <w:rsid w:val="004B6843"/>
    <w:rsid w:val="004C089A"/>
    <w:rsid w:val="004C0A25"/>
    <w:rsid w:val="004C44A7"/>
    <w:rsid w:val="004C469F"/>
    <w:rsid w:val="004C7194"/>
    <w:rsid w:val="004C71A4"/>
    <w:rsid w:val="004C7C1E"/>
    <w:rsid w:val="004D019E"/>
    <w:rsid w:val="004D145E"/>
    <w:rsid w:val="004D1C5B"/>
    <w:rsid w:val="004D215E"/>
    <w:rsid w:val="004D2F0D"/>
    <w:rsid w:val="004D5090"/>
    <w:rsid w:val="004E046C"/>
    <w:rsid w:val="004E24AC"/>
    <w:rsid w:val="004E45D4"/>
    <w:rsid w:val="004E65F5"/>
    <w:rsid w:val="004F187F"/>
    <w:rsid w:val="004F2E8B"/>
    <w:rsid w:val="004F7A40"/>
    <w:rsid w:val="00500B1F"/>
    <w:rsid w:val="0050177F"/>
    <w:rsid w:val="0050228A"/>
    <w:rsid w:val="00504535"/>
    <w:rsid w:val="00504554"/>
    <w:rsid w:val="00506D14"/>
    <w:rsid w:val="0050786E"/>
    <w:rsid w:val="00507BFB"/>
    <w:rsid w:val="005112F0"/>
    <w:rsid w:val="0052420F"/>
    <w:rsid w:val="005249F9"/>
    <w:rsid w:val="00526C6E"/>
    <w:rsid w:val="00527131"/>
    <w:rsid w:val="0053530D"/>
    <w:rsid w:val="00535918"/>
    <w:rsid w:val="00536E94"/>
    <w:rsid w:val="00541939"/>
    <w:rsid w:val="005473FA"/>
    <w:rsid w:val="00550DBF"/>
    <w:rsid w:val="0055145D"/>
    <w:rsid w:val="00551CDF"/>
    <w:rsid w:val="00552B99"/>
    <w:rsid w:val="00553AD7"/>
    <w:rsid w:val="00553E0C"/>
    <w:rsid w:val="005545A4"/>
    <w:rsid w:val="00554711"/>
    <w:rsid w:val="00556606"/>
    <w:rsid w:val="005602D2"/>
    <w:rsid w:val="0056098A"/>
    <w:rsid w:val="005640ED"/>
    <w:rsid w:val="00566C98"/>
    <w:rsid w:val="005743D7"/>
    <w:rsid w:val="00574B70"/>
    <w:rsid w:val="0059036A"/>
    <w:rsid w:val="0059162A"/>
    <w:rsid w:val="00593204"/>
    <w:rsid w:val="0059623A"/>
    <w:rsid w:val="005A2437"/>
    <w:rsid w:val="005A31E4"/>
    <w:rsid w:val="005A5265"/>
    <w:rsid w:val="005A582A"/>
    <w:rsid w:val="005A6476"/>
    <w:rsid w:val="005A6D50"/>
    <w:rsid w:val="005B6E3A"/>
    <w:rsid w:val="005C32DB"/>
    <w:rsid w:val="005C4A9B"/>
    <w:rsid w:val="005D12EB"/>
    <w:rsid w:val="005D6610"/>
    <w:rsid w:val="005E348A"/>
    <w:rsid w:val="005E3547"/>
    <w:rsid w:val="005E5F53"/>
    <w:rsid w:val="005E7735"/>
    <w:rsid w:val="005F26FA"/>
    <w:rsid w:val="005F4D97"/>
    <w:rsid w:val="0060582B"/>
    <w:rsid w:val="0060617E"/>
    <w:rsid w:val="00611C94"/>
    <w:rsid w:val="00613106"/>
    <w:rsid w:val="006144A0"/>
    <w:rsid w:val="006149C9"/>
    <w:rsid w:val="0062141B"/>
    <w:rsid w:val="00622C7A"/>
    <w:rsid w:val="00627E79"/>
    <w:rsid w:val="006304B5"/>
    <w:rsid w:val="0063182B"/>
    <w:rsid w:val="00641A1A"/>
    <w:rsid w:val="00641BD6"/>
    <w:rsid w:val="00644EE2"/>
    <w:rsid w:val="0064631D"/>
    <w:rsid w:val="00650934"/>
    <w:rsid w:val="006514E4"/>
    <w:rsid w:val="006519E6"/>
    <w:rsid w:val="00655EDE"/>
    <w:rsid w:val="006572D4"/>
    <w:rsid w:val="0066072F"/>
    <w:rsid w:val="0066304D"/>
    <w:rsid w:val="0066316E"/>
    <w:rsid w:val="006636B0"/>
    <w:rsid w:val="00666BDA"/>
    <w:rsid w:val="00667FF5"/>
    <w:rsid w:val="00670229"/>
    <w:rsid w:val="00672178"/>
    <w:rsid w:val="00682593"/>
    <w:rsid w:val="00683CE1"/>
    <w:rsid w:val="00684638"/>
    <w:rsid w:val="00684E8E"/>
    <w:rsid w:val="0069324B"/>
    <w:rsid w:val="00694C5C"/>
    <w:rsid w:val="00694F83"/>
    <w:rsid w:val="006953C3"/>
    <w:rsid w:val="00696227"/>
    <w:rsid w:val="00696763"/>
    <w:rsid w:val="00696AB3"/>
    <w:rsid w:val="00697BE8"/>
    <w:rsid w:val="006A1A38"/>
    <w:rsid w:val="006A54FF"/>
    <w:rsid w:val="006A7370"/>
    <w:rsid w:val="006A7A68"/>
    <w:rsid w:val="006B07A8"/>
    <w:rsid w:val="006B14ED"/>
    <w:rsid w:val="006B213E"/>
    <w:rsid w:val="006B2668"/>
    <w:rsid w:val="006B6C37"/>
    <w:rsid w:val="006C0EC0"/>
    <w:rsid w:val="006C2169"/>
    <w:rsid w:val="006C2E86"/>
    <w:rsid w:val="006C38FC"/>
    <w:rsid w:val="006C39EA"/>
    <w:rsid w:val="006D4A0F"/>
    <w:rsid w:val="006D5F75"/>
    <w:rsid w:val="006E315E"/>
    <w:rsid w:val="006E386E"/>
    <w:rsid w:val="006E704A"/>
    <w:rsid w:val="006E7D5E"/>
    <w:rsid w:val="006F26EF"/>
    <w:rsid w:val="00700B63"/>
    <w:rsid w:val="007014C5"/>
    <w:rsid w:val="00701D74"/>
    <w:rsid w:val="00711E50"/>
    <w:rsid w:val="00713BB3"/>
    <w:rsid w:val="00716367"/>
    <w:rsid w:val="0072356B"/>
    <w:rsid w:val="00723EA2"/>
    <w:rsid w:val="00727424"/>
    <w:rsid w:val="007276C7"/>
    <w:rsid w:val="007314F5"/>
    <w:rsid w:val="0073397D"/>
    <w:rsid w:val="00734988"/>
    <w:rsid w:val="00736CC9"/>
    <w:rsid w:val="00737472"/>
    <w:rsid w:val="00742427"/>
    <w:rsid w:val="00743CBC"/>
    <w:rsid w:val="0074494C"/>
    <w:rsid w:val="00745FE9"/>
    <w:rsid w:val="007460BA"/>
    <w:rsid w:val="0074618F"/>
    <w:rsid w:val="0074710C"/>
    <w:rsid w:val="00751AC9"/>
    <w:rsid w:val="0075221E"/>
    <w:rsid w:val="0075327B"/>
    <w:rsid w:val="00765047"/>
    <w:rsid w:val="00766B1D"/>
    <w:rsid w:val="00770968"/>
    <w:rsid w:val="007723A3"/>
    <w:rsid w:val="00777645"/>
    <w:rsid w:val="0078150B"/>
    <w:rsid w:val="00781597"/>
    <w:rsid w:val="00784AB2"/>
    <w:rsid w:val="00786F32"/>
    <w:rsid w:val="00792862"/>
    <w:rsid w:val="0079469B"/>
    <w:rsid w:val="007A10F8"/>
    <w:rsid w:val="007A138C"/>
    <w:rsid w:val="007A4B18"/>
    <w:rsid w:val="007A4C64"/>
    <w:rsid w:val="007A515A"/>
    <w:rsid w:val="007B0F25"/>
    <w:rsid w:val="007B23F8"/>
    <w:rsid w:val="007B7774"/>
    <w:rsid w:val="007C3087"/>
    <w:rsid w:val="007C4847"/>
    <w:rsid w:val="007C73D0"/>
    <w:rsid w:val="007D67E8"/>
    <w:rsid w:val="007D709E"/>
    <w:rsid w:val="007D7EEB"/>
    <w:rsid w:val="007E2BD3"/>
    <w:rsid w:val="007E2C22"/>
    <w:rsid w:val="007E36B7"/>
    <w:rsid w:val="007E39CD"/>
    <w:rsid w:val="007E6D3A"/>
    <w:rsid w:val="007F1052"/>
    <w:rsid w:val="007F3386"/>
    <w:rsid w:val="007F5DA3"/>
    <w:rsid w:val="008001AE"/>
    <w:rsid w:val="0080127B"/>
    <w:rsid w:val="00807246"/>
    <w:rsid w:val="0080760B"/>
    <w:rsid w:val="00811023"/>
    <w:rsid w:val="0081249A"/>
    <w:rsid w:val="00812BE6"/>
    <w:rsid w:val="00812DAB"/>
    <w:rsid w:val="0081416D"/>
    <w:rsid w:val="008145C7"/>
    <w:rsid w:val="00816658"/>
    <w:rsid w:val="008167AB"/>
    <w:rsid w:val="008204BD"/>
    <w:rsid w:val="00821AAC"/>
    <w:rsid w:val="008268F5"/>
    <w:rsid w:val="0083239A"/>
    <w:rsid w:val="008339B4"/>
    <w:rsid w:val="00837790"/>
    <w:rsid w:val="008377B6"/>
    <w:rsid w:val="00842EC1"/>
    <w:rsid w:val="00842EF0"/>
    <w:rsid w:val="00845768"/>
    <w:rsid w:val="008459C1"/>
    <w:rsid w:val="008470B6"/>
    <w:rsid w:val="00851D6F"/>
    <w:rsid w:val="008543A8"/>
    <w:rsid w:val="008575A3"/>
    <w:rsid w:val="00863D4B"/>
    <w:rsid w:val="00864D0E"/>
    <w:rsid w:val="00866922"/>
    <w:rsid w:val="00866D9B"/>
    <w:rsid w:val="008701E1"/>
    <w:rsid w:val="00871B60"/>
    <w:rsid w:val="008821A2"/>
    <w:rsid w:val="008850D9"/>
    <w:rsid w:val="008870E2"/>
    <w:rsid w:val="00894871"/>
    <w:rsid w:val="00894CB3"/>
    <w:rsid w:val="0089722B"/>
    <w:rsid w:val="008A147F"/>
    <w:rsid w:val="008A5218"/>
    <w:rsid w:val="008A57F5"/>
    <w:rsid w:val="008A5C01"/>
    <w:rsid w:val="008A6601"/>
    <w:rsid w:val="008B14C2"/>
    <w:rsid w:val="008B3E0D"/>
    <w:rsid w:val="008B5D0D"/>
    <w:rsid w:val="008C2190"/>
    <w:rsid w:val="008C33AE"/>
    <w:rsid w:val="008C3E75"/>
    <w:rsid w:val="008C3EEE"/>
    <w:rsid w:val="008C4253"/>
    <w:rsid w:val="008C521F"/>
    <w:rsid w:val="008D03D4"/>
    <w:rsid w:val="008D298C"/>
    <w:rsid w:val="008D2AB1"/>
    <w:rsid w:val="008E3A9C"/>
    <w:rsid w:val="008E62CB"/>
    <w:rsid w:val="008F0247"/>
    <w:rsid w:val="008F0FC1"/>
    <w:rsid w:val="008F3B64"/>
    <w:rsid w:val="00902A86"/>
    <w:rsid w:val="00902AFB"/>
    <w:rsid w:val="0090769B"/>
    <w:rsid w:val="00911104"/>
    <w:rsid w:val="00912461"/>
    <w:rsid w:val="00913162"/>
    <w:rsid w:val="0091737B"/>
    <w:rsid w:val="00923EA0"/>
    <w:rsid w:val="009248C4"/>
    <w:rsid w:val="00926250"/>
    <w:rsid w:val="00926846"/>
    <w:rsid w:val="00926C94"/>
    <w:rsid w:val="00926E5E"/>
    <w:rsid w:val="00927CE0"/>
    <w:rsid w:val="00932A5D"/>
    <w:rsid w:val="00941F73"/>
    <w:rsid w:val="009424A0"/>
    <w:rsid w:val="0094305E"/>
    <w:rsid w:val="00943449"/>
    <w:rsid w:val="0094630E"/>
    <w:rsid w:val="0094664E"/>
    <w:rsid w:val="00952338"/>
    <w:rsid w:val="00952D73"/>
    <w:rsid w:val="00956168"/>
    <w:rsid w:val="0096196C"/>
    <w:rsid w:val="00961ACF"/>
    <w:rsid w:val="00964E5B"/>
    <w:rsid w:val="0096568F"/>
    <w:rsid w:val="009669EF"/>
    <w:rsid w:val="0097222B"/>
    <w:rsid w:val="00973B3E"/>
    <w:rsid w:val="00976234"/>
    <w:rsid w:val="009764D8"/>
    <w:rsid w:val="00977644"/>
    <w:rsid w:val="00980CD0"/>
    <w:rsid w:val="0098338C"/>
    <w:rsid w:val="009919A2"/>
    <w:rsid w:val="009931E4"/>
    <w:rsid w:val="00993887"/>
    <w:rsid w:val="00995615"/>
    <w:rsid w:val="00995F2C"/>
    <w:rsid w:val="00996FB6"/>
    <w:rsid w:val="009A03E5"/>
    <w:rsid w:val="009A0892"/>
    <w:rsid w:val="009A11D7"/>
    <w:rsid w:val="009A3C37"/>
    <w:rsid w:val="009A7360"/>
    <w:rsid w:val="009A7EBA"/>
    <w:rsid w:val="009B49E0"/>
    <w:rsid w:val="009B710A"/>
    <w:rsid w:val="009C3A03"/>
    <w:rsid w:val="009C41A9"/>
    <w:rsid w:val="009C5C42"/>
    <w:rsid w:val="009C72E6"/>
    <w:rsid w:val="009D19A9"/>
    <w:rsid w:val="009D3AB7"/>
    <w:rsid w:val="009D3ACA"/>
    <w:rsid w:val="009D3B79"/>
    <w:rsid w:val="009D4A2A"/>
    <w:rsid w:val="009D5AF4"/>
    <w:rsid w:val="009D651E"/>
    <w:rsid w:val="009E07FE"/>
    <w:rsid w:val="009E28B5"/>
    <w:rsid w:val="009E4494"/>
    <w:rsid w:val="009F3C43"/>
    <w:rsid w:val="009F6F2E"/>
    <w:rsid w:val="009F6F36"/>
    <w:rsid w:val="00A018A6"/>
    <w:rsid w:val="00A043F6"/>
    <w:rsid w:val="00A0609A"/>
    <w:rsid w:val="00A11AC6"/>
    <w:rsid w:val="00A138CB"/>
    <w:rsid w:val="00A141F4"/>
    <w:rsid w:val="00A151CA"/>
    <w:rsid w:val="00A1731E"/>
    <w:rsid w:val="00A2103C"/>
    <w:rsid w:val="00A24641"/>
    <w:rsid w:val="00A30CF2"/>
    <w:rsid w:val="00A32AE1"/>
    <w:rsid w:val="00A35756"/>
    <w:rsid w:val="00A36C0F"/>
    <w:rsid w:val="00A37C9B"/>
    <w:rsid w:val="00A40E6B"/>
    <w:rsid w:val="00A44F54"/>
    <w:rsid w:val="00A4757C"/>
    <w:rsid w:val="00A52A4C"/>
    <w:rsid w:val="00A54C52"/>
    <w:rsid w:val="00A55965"/>
    <w:rsid w:val="00A55DF4"/>
    <w:rsid w:val="00A57810"/>
    <w:rsid w:val="00A600FE"/>
    <w:rsid w:val="00A624A4"/>
    <w:rsid w:val="00A6598E"/>
    <w:rsid w:val="00A660F5"/>
    <w:rsid w:val="00A66C09"/>
    <w:rsid w:val="00A72AB9"/>
    <w:rsid w:val="00A7691C"/>
    <w:rsid w:val="00A7744A"/>
    <w:rsid w:val="00A80B8C"/>
    <w:rsid w:val="00A8484D"/>
    <w:rsid w:val="00A87FF1"/>
    <w:rsid w:val="00A900C2"/>
    <w:rsid w:val="00A91F21"/>
    <w:rsid w:val="00A9246C"/>
    <w:rsid w:val="00A93D77"/>
    <w:rsid w:val="00A956FE"/>
    <w:rsid w:val="00A95B31"/>
    <w:rsid w:val="00AA171A"/>
    <w:rsid w:val="00AA27BD"/>
    <w:rsid w:val="00AA7568"/>
    <w:rsid w:val="00AB0CA7"/>
    <w:rsid w:val="00AB21ED"/>
    <w:rsid w:val="00AB321F"/>
    <w:rsid w:val="00AB3D6A"/>
    <w:rsid w:val="00AB47AF"/>
    <w:rsid w:val="00AB5070"/>
    <w:rsid w:val="00AB531A"/>
    <w:rsid w:val="00AC2567"/>
    <w:rsid w:val="00AC4EAF"/>
    <w:rsid w:val="00AC5D9E"/>
    <w:rsid w:val="00AC74FD"/>
    <w:rsid w:val="00AC7F6C"/>
    <w:rsid w:val="00AD2BE7"/>
    <w:rsid w:val="00AD4414"/>
    <w:rsid w:val="00AD6668"/>
    <w:rsid w:val="00AE16C8"/>
    <w:rsid w:val="00AE25A8"/>
    <w:rsid w:val="00AE32E9"/>
    <w:rsid w:val="00AF1368"/>
    <w:rsid w:val="00AF3B42"/>
    <w:rsid w:val="00AF68EA"/>
    <w:rsid w:val="00B0028D"/>
    <w:rsid w:val="00B0064D"/>
    <w:rsid w:val="00B053E6"/>
    <w:rsid w:val="00B07FC7"/>
    <w:rsid w:val="00B1051E"/>
    <w:rsid w:val="00B10D12"/>
    <w:rsid w:val="00B17E81"/>
    <w:rsid w:val="00B2187A"/>
    <w:rsid w:val="00B22784"/>
    <w:rsid w:val="00B2303E"/>
    <w:rsid w:val="00B23229"/>
    <w:rsid w:val="00B31AD6"/>
    <w:rsid w:val="00B31DC2"/>
    <w:rsid w:val="00B3288F"/>
    <w:rsid w:val="00B3584B"/>
    <w:rsid w:val="00B374D7"/>
    <w:rsid w:val="00B46C0D"/>
    <w:rsid w:val="00B507FC"/>
    <w:rsid w:val="00B50CE8"/>
    <w:rsid w:val="00B51BBD"/>
    <w:rsid w:val="00B51DC8"/>
    <w:rsid w:val="00B555B9"/>
    <w:rsid w:val="00B60A3E"/>
    <w:rsid w:val="00B618AE"/>
    <w:rsid w:val="00B66E96"/>
    <w:rsid w:val="00B717C7"/>
    <w:rsid w:val="00B72307"/>
    <w:rsid w:val="00B73B67"/>
    <w:rsid w:val="00B741E4"/>
    <w:rsid w:val="00B816F2"/>
    <w:rsid w:val="00B8318B"/>
    <w:rsid w:val="00B90C4A"/>
    <w:rsid w:val="00B925C2"/>
    <w:rsid w:val="00B92D64"/>
    <w:rsid w:val="00B95A54"/>
    <w:rsid w:val="00B97400"/>
    <w:rsid w:val="00B9793F"/>
    <w:rsid w:val="00B97DF0"/>
    <w:rsid w:val="00BB12C5"/>
    <w:rsid w:val="00BB4873"/>
    <w:rsid w:val="00BC1370"/>
    <w:rsid w:val="00BC3BE3"/>
    <w:rsid w:val="00BC46FF"/>
    <w:rsid w:val="00BC5149"/>
    <w:rsid w:val="00BC61FF"/>
    <w:rsid w:val="00BC7A17"/>
    <w:rsid w:val="00BC7D1E"/>
    <w:rsid w:val="00BD025C"/>
    <w:rsid w:val="00BD0895"/>
    <w:rsid w:val="00BD3A09"/>
    <w:rsid w:val="00BD4130"/>
    <w:rsid w:val="00BD66D2"/>
    <w:rsid w:val="00BD7521"/>
    <w:rsid w:val="00BE0772"/>
    <w:rsid w:val="00BE0D3D"/>
    <w:rsid w:val="00BE28CB"/>
    <w:rsid w:val="00BE417E"/>
    <w:rsid w:val="00BF1EB7"/>
    <w:rsid w:val="00BF3720"/>
    <w:rsid w:val="00BF4609"/>
    <w:rsid w:val="00BF5179"/>
    <w:rsid w:val="00BF5489"/>
    <w:rsid w:val="00BF5CD6"/>
    <w:rsid w:val="00BF713B"/>
    <w:rsid w:val="00BF751B"/>
    <w:rsid w:val="00C004E9"/>
    <w:rsid w:val="00C00C68"/>
    <w:rsid w:val="00C01369"/>
    <w:rsid w:val="00C01D72"/>
    <w:rsid w:val="00C0344C"/>
    <w:rsid w:val="00C11D5E"/>
    <w:rsid w:val="00C16727"/>
    <w:rsid w:val="00C1782B"/>
    <w:rsid w:val="00C23ED7"/>
    <w:rsid w:val="00C247A7"/>
    <w:rsid w:val="00C27E3E"/>
    <w:rsid w:val="00C30E79"/>
    <w:rsid w:val="00C31E8F"/>
    <w:rsid w:val="00C346D0"/>
    <w:rsid w:val="00C364D4"/>
    <w:rsid w:val="00C40932"/>
    <w:rsid w:val="00C458E4"/>
    <w:rsid w:val="00C45F74"/>
    <w:rsid w:val="00C46A73"/>
    <w:rsid w:val="00C46F9D"/>
    <w:rsid w:val="00C4748D"/>
    <w:rsid w:val="00C507A3"/>
    <w:rsid w:val="00C51EDB"/>
    <w:rsid w:val="00C52DD7"/>
    <w:rsid w:val="00C53524"/>
    <w:rsid w:val="00C572FE"/>
    <w:rsid w:val="00C66E52"/>
    <w:rsid w:val="00C7248C"/>
    <w:rsid w:val="00C7358C"/>
    <w:rsid w:val="00C75280"/>
    <w:rsid w:val="00C76D13"/>
    <w:rsid w:val="00C77242"/>
    <w:rsid w:val="00C84534"/>
    <w:rsid w:val="00C86D13"/>
    <w:rsid w:val="00C9444E"/>
    <w:rsid w:val="00CA46B0"/>
    <w:rsid w:val="00CB2890"/>
    <w:rsid w:val="00CB3C13"/>
    <w:rsid w:val="00CB454E"/>
    <w:rsid w:val="00CC3CD6"/>
    <w:rsid w:val="00CC4C0E"/>
    <w:rsid w:val="00CC4F8F"/>
    <w:rsid w:val="00CC7332"/>
    <w:rsid w:val="00CD0C29"/>
    <w:rsid w:val="00CD18F7"/>
    <w:rsid w:val="00CD1CCE"/>
    <w:rsid w:val="00CD315B"/>
    <w:rsid w:val="00CD659D"/>
    <w:rsid w:val="00CE1387"/>
    <w:rsid w:val="00CE1A60"/>
    <w:rsid w:val="00CE2F92"/>
    <w:rsid w:val="00CE5CA0"/>
    <w:rsid w:val="00CE778D"/>
    <w:rsid w:val="00CF362E"/>
    <w:rsid w:val="00CF4C1A"/>
    <w:rsid w:val="00CF4F10"/>
    <w:rsid w:val="00CF64F0"/>
    <w:rsid w:val="00D010E7"/>
    <w:rsid w:val="00D01234"/>
    <w:rsid w:val="00D03C57"/>
    <w:rsid w:val="00D045BF"/>
    <w:rsid w:val="00D10780"/>
    <w:rsid w:val="00D13351"/>
    <w:rsid w:val="00D135E5"/>
    <w:rsid w:val="00D1640D"/>
    <w:rsid w:val="00D200A6"/>
    <w:rsid w:val="00D20E4F"/>
    <w:rsid w:val="00D22474"/>
    <w:rsid w:val="00D25986"/>
    <w:rsid w:val="00D26275"/>
    <w:rsid w:val="00D26B71"/>
    <w:rsid w:val="00D3289F"/>
    <w:rsid w:val="00D35A0C"/>
    <w:rsid w:val="00D3754C"/>
    <w:rsid w:val="00D454D1"/>
    <w:rsid w:val="00D46022"/>
    <w:rsid w:val="00D46EA8"/>
    <w:rsid w:val="00D477C5"/>
    <w:rsid w:val="00D50448"/>
    <w:rsid w:val="00D508E3"/>
    <w:rsid w:val="00D50FFC"/>
    <w:rsid w:val="00D5347A"/>
    <w:rsid w:val="00D55A7F"/>
    <w:rsid w:val="00D56FDB"/>
    <w:rsid w:val="00D570AE"/>
    <w:rsid w:val="00D616A9"/>
    <w:rsid w:val="00D619FE"/>
    <w:rsid w:val="00D70133"/>
    <w:rsid w:val="00D70742"/>
    <w:rsid w:val="00D7124C"/>
    <w:rsid w:val="00D77687"/>
    <w:rsid w:val="00D8323F"/>
    <w:rsid w:val="00D83828"/>
    <w:rsid w:val="00D84B57"/>
    <w:rsid w:val="00D85C32"/>
    <w:rsid w:val="00D8694B"/>
    <w:rsid w:val="00D87E22"/>
    <w:rsid w:val="00D97F38"/>
    <w:rsid w:val="00D97F5D"/>
    <w:rsid w:val="00DA1FAA"/>
    <w:rsid w:val="00DA6E90"/>
    <w:rsid w:val="00DA74C9"/>
    <w:rsid w:val="00DB389E"/>
    <w:rsid w:val="00DC5D08"/>
    <w:rsid w:val="00DD28D8"/>
    <w:rsid w:val="00DD32AB"/>
    <w:rsid w:val="00DD32F9"/>
    <w:rsid w:val="00DD5C11"/>
    <w:rsid w:val="00DE0102"/>
    <w:rsid w:val="00DE1743"/>
    <w:rsid w:val="00DE3307"/>
    <w:rsid w:val="00DE5014"/>
    <w:rsid w:val="00DE51F1"/>
    <w:rsid w:val="00DE5B6B"/>
    <w:rsid w:val="00DE7E11"/>
    <w:rsid w:val="00DF1306"/>
    <w:rsid w:val="00DF39D8"/>
    <w:rsid w:val="00DF4E38"/>
    <w:rsid w:val="00E003D6"/>
    <w:rsid w:val="00E00419"/>
    <w:rsid w:val="00E01AB1"/>
    <w:rsid w:val="00E02C50"/>
    <w:rsid w:val="00E14FF4"/>
    <w:rsid w:val="00E171A0"/>
    <w:rsid w:val="00E25521"/>
    <w:rsid w:val="00E304F2"/>
    <w:rsid w:val="00E30AB9"/>
    <w:rsid w:val="00E31D39"/>
    <w:rsid w:val="00E32508"/>
    <w:rsid w:val="00E422CB"/>
    <w:rsid w:val="00E440AB"/>
    <w:rsid w:val="00E46BA3"/>
    <w:rsid w:val="00E472EA"/>
    <w:rsid w:val="00E47EBD"/>
    <w:rsid w:val="00E500CA"/>
    <w:rsid w:val="00E5221A"/>
    <w:rsid w:val="00E52E7C"/>
    <w:rsid w:val="00E54B29"/>
    <w:rsid w:val="00E56EBE"/>
    <w:rsid w:val="00E67E3F"/>
    <w:rsid w:val="00E777B8"/>
    <w:rsid w:val="00E86188"/>
    <w:rsid w:val="00E9159D"/>
    <w:rsid w:val="00E9544C"/>
    <w:rsid w:val="00E95459"/>
    <w:rsid w:val="00EA2A52"/>
    <w:rsid w:val="00EA48EA"/>
    <w:rsid w:val="00EA705F"/>
    <w:rsid w:val="00EB0522"/>
    <w:rsid w:val="00EB1056"/>
    <w:rsid w:val="00EB404A"/>
    <w:rsid w:val="00EB4C7C"/>
    <w:rsid w:val="00EB4F4B"/>
    <w:rsid w:val="00EB51B6"/>
    <w:rsid w:val="00EB57FE"/>
    <w:rsid w:val="00EB63BD"/>
    <w:rsid w:val="00EC07B7"/>
    <w:rsid w:val="00EC7DC5"/>
    <w:rsid w:val="00ED2652"/>
    <w:rsid w:val="00ED343E"/>
    <w:rsid w:val="00ED4586"/>
    <w:rsid w:val="00EE08D6"/>
    <w:rsid w:val="00EE1798"/>
    <w:rsid w:val="00EE381B"/>
    <w:rsid w:val="00EE65E1"/>
    <w:rsid w:val="00EE69AF"/>
    <w:rsid w:val="00EE69CD"/>
    <w:rsid w:val="00EF1E9F"/>
    <w:rsid w:val="00EF2FC1"/>
    <w:rsid w:val="00EF6810"/>
    <w:rsid w:val="00F01736"/>
    <w:rsid w:val="00F02E60"/>
    <w:rsid w:val="00F04EBF"/>
    <w:rsid w:val="00F05085"/>
    <w:rsid w:val="00F107BB"/>
    <w:rsid w:val="00F1757A"/>
    <w:rsid w:val="00F205F2"/>
    <w:rsid w:val="00F218C9"/>
    <w:rsid w:val="00F2220C"/>
    <w:rsid w:val="00F2225A"/>
    <w:rsid w:val="00F23CF9"/>
    <w:rsid w:val="00F245D3"/>
    <w:rsid w:val="00F24E54"/>
    <w:rsid w:val="00F2516F"/>
    <w:rsid w:val="00F30EBD"/>
    <w:rsid w:val="00F33D51"/>
    <w:rsid w:val="00F34E51"/>
    <w:rsid w:val="00F437D8"/>
    <w:rsid w:val="00F4582F"/>
    <w:rsid w:val="00F64D52"/>
    <w:rsid w:val="00F66BA3"/>
    <w:rsid w:val="00F76200"/>
    <w:rsid w:val="00F82342"/>
    <w:rsid w:val="00F86242"/>
    <w:rsid w:val="00F86D88"/>
    <w:rsid w:val="00F8740C"/>
    <w:rsid w:val="00F9135A"/>
    <w:rsid w:val="00F92E7A"/>
    <w:rsid w:val="00F93019"/>
    <w:rsid w:val="00F93676"/>
    <w:rsid w:val="00F94A19"/>
    <w:rsid w:val="00F96CCE"/>
    <w:rsid w:val="00FA0240"/>
    <w:rsid w:val="00FB2A87"/>
    <w:rsid w:val="00FB5F98"/>
    <w:rsid w:val="00FC026F"/>
    <w:rsid w:val="00FC2684"/>
    <w:rsid w:val="00FC2C39"/>
    <w:rsid w:val="00FC58C7"/>
    <w:rsid w:val="00FC7C64"/>
    <w:rsid w:val="00FD047A"/>
    <w:rsid w:val="00FD5080"/>
    <w:rsid w:val="00FD6505"/>
    <w:rsid w:val="00FD747A"/>
    <w:rsid w:val="00FE1935"/>
    <w:rsid w:val="00FE27EB"/>
    <w:rsid w:val="00FE57EF"/>
    <w:rsid w:val="00FE67B4"/>
    <w:rsid w:val="00FE7832"/>
    <w:rsid w:val="00FF758B"/>
    <w:rsid w:val="00F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F1F0E4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87E2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913162"/>
    <w:pPr>
      <w:ind w:leftChars="200" w:left="480"/>
    </w:pPr>
  </w:style>
  <w:style w:type="table" w:styleId="aa">
    <w:name w:val="Table Grid"/>
    <w:basedOn w:val="a1"/>
    <w:rsid w:val="009F3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rsid w:val="00A138CB"/>
    <w:rPr>
      <w:color w:val="0563C1" w:themeColor="hyperlink"/>
      <w:u w:val="single"/>
    </w:rPr>
  </w:style>
  <w:style w:type="character" w:styleId="ac">
    <w:name w:val="annotation reference"/>
    <w:basedOn w:val="a0"/>
    <w:rsid w:val="00541939"/>
    <w:rPr>
      <w:sz w:val="18"/>
      <w:szCs w:val="18"/>
    </w:rPr>
  </w:style>
  <w:style w:type="paragraph" w:styleId="ad">
    <w:name w:val="annotation text"/>
    <w:basedOn w:val="a"/>
    <w:link w:val="ae"/>
    <w:rsid w:val="00541939"/>
  </w:style>
  <w:style w:type="character" w:customStyle="1" w:styleId="ae">
    <w:name w:val="註解文字 字元"/>
    <w:basedOn w:val="a0"/>
    <w:link w:val="ad"/>
    <w:rsid w:val="00541939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541939"/>
    <w:rPr>
      <w:b/>
      <w:bCs/>
    </w:rPr>
  </w:style>
  <w:style w:type="character" w:customStyle="1" w:styleId="af0">
    <w:name w:val="註解主旨 字元"/>
    <w:basedOn w:val="ae"/>
    <w:link w:val="af"/>
    <w:semiHidden/>
    <w:rsid w:val="00541939"/>
    <w:rPr>
      <w:b/>
      <w:bCs/>
      <w:kern w:val="2"/>
      <w:sz w:val="24"/>
      <w:szCs w:val="24"/>
    </w:rPr>
  </w:style>
  <w:style w:type="paragraph" w:styleId="af1">
    <w:name w:val="Balloon Text"/>
    <w:basedOn w:val="a"/>
    <w:link w:val="af2"/>
    <w:semiHidden/>
    <w:unhideWhenUsed/>
    <w:rsid w:val="00076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semiHidden/>
    <w:rsid w:val="00076C1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3">
    <w:name w:val="FollowedHyperlink"/>
    <w:basedOn w:val="a0"/>
    <w:rsid w:val="004E24A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4D1C5B"/>
    <w:rPr>
      <w:color w:val="605E5C"/>
      <w:shd w:val="clear" w:color="auto" w:fill="E1DFDD"/>
    </w:rPr>
  </w:style>
  <w:style w:type="table" w:customStyle="1" w:styleId="10">
    <w:name w:val="表格格線1"/>
    <w:basedOn w:val="a1"/>
    <w:next w:val="aa"/>
    <w:uiPriority w:val="39"/>
    <w:rsid w:val="00FE7832"/>
    <w:pPr>
      <w:widowControl w:val="0"/>
    </w:pPr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ubtitle"/>
    <w:basedOn w:val="a"/>
    <w:next w:val="a"/>
    <w:link w:val="af5"/>
    <w:qFormat/>
    <w:rsid w:val="00200D1D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f5">
    <w:name w:val="副標題 字元"/>
    <w:basedOn w:val="a0"/>
    <w:link w:val="af4"/>
    <w:rsid w:val="00200D1D"/>
    <w:rPr>
      <w:rFonts w:asciiTheme="minorHAnsi" w:eastAsiaTheme="minorEastAsia" w:hAnsiTheme="minorHAnsi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61DF8-0DEF-4F39-BBDC-FAE273F9B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1344</Words>
  <Characters>7661</Characters>
  <Application>Microsoft Office Word</Application>
  <DocSecurity>0</DocSecurity>
  <Lines>63</Lines>
  <Paragraphs>17</Paragraphs>
  <ScaleCrop>false</ScaleCrop>
  <Company>Microsoft</Company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孟孜 蔡</cp:lastModifiedBy>
  <cp:revision>2</cp:revision>
  <cp:lastPrinted>2023-11-21T15:02:00Z</cp:lastPrinted>
  <dcterms:created xsi:type="dcterms:W3CDTF">2023-11-21T15:43:00Z</dcterms:created>
  <dcterms:modified xsi:type="dcterms:W3CDTF">2023-11-21T15:43:00Z</dcterms:modified>
</cp:coreProperties>
</file>