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785A6" w14:textId="77777777" w:rsidR="00E54B29" w:rsidRDefault="007B0F25">
      <w:pPr>
        <w:jc w:val="distribute"/>
      </w:pPr>
      <w:r>
        <w:rPr>
          <w:rFonts w:ascii="標楷體" w:eastAsia="標楷體" w:hint="eastAsia"/>
          <w:b/>
          <w:bCs/>
          <w:sz w:val="32"/>
        </w:rPr>
        <w:t>桃園市</w:t>
      </w:r>
      <w:r w:rsidR="00E54B29">
        <w:rPr>
          <w:rFonts w:ascii="標楷體" w:eastAsia="標楷體" w:hint="eastAsia"/>
          <w:b/>
          <w:bCs/>
          <w:sz w:val="32"/>
        </w:rPr>
        <w:t>立大有國民中學</w:t>
      </w:r>
      <w:r w:rsidR="002E429F">
        <w:rPr>
          <w:rFonts w:ascii="標楷體" w:eastAsia="標楷體" w:hint="eastAsia"/>
          <w:b/>
          <w:bCs/>
          <w:sz w:val="32"/>
        </w:rPr>
        <w:t>1</w:t>
      </w:r>
      <w:r w:rsidR="005E57ED">
        <w:rPr>
          <w:rFonts w:ascii="標楷體" w:eastAsia="標楷體" w:hint="eastAsia"/>
          <w:b/>
          <w:bCs/>
          <w:sz w:val="32"/>
        </w:rPr>
        <w:t>1</w:t>
      </w:r>
      <w:r w:rsidR="00657D0E">
        <w:rPr>
          <w:rFonts w:ascii="標楷體" w:eastAsia="標楷體" w:hint="eastAsia"/>
          <w:b/>
          <w:bCs/>
          <w:sz w:val="32"/>
        </w:rPr>
        <w:t>3</w:t>
      </w:r>
      <w:r w:rsidR="00E54B29">
        <w:rPr>
          <w:rFonts w:ascii="標楷體" w:eastAsia="標楷體" w:hint="eastAsia"/>
          <w:b/>
          <w:bCs/>
          <w:sz w:val="32"/>
        </w:rPr>
        <w:t>學年度第</w:t>
      </w:r>
      <w:r w:rsidR="00877844">
        <w:rPr>
          <w:rFonts w:ascii="標楷體" w:eastAsia="標楷體" w:hint="eastAsia"/>
          <w:b/>
          <w:bCs/>
          <w:sz w:val="32"/>
        </w:rPr>
        <w:t>一</w:t>
      </w:r>
      <w:r w:rsidR="00C00C68">
        <w:rPr>
          <w:rFonts w:ascii="標楷體" w:eastAsia="標楷體" w:hint="eastAsia"/>
          <w:b/>
          <w:bCs/>
          <w:sz w:val="32"/>
        </w:rPr>
        <w:t>學期</w:t>
      </w:r>
      <w:r w:rsidR="001B4A24">
        <w:rPr>
          <w:rFonts w:ascii="標楷體" w:eastAsia="標楷體" w:hint="eastAsia"/>
          <w:b/>
          <w:bCs/>
          <w:sz w:val="32"/>
        </w:rPr>
        <w:t>第</w:t>
      </w:r>
      <w:r w:rsidR="001378CE">
        <w:rPr>
          <w:rFonts w:ascii="標楷體" w:eastAsia="標楷體" w:hint="eastAsia"/>
          <w:b/>
          <w:bCs/>
          <w:sz w:val="32"/>
        </w:rPr>
        <w:t>三</w:t>
      </w:r>
      <w:r w:rsidR="00E54B29">
        <w:rPr>
          <w:rFonts w:ascii="標楷體" w:eastAsia="標楷體" w:hint="eastAsia"/>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E54B29" w14:paraId="04DF7FEC" w14:textId="77777777">
        <w:trPr>
          <w:cantSplit/>
          <w:trHeight w:val="976"/>
        </w:trPr>
        <w:tc>
          <w:tcPr>
            <w:tcW w:w="293" w:type="pct"/>
            <w:vAlign w:val="center"/>
          </w:tcPr>
          <w:p w14:paraId="599EF903" w14:textId="77777777" w:rsidR="00E54B29" w:rsidRDefault="00E54B29">
            <w:pPr>
              <w:jc w:val="center"/>
              <w:rPr>
                <w:rFonts w:ascii="標楷體" w:eastAsia="標楷體"/>
              </w:rPr>
            </w:pPr>
            <w:r>
              <w:rPr>
                <w:rFonts w:ascii="標楷體" w:eastAsia="標楷體" w:hint="eastAsia"/>
              </w:rPr>
              <w:t>年</w:t>
            </w:r>
            <w:r w:rsidR="00237D1E">
              <w:rPr>
                <w:rFonts w:ascii="標楷體" w:eastAsia="標楷體" w:hint="eastAsia"/>
              </w:rPr>
              <w:t xml:space="preserve"> </w:t>
            </w:r>
            <w:r>
              <w:rPr>
                <w:rFonts w:ascii="標楷體" w:eastAsia="標楷體" w:hint="eastAsia"/>
              </w:rPr>
              <w:t>級</w:t>
            </w:r>
          </w:p>
        </w:tc>
        <w:tc>
          <w:tcPr>
            <w:tcW w:w="525" w:type="pct"/>
            <w:vAlign w:val="center"/>
          </w:tcPr>
          <w:p w14:paraId="42C3BB69" w14:textId="7BFEECA3" w:rsidR="00E54B29" w:rsidRPr="000312AB" w:rsidRDefault="001C06E9">
            <w:pPr>
              <w:jc w:val="center"/>
              <w:rPr>
                <w:rFonts w:ascii="標楷體" w:eastAsia="標楷體"/>
                <w:b/>
                <w:sz w:val="28"/>
                <w:szCs w:val="28"/>
              </w:rPr>
            </w:pPr>
            <w:r>
              <w:rPr>
                <w:rFonts w:ascii="標楷體" w:eastAsia="標楷體" w:hint="eastAsia"/>
                <w:b/>
                <w:sz w:val="28"/>
                <w:szCs w:val="28"/>
              </w:rPr>
              <w:t>八</w:t>
            </w:r>
          </w:p>
        </w:tc>
        <w:tc>
          <w:tcPr>
            <w:tcW w:w="366" w:type="pct"/>
            <w:vAlign w:val="center"/>
          </w:tcPr>
          <w:p w14:paraId="69F98462" w14:textId="77777777" w:rsidR="00E54B29" w:rsidRDefault="00E54B29">
            <w:pPr>
              <w:jc w:val="center"/>
              <w:rPr>
                <w:rFonts w:ascii="標楷體" w:eastAsia="標楷體"/>
              </w:rPr>
            </w:pPr>
            <w:r>
              <w:rPr>
                <w:rFonts w:ascii="標楷體" w:eastAsia="標楷體" w:hint="eastAsia"/>
              </w:rPr>
              <w:t>考 試</w:t>
            </w:r>
          </w:p>
          <w:p w14:paraId="24588A41" w14:textId="77777777" w:rsidR="00E54B29" w:rsidRDefault="00E54B29">
            <w:pPr>
              <w:jc w:val="center"/>
              <w:rPr>
                <w:rFonts w:ascii="標楷體" w:eastAsia="標楷體"/>
              </w:rPr>
            </w:pPr>
            <w:r>
              <w:rPr>
                <w:rFonts w:ascii="標楷體" w:eastAsia="標楷體" w:hint="eastAsia"/>
              </w:rPr>
              <w:t>科 目</w:t>
            </w:r>
          </w:p>
        </w:tc>
        <w:tc>
          <w:tcPr>
            <w:tcW w:w="1761" w:type="pct"/>
            <w:gridSpan w:val="3"/>
            <w:vAlign w:val="center"/>
          </w:tcPr>
          <w:p w14:paraId="73BCB39B" w14:textId="1E4F4EE6" w:rsidR="00E54B29" w:rsidRPr="000312AB" w:rsidRDefault="001C06E9">
            <w:pPr>
              <w:jc w:val="center"/>
              <w:rPr>
                <w:rFonts w:ascii="標楷體" w:eastAsia="標楷體"/>
                <w:b/>
                <w:sz w:val="28"/>
                <w:szCs w:val="28"/>
              </w:rPr>
            </w:pPr>
            <w:r>
              <w:rPr>
                <w:rFonts w:ascii="標楷體" w:eastAsia="標楷體" w:hint="eastAsia"/>
                <w:b/>
                <w:sz w:val="28"/>
                <w:szCs w:val="28"/>
              </w:rPr>
              <w:t>公民</w:t>
            </w:r>
          </w:p>
        </w:tc>
        <w:tc>
          <w:tcPr>
            <w:tcW w:w="430" w:type="pct"/>
            <w:vAlign w:val="center"/>
          </w:tcPr>
          <w:p w14:paraId="294332E7" w14:textId="77777777" w:rsidR="00E54B29" w:rsidRDefault="00E54B29">
            <w:pPr>
              <w:jc w:val="center"/>
              <w:rPr>
                <w:rFonts w:ascii="標楷體" w:eastAsia="標楷體"/>
              </w:rPr>
            </w:pPr>
            <w:r>
              <w:rPr>
                <w:rFonts w:ascii="標楷體" w:eastAsia="標楷體" w:hint="eastAsia"/>
              </w:rPr>
              <w:t>命 題</w:t>
            </w:r>
          </w:p>
          <w:p w14:paraId="1204897C" w14:textId="77777777" w:rsidR="00E54B29" w:rsidRDefault="00E54B29">
            <w:pPr>
              <w:jc w:val="center"/>
              <w:rPr>
                <w:rFonts w:ascii="標楷體" w:eastAsia="標楷體"/>
              </w:rPr>
            </w:pPr>
            <w:r>
              <w:rPr>
                <w:rFonts w:ascii="標楷體" w:eastAsia="標楷體" w:hint="eastAsia"/>
              </w:rPr>
              <w:t>範 圍</w:t>
            </w:r>
          </w:p>
        </w:tc>
        <w:tc>
          <w:tcPr>
            <w:tcW w:w="817" w:type="pct"/>
            <w:vAlign w:val="center"/>
          </w:tcPr>
          <w:p w14:paraId="531B0B0D" w14:textId="68B51EE1" w:rsidR="00E54B29" w:rsidRPr="001C06E9" w:rsidRDefault="001C06E9">
            <w:pPr>
              <w:jc w:val="center"/>
              <w:rPr>
                <w:rFonts w:ascii="標楷體" w:eastAsia="標楷體"/>
                <w:b/>
                <w:bCs/>
                <w:sz w:val="20"/>
              </w:rPr>
            </w:pPr>
            <w:r w:rsidRPr="001C06E9">
              <w:rPr>
                <w:rFonts w:ascii="標楷體" w:eastAsia="標楷體" w:hint="eastAsia"/>
                <w:b/>
                <w:bCs/>
                <w:szCs w:val="32"/>
              </w:rPr>
              <w:t>第五、六單元</w:t>
            </w:r>
          </w:p>
        </w:tc>
        <w:tc>
          <w:tcPr>
            <w:tcW w:w="367" w:type="pct"/>
            <w:vAlign w:val="center"/>
          </w:tcPr>
          <w:p w14:paraId="4F83C39E" w14:textId="77777777" w:rsidR="006E7D5E" w:rsidRDefault="00E54B29">
            <w:pPr>
              <w:jc w:val="center"/>
              <w:rPr>
                <w:rFonts w:ascii="標楷體" w:eastAsia="標楷體"/>
              </w:rPr>
            </w:pPr>
            <w:r>
              <w:rPr>
                <w:rFonts w:ascii="標楷體" w:eastAsia="標楷體" w:hint="eastAsia"/>
              </w:rPr>
              <w:t>作</w:t>
            </w:r>
            <w:r w:rsidR="006E7D5E">
              <w:rPr>
                <w:rFonts w:ascii="標楷體" w:eastAsia="標楷體" w:hint="eastAsia"/>
              </w:rPr>
              <w:t xml:space="preserve"> </w:t>
            </w:r>
            <w:r>
              <w:rPr>
                <w:rFonts w:ascii="標楷體" w:eastAsia="標楷體" w:hint="eastAsia"/>
              </w:rPr>
              <w:t>答</w:t>
            </w:r>
          </w:p>
          <w:p w14:paraId="0CF472B2" w14:textId="77777777" w:rsidR="00E54B29" w:rsidRDefault="00E54B29">
            <w:pPr>
              <w:jc w:val="center"/>
              <w:rPr>
                <w:rFonts w:ascii="標楷體" w:eastAsia="標楷體"/>
              </w:rPr>
            </w:pPr>
            <w:r>
              <w:rPr>
                <w:rFonts w:ascii="標楷體" w:eastAsia="標楷體" w:hint="eastAsia"/>
              </w:rPr>
              <w:t>時</w:t>
            </w:r>
            <w:r w:rsidR="006E7D5E">
              <w:rPr>
                <w:rFonts w:ascii="標楷體" w:eastAsia="標楷體" w:hint="eastAsia"/>
              </w:rPr>
              <w:t xml:space="preserve"> </w:t>
            </w:r>
            <w:r>
              <w:rPr>
                <w:rFonts w:ascii="標楷體" w:eastAsia="標楷體" w:hint="eastAsia"/>
              </w:rPr>
              <w:t>間</w:t>
            </w:r>
          </w:p>
        </w:tc>
        <w:tc>
          <w:tcPr>
            <w:tcW w:w="441" w:type="pct"/>
            <w:vAlign w:val="center"/>
          </w:tcPr>
          <w:p w14:paraId="18E0D887" w14:textId="77777777" w:rsidR="00E54B29" w:rsidRDefault="00E54B29">
            <w:pPr>
              <w:jc w:val="center"/>
              <w:rPr>
                <w:rFonts w:ascii="標楷體" w:eastAsia="標楷體"/>
              </w:rPr>
            </w:pPr>
            <w:r>
              <w:rPr>
                <w:rFonts w:ascii="標楷體" w:eastAsia="標楷體" w:hint="eastAsia"/>
              </w:rPr>
              <w:t>45分</w:t>
            </w:r>
          </w:p>
        </w:tc>
      </w:tr>
      <w:tr w:rsidR="00E54B29" w14:paraId="189920C9" w14:textId="77777777">
        <w:trPr>
          <w:cantSplit/>
          <w:trHeight w:val="976"/>
        </w:trPr>
        <w:tc>
          <w:tcPr>
            <w:tcW w:w="293" w:type="pct"/>
            <w:tcBorders>
              <w:bottom w:val="single" w:sz="4" w:space="0" w:color="auto"/>
            </w:tcBorders>
            <w:vAlign w:val="center"/>
          </w:tcPr>
          <w:p w14:paraId="0D3B4226" w14:textId="77777777" w:rsidR="00E54B29" w:rsidRDefault="00E54B29">
            <w:pPr>
              <w:jc w:val="center"/>
              <w:rPr>
                <w:rFonts w:ascii="標楷體" w:eastAsia="標楷體"/>
              </w:rPr>
            </w:pPr>
            <w:r>
              <w:rPr>
                <w:rFonts w:ascii="標楷體" w:eastAsia="標楷體" w:hint="eastAsia"/>
              </w:rPr>
              <w:t>班 級</w:t>
            </w:r>
          </w:p>
        </w:tc>
        <w:tc>
          <w:tcPr>
            <w:tcW w:w="525" w:type="pct"/>
            <w:tcBorders>
              <w:bottom w:val="single" w:sz="4" w:space="0" w:color="auto"/>
            </w:tcBorders>
            <w:vAlign w:val="center"/>
          </w:tcPr>
          <w:p w14:paraId="3565753C" w14:textId="77777777" w:rsidR="00E54B29" w:rsidRDefault="00E54B29">
            <w:pPr>
              <w:jc w:val="center"/>
              <w:rPr>
                <w:rFonts w:ascii="標楷體" w:eastAsia="標楷體"/>
              </w:rPr>
            </w:pPr>
          </w:p>
        </w:tc>
        <w:tc>
          <w:tcPr>
            <w:tcW w:w="366" w:type="pct"/>
            <w:tcBorders>
              <w:bottom w:val="single" w:sz="4" w:space="0" w:color="auto"/>
            </w:tcBorders>
            <w:vAlign w:val="center"/>
          </w:tcPr>
          <w:p w14:paraId="104F58F0" w14:textId="77777777" w:rsidR="00E54B29" w:rsidRDefault="00E54B29">
            <w:pPr>
              <w:jc w:val="center"/>
              <w:rPr>
                <w:rFonts w:ascii="標楷體" w:eastAsia="標楷體"/>
              </w:rPr>
            </w:pPr>
            <w:r>
              <w:rPr>
                <w:rFonts w:ascii="標楷體" w:eastAsia="標楷體" w:hint="eastAsia"/>
              </w:rPr>
              <w:t>姓 名</w:t>
            </w:r>
          </w:p>
        </w:tc>
        <w:tc>
          <w:tcPr>
            <w:tcW w:w="954" w:type="pct"/>
            <w:tcBorders>
              <w:bottom w:val="single" w:sz="4" w:space="0" w:color="auto"/>
            </w:tcBorders>
            <w:vAlign w:val="center"/>
          </w:tcPr>
          <w:p w14:paraId="4F13B65E" w14:textId="77777777" w:rsidR="00E54B29" w:rsidRDefault="00E54B29">
            <w:pPr>
              <w:jc w:val="center"/>
              <w:rPr>
                <w:rFonts w:ascii="標楷體" w:eastAsia="標楷體"/>
              </w:rPr>
            </w:pPr>
          </w:p>
        </w:tc>
        <w:tc>
          <w:tcPr>
            <w:tcW w:w="367" w:type="pct"/>
            <w:tcBorders>
              <w:bottom w:val="single" w:sz="4" w:space="0" w:color="auto"/>
            </w:tcBorders>
            <w:vAlign w:val="center"/>
          </w:tcPr>
          <w:p w14:paraId="4248236B" w14:textId="77777777" w:rsidR="00E54B29" w:rsidRDefault="00E54B29">
            <w:pPr>
              <w:jc w:val="center"/>
              <w:rPr>
                <w:rFonts w:ascii="標楷體" w:eastAsia="標楷體"/>
              </w:rPr>
            </w:pPr>
            <w:r>
              <w:rPr>
                <w:rFonts w:ascii="標楷體" w:eastAsia="標楷體" w:hint="eastAsia"/>
              </w:rPr>
              <w:t>座 號</w:t>
            </w:r>
          </w:p>
        </w:tc>
        <w:tc>
          <w:tcPr>
            <w:tcW w:w="440" w:type="pct"/>
            <w:tcBorders>
              <w:bottom w:val="single" w:sz="4" w:space="0" w:color="auto"/>
            </w:tcBorders>
            <w:vAlign w:val="center"/>
          </w:tcPr>
          <w:p w14:paraId="64838F98" w14:textId="77777777" w:rsidR="00E54B29" w:rsidRDefault="00E54B29">
            <w:pPr>
              <w:jc w:val="center"/>
              <w:rPr>
                <w:rFonts w:ascii="標楷體" w:eastAsia="標楷體"/>
              </w:rPr>
            </w:pPr>
          </w:p>
        </w:tc>
        <w:tc>
          <w:tcPr>
            <w:tcW w:w="430" w:type="pct"/>
            <w:tcBorders>
              <w:bottom w:val="single" w:sz="4" w:space="0" w:color="auto"/>
            </w:tcBorders>
            <w:vAlign w:val="center"/>
          </w:tcPr>
          <w:p w14:paraId="26289E40" w14:textId="77777777" w:rsidR="00E54B29" w:rsidRDefault="00E54B29">
            <w:pPr>
              <w:jc w:val="center"/>
              <w:rPr>
                <w:rFonts w:ascii="標楷體" w:eastAsia="標楷體"/>
              </w:rPr>
            </w:pPr>
            <w:r>
              <w:rPr>
                <w:rFonts w:ascii="標楷體" w:eastAsia="標楷體" w:hint="eastAsia"/>
              </w:rPr>
              <w:t>分 數</w:t>
            </w:r>
          </w:p>
        </w:tc>
        <w:tc>
          <w:tcPr>
            <w:tcW w:w="1624" w:type="pct"/>
            <w:gridSpan w:val="3"/>
            <w:tcBorders>
              <w:bottom w:val="single" w:sz="4" w:space="0" w:color="auto"/>
            </w:tcBorders>
            <w:vAlign w:val="center"/>
          </w:tcPr>
          <w:p w14:paraId="7F4BC387" w14:textId="77777777" w:rsidR="00E54B29" w:rsidRDefault="00E54B29">
            <w:pPr>
              <w:jc w:val="center"/>
              <w:rPr>
                <w:rFonts w:ascii="標楷體" w:eastAsia="標楷體"/>
              </w:rPr>
            </w:pPr>
          </w:p>
        </w:tc>
      </w:tr>
    </w:tbl>
    <w:p w14:paraId="11DC8200" w14:textId="77777777" w:rsidR="00E54B29" w:rsidRDefault="00E54B29">
      <w:pPr>
        <w:jc w:val="both"/>
        <w:rPr>
          <w:rFonts w:ascii="標楷體" w:eastAsia="標楷體" w:hAnsi="標楷體"/>
        </w:rPr>
        <w:sectPr w:rsidR="00E54B29">
          <w:footerReference w:type="default" r:id="rId7"/>
          <w:pgSz w:w="14572" w:h="20639" w:code="12"/>
          <w:pgMar w:top="1134" w:right="1134" w:bottom="1134" w:left="1134" w:header="851" w:footer="992" w:gutter="0"/>
          <w:cols w:space="720"/>
          <w:docGrid w:type="lines" w:linePitch="360"/>
        </w:sectPr>
      </w:pPr>
    </w:p>
    <w:p w14:paraId="5374000F" w14:textId="46E0A28D" w:rsidR="00E54B29" w:rsidRPr="00A173E2" w:rsidRDefault="00A173E2" w:rsidP="00A173E2">
      <w:pPr>
        <w:spacing w:line="360" w:lineRule="exact"/>
        <w:jc w:val="both"/>
        <w:rPr>
          <w:rFonts w:ascii="標楷體" w:eastAsia="標楷體" w:hAnsi="標楷體"/>
          <w:b/>
          <w:bCs/>
        </w:rPr>
      </w:pPr>
      <w:r w:rsidRPr="00A173E2">
        <w:rPr>
          <w:rFonts w:ascii="標楷體" w:eastAsia="標楷體" w:hAnsi="標楷體" w:hint="eastAsia"/>
          <w:b/>
          <w:bCs/>
        </w:rPr>
        <w:lastRenderedPageBreak/>
        <w:t>※單選</w:t>
      </w:r>
      <w:r w:rsidR="0002580C" w:rsidRPr="00A173E2">
        <w:rPr>
          <w:rFonts w:ascii="標楷體" w:eastAsia="標楷體" w:hAnsi="標楷體" w:hint="eastAsia"/>
          <w:b/>
          <w:bCs/>
        </w:rPr>
        <w:t>題（</w:t>
      </w:r>
      <w:r w:rsidRPr="00A173E2">
        <w:rPr>
          <w:rFonts w:ascii="標楷體" w:eastAsia="標楷體" w:hAnsi="標楷體" w:hint="eastAsia"/>
          <w:b/>
          <w:bCs/>
        </w:rPr>
        <w:t>共40題，每題2.5分，共100分</w:t>
      </w:r>
      <w:r w:rsidR="0002580C" w:rsidRPr="00A173E2">
        <w:rPr>
          <w:rFonts w:ascii="標楷體" w:eastAsia="標楷體" w:hAnsi="標楷體" w:hint="eastAsia"/>
          <w:b/>
          <w:bCs/>
        </w:rPr>
        <w:t>）</w:t>
      </w:r>
    </w:p>
    <w:p w14:paraId="2E507E61" w14:textId="299B0C9D" w:rsidR="0002580C" w:rsidRDefault="00A116D8" w:rsidP="00A116D8">
      <w:pPr>
        <w:pStyle w:val="a9"/>
        <w:numPr>
          <w:ilvl w:val="0"/>
          <w:numId w:val="2"/>
        </w:numPr>
        <w:spacing w:line="360" w:lineRule="exact"/>
        <w:ind w:leftChars="0"/>
        <w:jc w:val="both"/>
        <w:rPr>
          <w:rFonts w:ascii="標楷體" w:eastAsia="標楷體" w:hAnsi="標楷體"/>
        </w:rPr>
      </w:pPr>
      <w:r w:rsidRPr="00A116D8">
        <w:rPr>
          <w:rFonts w:ascii="標楷體" w:eastAsia="標楷體" w:hAnsi="標楷體" w:hint="eastAsia"/>
        </w:rPr>
        <w:t>我國依法</w:t>
      </w:r>
      <w:r>
        <w:rPr>
          <w:rFonts w:ascii="標楷體" w:eastAsia="標楷體" w:hAnsi="標楷體" w:hint="eastAsia"/>
        </w:rPr>
        <w:t>由</w:t>
      </w:r>
      <w:r w:rsidRPr="00A116D8">
        <w:rPr>
          <w:rFonts w:ascii="標楷體" w:eastAsia="標楷體" w:hAnsi="標楷體" w:hint="eastAsia"/>
        </w:rPr>
        <w:t>中央政府</w:t>
      </w:r>
      <w:r>
        <w:rPr>
          <w:rFonts w:ascii="標楷體" w:eastAsia="標楷體" w:hAnsi="標楷體" w:hint="eastAsia"/>
        </w:rPr>
        <w:t>負責</w:t>
      </w:r>
      <w:r w:rsidRPr="00A116D8">
        <w:rPr>
          <w:rFonts w:ascii="標楷體" w:eastAsia="標楷體" w:hAnsi="標楷體" w:hint="eastAsia"/>
        </w:rPr>
        <w:t>全國一致性的事務</w:t>
      </w:r>
      <w:r>
        <w:rPr>
          <w:rFonts w:ascii="標楷體" w:eastAsia="標楷體" w:hAnsi="標楷體" w:hint="eastAsia"/>
        </w:rPr>
        <w:t>，</w:t>
      </w:r>
      <w:r w:rsidRPr="00A116D8">
        <w:rPr>
          <w:rFonts w:ascii="標楷體" w:eastAsia="標楷體" w:hAnsi="標楷體" w:hint="eastAsia"/>
        </w:rPr>
        <w:t>地方政府則負責因地制宜性的事務</w:t>
      </w:r>
      <w:r>
        <w:rPr>
          <w:rFonts w:ascii="標楷體" w:eastAsia="標楷體" w:hAnsi="標楷體" w:hint="eastAsia"/>
        </w:rPr>
        <w:t>，</w:t>
      </w:r>
      <w:r w:rsidRPr="00A116D8">
        <w:rPr>
          <w:rFonts w:ascii="標楷體" w:eastAsia="標楷體" w:hAnsi="標楷體" w:hint="eastAsia"/>
        </w:rPr>
        <w:t>請問此劃分政府組織的方式稱為</w:t>
      </w:r>
      <w:r>
        <w:rPr>
          <w:rFonts w:ascii="標楷體" w:eastAsia="標楷體" w:hAnsi="標楷體" w:hint="eastAsia"/>
        </w:rPr>
        <w:t>？</w:t>
      </w:r>
      <w:r>
        <w:rPr>
          <w:rFonts w:ascii="標楷體" w:eastAsia="標楷體" w:hAnsi="標楷體"/>
        </w:rPr>
        <w:br/>
      </w:r>
      <w:r w:rsidR="00D65714">
        <w:rPr>
          <w:rFonts w:ascii="標楷體" w:eastAsia="標楷體" w:hAnsi="標楷體" w:hint="eastAsia"/>
        </w:rPr>
        <w:t>(A)垂直分權與權力分立</w:t>
      </w:r>
      <w:r w:rsidR="00D65714">
        <w:rPr>
          <w:rFonts w:ascii="標楷體" w:eastAsia="標楷體" w:hAnsi="標楷體"/>
        </w:rPr>
        <w:br/>
      </w:r>
      <w:r w:rsidR="00D65714">
        <w:rPr>
          <w:rFonts w:ascii="標楷體" w:eastAsia="標楷體" w:hAnsi="標楷體" w:hint="eastAsia"/>
        </w:rPr>
        <w:t>(B)垂直分權與均權制度</w:t>
      </w:r>
      <w:r w:rsidR="00D65714">
        <w:rPr>
          <w:rFonts w:ascii="標楷體" w:eastAsia="標楷體" w:hAnsi="標楷體"/>
        </w:rPr>
        <w:br/>
      </w:r>
      <w:r w:rsidR="00D65714">
        <w:rPr>
          <w:rFonts w:ascii="標楷體" w:eastAsia="標楷體" w:hAnsi="標楷體" w:hint="eastAsia"/>
        </w:rPr>
        <w:t>(C)水平分權與權力分立</w:t>
      </w:r>
      <w:r w:rsidR="00D65714">
        <w:rPr>
          <w:rFonts w:ascii="標楷體" w:eastAsia="標楷體" w:hAnsi="標楷體"/>
        </w:rPr>
        <w:br/>
      </w:r>
      <w:r w:rsidR="00D65714">
        <w:rPr>
          <w:rFonts w:ascii="標楷體" w:eastAsia="標楷體" w:hAnsi="標楷體" w:hint="eastAsia"/>
        </w:rPr>
        <w:t>(D)水平分權與均權制度</w:t>
      </w:r>
    </w:p>
    <w:p w14:paraId="6FDCA17B" w14:textId="313E69F1" w:rsidR="00D65714" w:rsidRPr="00C26E62" w:rsidRDefault="00D65714" w:rsidP="00A116D8">
      <w:pPr>
        <w:pStyle w:val="a9"/>
        <w:numPr>
          <w:ilvl w:val="0"/>
          <w:numId w:val="2"/>
        </w:numPr>
        <w:spacing w:line="360" w:lineRule="exact"/>
        <w:ind w:leftChars="0"/>
        <w:jc w:val="both"/>
        <w:rPr>
          <w:rFonts w:ascii="標楷體" w:eastAsia="標楷體" w:hAnsi="標楷體"/>
        </w:rPr>
      </w:pPr>
      <w:r w:rsidRPr="00C26E62">
        <w:rPr>
          <w:rFonts w:ascii="標楷體" w:eastAsia="標楷體" w:hAnsi="標楷體" w:hint="eastAsia"/>
        </w:rPr>
        <w:t>關於我國中央與地方政府目前的分權制度</w:t>
      </w:r>
      <w:r w:rsidR="00C26E62" w:rsidRPr="00C26E62">
        <w:rPr>
          <w:rFonts w:ascii="標楷體" w:eastAsia="標楷體" w:hAnsi="標楷體" w:hint="eastAsia"/>
        </w:rPr>
        <w:t>，</w:t>
      </w:r>
      <w:r w:rsidRPr="00C26E62">
        <w:rPr>
          <w:rFonts w:ascii="標楷體" w:eastAsia="標楷體" w:hAnsi="標楷體" w:hint="eastAsia"/>
        </w:rPr>
        <w:t>下列敘述何者</w:t>
      </w:r>
      <w:r w:rsidRPr="00C26E62">
        <w:rPr>
          <w:rFonts w:ascii="標楷體" w:eastAsia="標楷體" w:hAnsi="標楷體" w:hint="eastAsia"/>
          <w:u w:val="single"/>
        </w:rPr>
        <w:t>不正確</w:t>
      </w:r>
      <w:r w:rsidR="00C26E62" w:rsidRPr="00C26E62">
        <w:rPr>
          <w:rFonts w:ascii="標楷體" w:eastAsia="標楷體" w:hAnsi="標楷體" w:hint="eastAsia"/>
        </w:rPr>
        <w:t>？</w:t>
      </w:r>
      <w:r w:rsidRPr="00C26E62">
        <w:rPr>
          <w:rFonts w:ascii="標楷體" w:eastAsia="標楷體" w:hAnsi="標楷體"/>
        </w:rPr>
        <w:br/>
      </w:r>
      <w:r w:rsidRPr="00C26E62">
        <w:rPr>
          <w:rFonts w:ascii="標楷體" w:eastAsia="標楷體" w:hAnsi="標楷體" w:hint="eastAsia"/>
        </w:rPr>
        <w:t>(A)</w:t>
      </w:r>
      <w:r w:rsidR="00280508">
        <w:rPr>
          <w:rFonts w:ascii="標楷體" w:eastAsia="標楷體" w:hAnsi="標楷體" w:hint="eastAsia"/>
        </w:rPr>
        <w:t>地方政府的權限包含增設地方法院</w:t>
      </w:r>
      <w:r w:rsidRPr="00C26E62">
        <w:rPr>
          <w:rFonts w:ascii="標楷體" w:eastAsia="標楷體" w:hAnsi="標楷體"/>
        </w:rPr>
        <w:br/>
      </w:r>
      <w:r w:rsidRPr="00C26E62">
        <w:rPr>
          <w:rFonts w:ascii="標楷體" w:eastAsia="標楷體" w:hAnsi="標楷體" w:hint="eastAsia"/>
        </w:rPr>
        <w:t>(B)</w:t>
      </w:r>
      <w:r w:rsidR="00A57599" w:rsidRPr="00C26E62">
        <w:rPr>
          <w:rFonts w:ascii="標楷體" w:eastAsia="標楷體" w:hAnsi="標楷體" w:hint="eastAsia"/>
        </w:rPr>
        <w:t>外交事務應屬中央政府的職權</w:t>
      </w:r>
      <w:r w:rsidRPr="00C26E62">
        <w:rPr>
          <w:rFonts w:ascii="標楷體" w:eastAsia="標楷體" w:hAnsi="標楷體"/>
        </w:rPr>
        <w:br/>
      </w:r>
      <w:r w:rsidRPr="00C26E62">
        <w:rPr>
          <w:rFonts w:ascii="標楷體" w:eastAsia="標楷體" w:hAnsi="標楷體" w:hint="eastAsia"/>
        </w:rPr>
        <w:t>(C)</w:t>
      </w:r>
      <w:r w:rsidR="00280508">
        <w:rPr>
          <w:rFonts w:ascii="標楷體" w:eastAsia="標楷體" w:hAnsi="標楷體" w:hint="eastAsia"/>
        </w:rPr>
        <w:t>十二年國教的架構</w:t>
      </w:r>
      <w:r w:rsidR="00A57599" w:rsidRPr="00C26E62">
        <w:rPr>
          <w:rFonts w:ascii="標楷體" w:eastAsia="標楷體" w:hAnsi="標楷體" w:hint="eastAsia"/>
        </w:rPr>
        <w:t>應由中央政府統一規劃</w:t>
      </w:r>
      <w:r w:rsidRPr="00C26E62">
        <w:rPr>
          <w:rFonts w:ascii="標楷體" w:eastAsia="標楷體" w:hAnsi="標楷體"/>
        </w:rPr>
        <w:br/>
      </w:r>
      <w:r w:rsidRPr="00C26E62">
        <w:rPr>
          <w:rFonts w:ascii="標楷體" w:eastAsia="標楷體" w:hAnsi="標楷體" w:hint="eastAsia"/>
        </w:rPr>
        <w:t>(D)</w:t>
      </w:r>
      <w:r w:rsidR="00C26E62" w:rsidRPr="00C26E62">
        <w:rPr>
          <w:rFonts w:ascii="標楷體" w:eastAsia="標楷體" w:hAnsi="標楷體" w:hint="eastAsia"/>
        </w:rPr>
        <w:t>颱風天停班停課應由地方政府依當地狀況來決定</w:t>
      </w:r>
    </w:p>
    <w:p w14:paraId="46C63173" w14:textId="7D401D7C" w:rsidR="00C26E62" w:rsidRPr="00727D1E" w:rsidRDefault="007279B0" w:rsidP="00C26E62">
      <w:pPr>
        <w:pStyle w:val="a9"/>
        <w:numPr>
          <w:ilvl w:val="0"/>
          <w:numId w:val="2"/>
        </w:numPr>
        <w:spacing w:line="360" w:lineRule="exact"/>
        <w:ind w:leftChars="0"/>
        <w:jc w:val="both"/>
        <w:rPr>
          <w:rFonts w:ascii="標楷體" w:eastAsia="標楷體" w:hAnsi="標楷體"/>
        </w:rPr>
      </w:pPr>
      <w:r w:rsidRPr="00727D1E">
        <w:rPr>
          <w:rFonts w:ascii="標楷體" w:eastAsia="標楷體" w:hAnsi="標楷體" w:hint="eastAsia"/>
        </w:rPr>
        <w:t>下列政府機關的互動</w:t>
      </w:r>
      <w:r w:rsidR="00280508">
        <w:rPr>
          <w:rFonts w:ascii="標楷體" w:eastAsia="標楷體" w:hAnsi="標楷體" w:hint="eastAsia"/>
        </w:rPr>
        <w:t>，</w:t>
      </w:r>
      <w:r w:rsidRPr="00727D1E">
        <w:rPr>
          <w:rFonts w:ascii="標楷體" w:eastAsia="標楷體" w:hAnsi="標楷體" w:hint="eastAsia"/>
        </w:rPr>
        <w:t>涉及不同性質的權力運作。請問何者配對最正確</w:t>
      </w:r>
      <w:r w:rsidR="00280508">
        <w:rPr>
          <w:rFonts w:ascii="標楷體" w:eastAsia="標楷體" w:hAnsi="標楷體" w:hint="eastAsia"/>
        </w:rPr>
        <w:t>？</w:t>
      </w:r>
      <w:r w:rsidRPr="00727D1E">
        <w:rPr>
          <w:rFonts w:ascii="標楷體" w:eastAsia="標楷體" w:hAnsi="標楷體"/>
        </w:rPr>
        <w:br/>
      </w:r>
      <w:r w:rsidRPr="00727D1E">
        <w:rPr>
          <w:rFonts w:ascii="標楷體" w:eastAsia="標楷體" w:hAnsi="標楷體" w:hint="eastAsia"/>
        </w:rPr>
        <w:t>(A)</w:t>
      </w:r>
      <w:r w:rsidR="00727D1E" w:rsidRPr="00727D1E">
        <w:rPr>
          <w:rFonts w:ascii="標楷體" w:eastAsia="標楷體" w:hAnsi="標楷體" w:hint="eastAsia"/>
        </w:rPr>
        <w:t>鄉公所執行縣政府的委辦事項：垂直分權</w:t>
      </w:r>
      <w:r w:rsidRPr="00727D1E">
        <w:rPr>
          <w:rFonts w:ascii="標楷體" w:eastAsia="標楷體" w:hAnsi="標楷體"/>
        </w:rPr>
        <w:br/>
      </w:r>
      <w:r w:rsidRPr="00727D1E">
        <w:rPr>
          <w:rFonts w:ascii="標楷體" w:eastAsia="標楷體" w:hAnsi="標楷體" w:hint="eastAsia"/>
        </w:rPr>
        <w:t>(B)</w:t>
      </w:r>
      <w:r w:rsidR="00727D1E" w:rsidRPr="00727D1E">
        <w:rPr>
          <w:rFonts w:ascii="標楷體" w:eastAsia="標楷體" w:hAnsi="標楷體" w:hint="eastAsia"/>
        </w:rPr>
        <w:t>地方政府擁有行政權與立法權：垂直分權</w:t>
      </w:r>
      <w:r w:rsidRPr="00727D1E">
        <w:rPr>
          <w:rFonts w:ascii="標楷體" w:eastAsia="標楷體" w:hAnsi="標楷體"/>
        </w:rPr>
        <w:br/>
      </w:r>
      <w:r w:rsidRPr="00727D1E">
        <w:rPr>
          <w:rFonts w:ascii="標楷體" w:eastAsia="標楷體" w:hAnsi="標楷體" w:hint="eastAsia"/>
        </w:rPr>
        <w:t>(C)</w:t>
      </w:r>
      <w:r w:rsidR="00727D1E" w:rsidRPr="00727D1E">
        <w:rPr>
          <w:rFonts w:ascii="標楷體" w:eastAsia="標楷體" w:hAnsi="標楷體" w:hint="eastAsia"/>
        </w:rPr>
        <w:t>監察院糾正縣政府改善政策的疏失：水平分權</w:t>
      </w:r>
      <w:r w:rsidRPr="00727D1E">
        <w:rPr>
          <w:rFonts w:ascii="標楷體" w:eastAsia="標楷體" w:hAnsi="標楷體"/>
        </w:rPr>
        <w:br/>
      </w:r>
      <w:r w:rsidRPr="00727D1E">
        <w:rPr>
          <w:rFonts w:ascii="標楷體" w:eastAsia="標楷體" w:hAnsi="標楷體" w:hint="eastAsia"/>
        </w:rPr>
        <w:t>(D)行政院向立法院提出覆議案</w:t>
      </w:r>
      <w:r w:rsidR="00727D1E" w:rsidRPr="00727D1E">
        <w:rPr>
          <w:rFonts w:ascii="標楷體" w:eastAsia="標楷體" w:hAnsi="標楷體" w:hint="eastAsia"/>
        </w:rPr>
        <w:t>：</w:t>
      </w:r>
      <w:r w:rsidRPr="00727D1E">
        <w:rPr>
          <w:rFonts w:ascii="標楷體" w:eastAsia="標楷體" w:hAnsi="標楷體" w:hint="eastAsia"/>
        </w:rPr>
        <w:t>垂直分權</w:t>
      </w:r>
    </w:p>
    <w:p w14:paraId="40A0CADA" w14:textId="2E90BB6B" w:rsidR="00727D1E" w:rsidRPr="00727D1E" w:rsidRDefault="00727D1E" w:rsidP="00C26E62">
      <w:pPr>
        <w:pStyle w:val="a9"/>
        <w:numPr>
          <w:ilvl w:val="0"/>
          <w:numId w:val="2"/>
        </w:numPr>
        <w:spacing w:line="360" w:lineRule="exact"/>
        <w:ind w:leftChars="0"/>
        <w:jc w:val="both"/>
        <w:rPr>
          <w:rFonts w:ascii="標楷體" w:eastAsia="標楷體" w:hAnsi="標楷體"/>
        </w:rPr>
      </w:pPr>
      <w:r w:rsidRPr="00727D1E">
        <w:rPr>
          <w:rFonts w:ascii="標楷體" w:eastAsia="標楷體" w:hAnsi="標楷體" w:hint="eastAsia"/>
        </w:rPr>
        <w:t>關於我校的位置–桃園市的說明，下列何者正確？</w:t>
      </w:r>
      <w:r w:rsidRPr="00727D1E">
        <w:rPr>
          <w:rFonts w:ascii="標楷體" w:eastAsia="標楷體" w:hAnsi="標楷體"/>
        </w:rPr>
        <w:br/>
      </w:r>
      <w:r w:rsidRPr="00727D1E">
        <w:rPr>
          <w:rFonts w:ascii="標楷體" w:eastAsia="標楷體" w:hAnsi="標楷體" w:hint="eastAsia"/>
        </w:rPr>
        <w:t>(A)若市民有請願的想法，可找市民代表會陳情</w:t>
      </w:r>
      <w:r w:rsidRPr="00727D1E">
        <w:rPr>
          <w:rFonts w:ascii="標楷體" w:eastAsia="標楷體" w:hAnsi="標楷體"/>
        </w:rPr>
        <w:br/>
      </w:r>
      <w:r w:rsidRPr="00727D1E">
        <w:rPr>
          <w:rFonts w:ascii="標楷體" w:eastAsia="標楷體" w:hAnsi="標楷體" w:hint="eastAsia"/>
        </w:rPr>
        <w:t>(B)區長由市民選舉產生，得連任一次</w:t>
      </w:r>
      <w:r w:rsidRPr="00727D1E">
        <w:rPr>
          <w:rFonts w:ascii="標楷體" w:eastAsia="標楷體" w:hAnsi="標楷體"/>
        </w:rPr>
        <w:br/>
      </w:r>
      <w:r w:rsidRPr="00727D1E">
        <w:rPr>
          <w:rFonts w:ascii="標楷體" w:eastAsia="標楷體" w:hAnsi="標楷體" w:hint="eastAsia"/>
        </w:rPr>
        <w:t>(C)為我國的直轄市與地方自治組織之一</w:t>
      </w:r>
      <w:r w:rsidRPr="00727D1E">
        <w:rPr>
          <w:rFonts w:ascii="標楷體" w:eastAsia="標楷體" w:hAnsi="標楷體"/>
        </w:rPr>
        <w:br/>
      </w:r>
      <w:r w:rsidRPr="00727D1E">
        <w:rPr>
          <w:rFonts w:ascii="標楷體" w:eastAsia="標楷體" w:hAnsi="標楷體" w:hint="eastAsia"/>
        </w:rPr>
        <w:t>(D)桃園市政府須議決年度預算，並審慎執行</w:t>
      </w:r>
    </w:p>
    <w:p w14:paraId="2A6021C2" w14:textId="4DD36CA8" w:rsidR="00727D1E" w:rsidRDefault="00280508" w:rsidP="00C26E62">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請問：依照我國地方政府層級劃分，下列地址何者正確？</w:t>
      </w:r>
      <w:r>
        <w:rPr>
          <w:rFonts w:ascii="標楷體" w:eastAsia="標楷體" w:hAnsi="標楷體"/>
        </w:rPr>
        <w:br/>
      </w:r>
      <w:r>
        <w:rPr>
          <w:rFonts w:ascii="標楷體" w:eastAsia="標楷體" w:hAnsi="標楷體" w:hint="eastAsia"/>
        </w:rPr>
        <w:t>(A)花蓮市瑞穗鄉祥北路</w:t>
      </w:r>
      <w:r>
        <w:rPr>
          <w:rFonts w:ascii="標楷體" w:eastAsia="標楷體" w:hAnsi="標楷體"/>
        </w:rPr>
        <w:br/>
      </w:r>
      <w:r>
        <w:rPr>
          <w:rFonts w:ascii="標楷體" w:eastAsia="標楷體" w:hAnsi="標楷體" w:hint="eastAsia"/>
        </w:rPr>
        <w:t>(B)</w:t>
      </w:r>
      <w:r w:rsidR="00A633A5">
        <w:rPr>
          <w:rFonts w:ascii="標楷體" w:eastAsia="標楷體" w:hAnsi="標楷體" w:hint="eastAsia"/>
        </w:rPr>
        <w:t>臺</w:t>
      </w:r>
      <w:r>
        <w:rPr>
          <w:rFonts w:ascii="標楷體" w:eastAsia="標楷體" w:hAnsi="標楷體" w:hint="eastAsia"/>
        </w:rPr>
        <w:t>南市永康鎮文化路</w:t>
      </w:r>
      <w:r>
        <w:rPr>
          <w:rFonts w:ascii="標楷體" w:eastAsia="標楷體" w:hAnsi="標楷體"/>
        </w:rPr>
        <w:br/>
      </w:r>
      <w:r>
        <w:rPr>
          <w:rFonts w:ascii="標楷體" w:eastAsia="標楷體" w:hAnsi="標楷體" w:hint="eastAsia"/>
        </w:rPr>
        <w:t>(C)基隆市暖暖鄉東勢街</w:t>
      </w:r>
      <w:r>
        <w:rPr>
          <w:rFonts w:ascii="標楷體" w:eastAsia="標楷體" w:hAnsi="標楷體"/>
        </w:rPr>
        <w:br/>
      </w:r>
      <w:r>
        <w:rPr>
          <w:rFonts w:ascii="標楷體" w:eastAsia="標楷體" w:hAnsi="標楷體" w:hint="eastAsia"/>
        </w:rPr>
        <w:t>(D)新竹縣竹北市博愛街</w:t>
      </w:r>
    </w:p>
    <w:p w14:paraId="44D9D370" w14:textId="37EC9022" w:rsidR="001C28DE" w:rsidRDefault="001C28DE" w:rsidP="00C26E62">
      <w:pPr>
        <w:pStyle w:val="a9"/>
        <w:numPr>
          <w:ilvl w:val="0"/>
          <w:numId w:val="2"/>
        </w:numPr>
        <w:spacing w:line="360" w:lineRule="exact"/>
        <w:ind w:leftChars="0"/>
        <w:jc w:val="both"/>
        <w:rPr>
          <w:rFonts w:ascii="標楷體" w:eastAsia="標楷體" w:hAnsi="標楷體"/>
        </w:rPr>
      </w:pPr>
      <w:r w:rsidRPr="001C28DE">
        <w:rPr>
          <w:rFonts w:ascii="標楷體" w:eastAsia="標楷體" w:hAnsi="標楷體" w:hint="eastAsia"/>
        </w:rPr>
        <w:t>下列何者屬於地方自治團體</w:t>
      </w:r>
      <w:r>
        <w:rPr>
          <w:rFonts w:ascii="標楷體" w:eastAsia="標楷體" w:hAnsi="標楷體" w:hint="eastAsia"/>
        </w:rPr>
        <w:t>？</w:t>
      </w:r>
      <w:r w:rsidRPr="001C28DE">
        <w:rPr>
          <w:rFonts w:ascii="標楷體" w:eastAsia="標楷體" w:hAnsi="標楷體"/>
        </w:rPr>
        <w:br/>
      </w:r>
      <w:r w:rsidRPr="001C28DE">
        <w:rPr>
          <w:rFonts w:ascii="標楷體" w:eastAsia="標楷體" w:hAnsi="標楷體" w:hint="eastAsia"/>
        </w:rPr>
        <w:t>(A)臺灣省        (B)高雄市杉林區</w:t>
      </w:r>
      <w:r w:rsidRPr="001C28DE">
        <w:rPr>
          <w:rFonts w:ascii="標楷體" w:eastAsia="標楷體" w:hAnsi="標楷體"/>
        </w:rPr>
        <w:br/>
      </w:r>
      <w:r w:rsidRPr="001C28DE">
        <w:rPr>
          <w:rFonts w:ascii="標楷體" w:eastAsia="標楷體" w:hAnsi="標楷體" w:hint="eastAsia"/>
        </w:rPr>
        <w:t>(C)花蓮縣富世村  (D)嘉義縣竹崎鄉</w:t>
      </w:r>
    </w:p>
    <w:p w14:paraId="17A69997" w14:textId="6791CD98" w:rsidR="001C28DE" w:rsidRDefault="001C28DE" w:rsidP="00C26E62">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今年暑假芸佳與靜惠計畫從臺中坐火車環島旅行。下列是他們所到的景點：</w:t>
      </w:r>
      <w:r>
        <w:rPr>
          <w:rFonts w:ascii="標楷體" w:eastAsia="標楷體" w:hAnsi="標楷體"/>
        </w:rPr>
        <w:br/>
      </w:r>
      <w:r>
        <w:rPr>
          <w:rFonts w:ascii="標楷體" w:eastAsia="標楷體" w:hAnsi="標楷體" w:hint="eastAsia"/>
        </w:rPr>
        <w:t>(甲)斗六市—太平老街</w:t>
      </w:r>
      <w:r>
        <w:rPr>
          <w:rFonts w:ascii="標楷體" w:eastAsia="標楷體" w:hAnsi="標楷體"/>
        </w:rPr>
        <w:br/>
      </w:r>
      <w:r>
        <w:rPr>
          <w:rFonts w:ascii="標楷體" w:eastAsia="標楷體" w:hAnsi="標楷體" w:hint="eastAsia"/>
        </w:rPr>
        <w:t>(乙)臺南市—奇美博物館</w:t>
      </w:r>
      <w:r>
        <w:rPr>
          <w:rFonts w:ascii="標楷體" w:eastAsia="標楷體" w:hAnsi="標楷體"/>
        </w:rPr>
        <w:br/>
      </w:r>
      <w:r>
        <w:rPr>
          <w:rFonts w:ascii="標楷體" w:eastAsia="標楷體" w:hAnsi="標楷體" w:hint="eastAsia"/>
        </w:rPr>
        <w:t>(丙)嘉義市—檜意森活村</w:t>
      </w:r>
      <w:r>
        <w:rPr>
          <w:rFonts w:ascii="標楷體" w:eastAsia="標楷體" w:hAnsi="標楷體"/>
        </w:rPr>
        <w:br/>
      </w:r>
      <w:r>
        <w:rPr>
          <w:rFonts w:ascii="標楷體" w:eastAsia="標楷體" w:hAnsi="標楷體" w:hint="eastAsia"/>
        </w:rPr>
        <w:t>(丁)高雄市—</w:t>
      </w:r>
      <w:r w:rsidR="001B7303">
        <w:rPr>
          <w:rFonts w:ascii="標楷體" w:eastAsia="標楷體" w:hAnsi="標楷體" w:hint="eastAsia"/>
        </w:rPr>
        <w:t>駁二藝術特區</w:t>
      </w:r>
      <w:r w:rsidR="001B7303">
        <w:rPr>
          <w:rFonts w:ascii="標楷體" w:eastAsia="標楷體" w:hAnsi="標楷體"/>
        </w:rPr>
        <w:br/>
      </w:r>
      <w:r>
        <w:rPr>
          <w:rFonts w:ascii="標楷體" w:eastAsia="標楷體" w:hAnsi="標楷體" w:hint="eastAsia"/>
        </w:rPr>
        <w:t>(戊)</w:t>
      </w:r>
      <w:r w:rsidR="001B7303">
        <w:rPr>
          <w:rFonts w:ascii="標楷體" w:eastAsia="標楷體" w:hAnsi="標楷體" w:hint="eastAsia"/>
        </w:rPr>
        <w:t>花蓮市—東大門夜市</w:t>
      </w:r>
      <w:r w:rsidR="001B7303">
        <w:rPr>
          <w:rFonts w:ascii="標楷體" w:eastAsia="標楷體" w:hAnsi="標楷體"/>
        </w:rPr>
        <w:br/>
      </w:r>
      <w:r>
        <w:rPr>
          <w:rFonts w:ascii="標楷體" w:eastAsia="標楷體" w:hAnsi="標楷體" w:hint="eastAsia"/>
        </w:rPr>
        <w:t>(己)</w:t>
      </w:r>
      <w:r w:rsidR="001B7303">
        <w:rPr>
          <w:rFonts w:ascii="標楷體" w:eastAsia="標楷體" w:hAnsi="標楷體" w:hint="eastAsia"/>
        </w:rPr>
        <w:t>宜蘭市—幾米公園</w:t>
      </w:r>
      <w:r w:rsidR="001B7303">
        <w:rPr>
          <w:rFonts w:ascii="標楷體" w:eastAsia="標楷體" w:hAnsi="標楷體"/>
        </w:rPr>
        <w:br/>
      </w:r>
      <w:r w:rsidR="001B7303">
        <w:rPr>
          <w:rFonts w:ascii="標楷體" w:eastAsia="標楷體" w:hAnsi="標楷體" w:hint="eastAsia"/>
        </w:rPr>
        <w:lastRenderedPageBreak/>
        <w:t>請問：她們所到之處何者屬於同一層級的地方政府？</w:t>
      </w:r>
      <w:r w:rsidR="001B7303">
        <w:rPr>
          <w:rFonts w:ascii="標楷體" w:eastAsia="標楷體" w:hAnsi="標楷體"/>
        </w:rPr>
        <w:br/>
      </w:r>
      <w:r w:rsidR="001B7303">
        <w:rPr>
          <w:rFonts w:ascii="標楷體" w:eastAsia="標楷體" w:hAnsi="標楷體" w:hint="eastAsia"/>
        </w:rPr>
        <w:t>(A)甲戊己  (B)乙丁己  (C)丙丁戊  (D)甲乙丁</w:t>
      </w:r>
    </w:p>
    <w:p w14:paraId="2D45DA41" w14:textId="0FE1C1C9" w:rsidR="001B7303" w:rsidRDefault="001B7303" w:rsidP="00C26E62">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下列哪幾項屬於同一層級的「地方立法機關」？</w:t>
      </w:r>
      <w:r>
        <w:rPr>
          <w:rFonts w:ascii="標楷體" w:eastAsia="標楷體" w:hAnsi="標楷體"/>
        </w:rPr>
        <w:br/>
      </w:r>
      <w:r>
        <w:rPr>
          <w:rFonts w:ascii="標楷體" w:eastAsia="標楷體" w:hAnsi="標楷體" w:hint="eastAsia"/>
        </w:rPr>
        <w:t>(甲)</w:t>
      </w:r>
      <w:r w:rsidR="00F852B0">
        <w:rPr>
          <w:rFonts w:ascii="標楷體" w:eastAsia="標楷體" w:hAnsi="標楷體" w:hint="eastAsia"/>
        </w:rPr>
        <w:t>南投</w:t>
      </w:r>
      <w:r>
        <w:rPr>
          <w:rFonts w:ascii="標楷體" w:eastAsia="標楷體" w:hAnsi="標楷體" w:hint="eastAsia"/>
        </w:rPr>
        <w:t>市</w:t>
      </w:r>
      <w:r w:rsidR="00A633A5">
        <w:rPr>
          <w:rFonts w:ascii="標楷體" w:eastAsia="標楷體" w:hAnsi="標楷體" w:hint="eastAsia"/>
        </w:rPr>
        <w:t>議會</w:t>
      </w:r>
      <w:r>
        <w:rPr>
          <w:rFonts w:ascii="標楷體" w:eastAsia="標楷體" w:hAnsi="標楷體" w:hint="eastAsia"/>
        </w:rPr>
        <w:t xml:space="preserve">  (乙)嘉義市議會</w:t>
      </w:r>
      <w:r>
        <w:rPr>
          <w:rFonts w:ascii="標楷體" w:eastAsia="標楷體" w:hAnsi="標楷體"/>
        </w:rPr>
        <w:br/>
      </w:r>
      <w:r>
        <w:rPr>
          <w:rFonts w:ascii="標楷體" w:eastAsia="標楷體" w:hAnsi="標楷體" w:hint="eastAsia"/>
        </w:rPr>
        <w:t>(丙)台東縣議會  (丁)鹿港鎮公所</w:t>
      </w:r>
      <w:r>
        <w:rPr>
          <w:rFonts w:ascii="標楷體" w:eastAsia="標楷體" w:hAnsi="標楷體"/>
        </w:rPr>
        <w:br/>
      </w:r>
      <w:r>
        <w:rPr>
          <w:rFonts w:ascii="標楷體" w:eastAsia="標楷體" w:hAnsi="標楷體" w:hint="eastAsia"/>
        </w:rPr>
        <w:t>(戊)基隆市公所  (己)仁愛鄉民代表會</w:t>
      </w:r>
      <w:r>
        <w:rPr>
          <w:rFonts w:ascii="標楷體" w:eastAsia="標楷體" w:hAnsi="標楷體"/>
        </w:rPr>
        <w:br/>
      </w:r>
      <w:r>
        <w:rPr>
          <w:rFonts w:ascii="標楷體" w:eastAsia="標楷體" w:hAnsi="標楷體" w:hint="eastAsia"/>
        </w:rPr>
        <w:t>(A)</w:t>
      </w:r>
      <w:r w:rsidR="00F852B0">
        <w:rPr>
          <w:rFonts w:ascii="標楷體" w:eastAsia="標楷體" w:hAnsi="標楷體" w:hint="eastAsia"/>
        </w:rPr>
        <w:t xml:space="preserve">丁戊  </w:t>
      </w:r>
      <w:r>
        <w:rPr>
          <w:rFonts w:ascii="標楷體" w:eastAsia="標楷體" w:hAnsi="標楷體" w:hint="eastAsia"/>
        </w:rPr>
        <w:t>(B)</w:t>
      </w:r>
      <w:r w:rsidR="00F852B0">
        <w:rPr>
          <w:rFonts w:ascii="標楷體" w:eastAsia="標楷體" w:hAnsi="標楷體" w:hint="eastAsia"/>
        </w:rPr>
        <w:t xml:space="preserve">乙丙  </w:t>
      </w:r>
      <w:r>
        <w:rPr>
          <w:rFonts w:ascii="標楷體" w:eastAsia="標楷體" w:hAnsi="標楷體" w:hint="eastAsia"/>
        </w:rPr>
        <w:t>(C)</w:t>
      </w:r>
      <w:r w:rsidR="00F852B0">
        <w:rPr>
          <w:rFonts w:ascii="標楷體" w:eastAsia="標楷體" w:hAnsi="標楷體" w:hint="eastAsia"/>
        </w:rPr>
        <w:t xml:space="preserve">甲丙  </w:t>
      </w:r>
      <w:r>
        <w:rPr>
          <w:rFonts w:ascii="標楷體" w:eastAsia="標楷體" w:hAnsi="標楷體" w:hint="eastAsia"/>
        </w:rPr>
        <w:t>(D)</w:t>
      </w:r>
      <w:r w:rsidR="00F852B0">
        <w:rPr>
          <w:rFonts w:ascii="標楷體" w:eastAsia="標楷體" w:hAnsi="標楷體" w:hint="eastAsia"/>
        </w:rPr>
        <w:t>乙己</w:t>
      </w:r>
    </w:p>
    <w:p w14:paraId="01157F0E" w14:textId="5966A1E2" w:rsidR="00F852B0" w:rsidRDefault="00F852B0" w:rsidP="00C26E62">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2014年桃園縣升格為桃園市，成為我國第6個直轄市，原桃園縣下轄的</w:t>
      </w:r>
      <w:r>
        <w:rPr>
          <w:rFonts w:ascii="標楷體" w:eastAsia="標楷體" w:hAnsi="標楷體"/>
        </w:rPr>
        <w:t>1</w:t>
      </w:r>
      <w:r>
        <w:rPr>
          <w:rFonts w:ascii="標楷體" w:eastAsia="標楷體" w:hAnsi="標楷體" w:hint="eastAsia"/>
        </w:rPr>
        <w:t>3個鄉鎮市，改制為12個區及1個原住民自治區。有關桃園市改制的相關敘述，何者正確？</w:t>
      </w:r>
      <w:r>
        <w:rPr>
          <w:rFonts w:ascii="標楷體" w:eastAsia="標楷體" w:hAnsi="標楷體"/>
        </w:rPr>
        <w:br/>
      </w:r>
      <w:r>
        <w:rPr>
          <w:rFonts w:ascii="標楷體" w:eastAsia="標楷體" w:hAnsi="標楷體" w:hint="eastAsia"/>
        </w:rPr>
        <w:t>(A)改制前的桃園縣與嘉義市的地方層級不相同</w:t>
      </w:r>
      <w:r>
        <w:rPr>
          <w:rFonts w:ascii="標楷體" w:eastAsia="標楷體" w:hAnsi="標楷體"/>
        </w:rPr>
        <w:br/>
      </w:r>
      <w:r>
        <w:rPr>
          <w:rFonts w:ascii="標楷體" w:eastAsia="標楷體" w:hAnsi="標楷體" w:hint="eastAsia"/>
        </w:rPr>
        <w:t>(B)除原住民自治區外，其餘區長皆由市長派任</w:t>
      </w:r>
      <w:r>
        <w:rPr>
          <w:rFonts w:ascii="標楷體" w:eastAsia="標楷體" w:hAnsi="標楷體"/>
        </w:rPr>
        <w:br/>
      </w:r>
      <w:r>
        <w:rPr>
          <w:rFonts w:ascii="標楷體" w:eastAsia="標楷體" w:hAnsi="標楷體" w:hint="eastAsia"/>
        </w:rPr>
        <w:t>(C)升格為直轄市後將不再屬於地方自治團體</w:t>
      </w:r>
      <w:r>
        <w:rPr>
          <w:rFonts w:ascii="標楷體" w:eastAsia="標楷體" w:hAnsi="標楷體"/>
        </w:rPr>
        <w:br/>
      </w:r>
      <w:r>
        <w:rPr>
          <w:rFonts w:ascii="標楷體" w:eastAsia="標楷體" w:hAnsi="標楷體" w:hint="eastAsia"/>
        </w:rPr>
        <w:t>(D)改制前的鄉鎮市民代表會皆升格為區議會</w:t>
      </w:r>
    </w:p>
    <w:p w14:paraId="006E6B99" w14:textId="43345B38" w:rsidR="00F852B0" w:rsidRDefault="00F852B0" w:rsidP="00C26E62">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臺東縣政府為增加地方收入，積極推動熱氣球嘉年華活動，讓鹿野鄉及周邊地區成為觀光休閒產業據點。下列有關臺東縣政府組織與職權的敘述，何者正確？</w:t>
      </w:r>
      <w:r>
        <w:rPr>
          <w:rFonts w:ascii="標楷體" w:eastAsia="標楷體" w:hAnsi="標楷體"/>
        </w:rPr>
        <w:br/>
      </w:r>
      <w:r>
        <w:rPr>
          <w:rFonts w:ascii="標楷體" w:eastAsia="標楷體" w:hAnsi="標楷體" w:hint="eastAsia"/>
        </w:rPr>
        <w:t>(A)推動熱氣球嘉年華活動是落實地方政府社會福利的自治事項</w:t>
      </w:r>
      <w:r>
        <w:rPr>
          <w:rFonts w:ascii="標楷體" w:eastAsia="標楷體" w:hAnsi="標楷體"/>
        </w:rPr>
        <w:br/>
      </w:r>
      <w:r>
        <w:rPr>
          <w:rFonts w:ascii="標楷體" w:eastAsia="標楷體" w:hAnsi="標楷體" w:hint="eastAsia"/>
        </w:rPr>
        <w:t>(B)推動熱氣球嘉年華活動是落實地方政府報告之責</w:t>
      </w:r>
      <w:r>
        <w:rPr>
          <w:rFonts w:ascii="標楷體" w:eastAsia="標楷體" w:hAnsi="標楷體"/>
        </w:rPr>
        <w:br/>
      </w:r>
      <w:r>
        <w:rPr>
          <w:rFonts w:ascii="標楷體" w:eastAsia="標楷體" w:hAnsi="標楷體" w:hint="eastAsia"/>
        </w:rPr>
        <w:t>(C)縣政府為鹿野鄉的上級立法機關</w:t>
      </w:r>
      <w:r>
        <w:rPr>
          <w:rFonts w:ascii="標楷體" w:eastAsia="標楷體" w:hAnsi="標楷體"/>
        </w:rPr>
        <w:br/>
      </w:r>
      <w:r>
        <w:rPr>
          <w:rFonts w:ascii="標楷體" w:eastAsia="標楷體" w:hAnsi="標楷體" w:hint="eastAsia"/>
        </w:rPr>
        <w:t>(D)縣政府施政之預算由縣議會審查</w:t>
      </w:r>
    </w:p>
    <w:p w14:paraId="379F3076" w14:textId="5AA5F56B" w:rsidR="00EE0A38" w:rsidRDefault="009713DD" w:rsidP="00C26E62">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少軒特地向公司請假一天，首先帶女兒去施打新生兒疫苗，接著順路幫家裡長輩領取老年津貼。請問上述少軒所處理的事務是屬於地方政府職權中的哪兩個項目？</w:t>
      </w:r>
      <w:r>
        <w:rPr>
          <w:rFonts w:ascii="標楷體" w:eastAsia="標楷體" w:hAnsi="標楷體"/>
        </w:rPr>
        <w:br/>
      </w:r>
      <w:r>
        <w:rPr>
          <w:rFonts w:ascii="標楷體" w:eastAsia="標楷體" w:hAnsi="標楷體" w:hint="eastAsia"/>
        </w:rPr>
        <w:t>(A)安全衛生、社會福利</w:t>
      </w:r>
      <w:r>
        <w:rPr>
          <w:rFonts w:ascii="標楷體" w:eastAsia="標楷體" w:hAnsi="標楷體"/>
        </w:rPr>
        <w:br/>
      </w:r>
      <w:r>
        <w:rPr>
          <w:rFonts w:ascii="標楷體" w:eastAsia="標楷體" w:hAnsi="標楷體" w:hint="eastAsia"/>
        </w:rPr>
        <w:t>(B)社會福利、教育文化</w:t>
      </w:r>
      <w:r>
        <w:rPr>
          <w:rFonts w:ascii="標楷體" w:eastAsia="標楷體" w:hAnsi="標楷體"/>
        </w:rPr>
        <w:br/>
      </w:r>
      <w:r>
        <w:rPr>
          <w:rFonts w:ascii="標楷體" w:eastAsia="標楷體" w:hAnsi="標楷體" w:hint="eastAsia"/>
        </w:rPr>
        <w:t>(C)經濟發展、社會福利</w:t>
      </w:r>
      <w:r>
        <w:rPr>
          <w:rFonts w:ascii="標楷體" w:eastAsia="標楷體" w:hAnsi="標楷體"/>
        </w:rPr>
        <w:br/>
      </w:r>
      <w:r>
        <w:rPr>
          <w:rFonts w:ascii="標楷體" w:eastAsia="標楷體" w:hAnsi="標楷體" w:hint="eastAsia"/>
        </w:rPr>
        <w:t>(D)安全衛生、教育文化</w:t>
      </w:r>
    </w:p>
    <w:p w14:paraId="3EBC081F" w14:textId="760BB5CD" w:rsidR="009713DD" w:rsidRDefault="009713DD" w:rsidP="00C26E62">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新聞報導：「高雄輕軌歷經十年施工，2023年年底前將新增七站，路網成圓，</w:t>
      </w:r>
      <w:r w:rsidR="00A633A5">
        <w:rPr>
          <w:rFonts w:ascii="標楷體" w:eastAsia="標楷體" w:hAnsi="標楷體" w:hint="eastAsia"/>
        </w:rPr>
        <w:t>使</w:t>
      </w:r>
      <w:r>
        <w:rPr>
          <w:rFonts w:ascii="標楷體" w:eastAsia="標楷體" w:hAnsi="標楷體" w:hint="eastAsia"/>
        </w:rPr>
        <w:t>高雄不僅成為全臺第一個有輕軌的城市，也將再創全臺第一個有成圓輕軌路網的城市。」請問上文所提是屬於地方政府何種面向之工作？</w:t>
      </w:r>
      <w:r>
        <w:rPr>
          <w:rFonts w:ascii="標楷體" w:eastAsia="標楷體" w:hAnsi="標楷體"/>
        </w:rPr>
        <w:br/>
      </w:r>
      <w:r>
        <w:rPr>
          <w:rFonts w:ascii="標楷體" w:eastAsia="標楷體" w:hAnsi="標楷體" w:hint="eastAsia"/>
        </w:rPr>
        <w:t>(A)社會福利  (B)安全衛生</w:t>
      </w:r>
      <w:r>
        <w:rPr>
          <w:rFonts w:ascii="標楷體" w:eastAsia="標楷體" w:hAnsi="標楷體"/>
        </w:rPr>
        <w:br/>
      </w:r>
      <w:r>
        <w:rPr>
          <w:rFonts w:ascii="標楷體" w:eastAsia="標楷體" w:hAnsi="標楷體" w:hint="eastAsia"/>
        </w:rPr>
        <w:t>(C)經濟發展  (D)教育文化</w:t>
      </w:r>
    </w:p>
    <w:p w14:paraId="003E7DF7" w14:textId="4F4EBA7B" w:rsidR="00C22CFC" w:rsidRDefault="00C22CFC" w:rsidP="00C22CFC">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由某市政府舉辦的「永續綠農活動」已舉辦兩場次，課程中除介紹在地農產文化，也帶領有興趣的民眾實地體驗，吸引許多觀光人潮湧入。根據上述內容，這是屬於哪一項地方政府的經費來源？</w:t>
      </w:r>
      <w:r>
        <w:rPr>
          <w:rFonts w:ascii="標楷體" w:eastAsia="標楷體" w:hAnsi="標楷體"/>
        </w:rPr>
        <w:br/>
      </w:r>
      <w:r>
        <w:rPr>
          <w:rFonts w:ascii="標楷體" w:eastAsia="標楷體" w:hAnsi="標楷體" w:hint="eastAsia"/>
        </w:rPr>
        <w:lastRenderedPageBreak/>
        <w:t>(A)企業贊助  (B)中央補助</w:t>
      </w:r>
      <w:r>
        <w:rPr>
          <w:rFonts w:ascii="標楷體" w:eastAsia="標楷體" w:hAnsi="標楷體"/>
        </w:rPr>
        <w:br/>
      </w:r>
      <w:r>
        <w:rPr>
          <w:rFonts w:ascii="標楷體" w:eastAsia="標楷體" w:hAnsi="標楷體" w:hint="eastAsia"/>
        </w:rPr>
        <w:t>(C)自行籌措  (D)地方稅收</w:t>
      </w:r>
    </w:p>
    <w:p w14:paraId="45360E01" w14:textId="61893CC4" w:rsidR="00C22CFC" w:rsidRDefault="00C22CFC" w:rsidP="00C22CFC">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我國曾有地方行政</w:t>
      </w:r>
      <w:r w:rsidR="00A633A5">
        <w:rPr>
          <w:rFonts w:ascii="標楷體" w:eastAsia="標楷體" w:hAnsi="標楷體" w:hint="eastAsia"/>
        </w:rPr>
        <w:t>首長</w:t>
      </w:r>
      <w:r>
        <w:rPr>
          <w:rFonts w:ascii="標楷體" w:eastAsia="標楷體" w:hAnsi="標楷體" w:hint="eastAsia"/>
        </w:rPr>
        <w:t>，因拒絕進入地方議會列席備詢，最後遭監察院彈劾並移送懲戒法院，記申誡乙次。請問該地方首長遭監察院彈劾的原因，最有可能是下列哪個選項？</w:t>
      </w:r>
      <w:r>
        <w:rPr>
          <w:rFonts w:ascii="標楷體" w:eastAsia="標楷體" w:hAnsi="標楷體"/>
        </w:rPr>
        <w:br/>
      </w:r>
      <w:r>
        <w:rPr>
          <w:rFonts w:ascii="標楷體" w:eastAsia="標楷體" w:hAnsi="標楷體" w:hint="eastAsia"/>
        </w:rPr>
        <w:t>(A)推動地方自治事項的地方政府，應接受議會的質詢及監督</w:t>
      </w:r>
      <w:r>
        <w:rPr>
          <w:rFonts w:ascii="標楷體" w:eastAsia="標楷體" w:hAnsi="標楷體"/>
        </w:rPr>
        <w:br/>
      </w:r>
      <w:r>
        <w:rPr>
          <w:rFonts w:ascii="標楷體" w:eastAsia="標楷體" w:hAnsi="標楷體" w:hint="eastAsia"/>
        </w:rPr>
        <w:t>(B)地方首長不進議會，其轄下的鄉鎮市公所無法推動地方業務</w:t>
      </w:r>
      <w:r>
        <w:rPr>
          <w:rFonts w:ascii="標楷體" w:eastAsia="標楷體" w:hAnsi="標楷體"/>
        </w:rPr>
        <w:br/>
      </w:r>
      <w:r>
        <w:rPr>
          <w:rFonts w:ascii="標楷體" w:eastAsia="標楷體" w:hAnsi="標楷體" w:hint="eastAsia"/>
        </w:rPr>
        <w:t>(C)地方議會為地方的行政機關，負有監督之責</w:t>
      </w:r>
      <w:r>
        <w:rPr>
          <w:rFonts w:ascii="標楷體" w:eastAsia="標楷體" w:hAnsi="標楷體"/>
        </w:rPr>
        <w:br/>
      </w:r>
      <w:r>
        <w:rPr>
          <w:rFonts w:ascii="標楷體" w:eastAsia="標楷體" w:hAnsi="標楷體" w:hint="eastAsia"/>
        </w:rPr>
        <w:t>(D)基於立法權對行政權負責，地方首長違反</w:t>
      </w:r>
      <w:r w:rsidR="00A633A5">
        <w:rPr>
          <w:rFonts w:ascii="標楷體" w:eastAsia="標楷體" w:hAnsi="標楷體" w:hint="eastAsia"/>
        </w:rPr>
        <w:t>《</w:t>
      </w:r>
      <w:r>
        <w:rPr>
          <w:rFonts w:ascii="標楷體" w:eastAsia="標楷體" w:hAnsi="標楷體" w:hint="eastAsia"/>
        </w:rPr>
        <w:t>地方制度法</w:t>
      </w:r>
      <w:r w:rsidR="00A633A5">
        <w:rPr>
          <w:rFonts w:ascii="標楷體" w:eastAsia="標楷體" w:hAnsi="標楷體" w:hint="eastAsia"/>
        </w:rPr>
        <w:t>》</w:t>
      </w:r>
    </w:p>
    <w:p w14:paraId="6B711C1D" w14:textId="1A4488FB" w:rsidR="00123846" w:rsidRDefault="00123846" w:rsidP="00C22CFC">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雨安是一名記者，下圖為她於某次地方公職人員選舉在不同縣市的採訪紀錄：</w:t>
      </w:r>
    </w:p>
    <w:tbl>
      <w:tblPr>
        <w:tblStyle w:val="aa"/>
        <w:tblW w:w="0" w:type="auto"/>
        <w:tblInd w:w="480" w:type="dxa"/>
        <w:tblLook w:val="04A0" w:firstRow="1" w:lastRow="0" w:firstColumn="1" w:lastColumn="0" w:noHBand="0" w:noVBand="1"/>
      </w:tblPr>
      <w:tblGrid>
        <w:gridCol w:w="5449"/>
      </w:tblGrid>
      <w:tr w:rsidR="00123846" w14:paraId="52C0DA83" w14:textId="77777777" w:rsidTr="00123846">
        <w:tc>
          <w:tcPr>
            <w:tcW w:w="5449" w:type="dxa"/>
          </w:tcPr>
          <w:p w14:paraId="4146C358" w14:textId="444771D4" w:rsidR="00123846" w:rsidRDefault="00123846" w:rsidP="00123846">
            <w:pPr>
              <w:pStyle w:val="a9"/>
              <w:spacing w:line="360" w:lineRule="exact"/>
              <w:ind w:leftChars="0" w:left="0"/>
              <w:jc w:val="both"/>
              <w:rPr>
                <w:rFonts w:ascii="標楷體" w:eastAsia="標楷體" w:hAnsi="標楷體"/>
              </w:rPr>
            </w:pPr>
            <w:r w:rsidRPr="00123846">
              <w:rPr>
                <w:rFonts w:ascii="標楷體" w:eastAsia="標楷體" w:hAnsi="標楷體" w:hint="eastAsia"/>
              </w:rPr>
              <w:t>◎甲市</w:t>
            </w:r>
            <w:r w:rsidRPr="00123846">
              <w:rPr>
                <w:rFonts w:ascii="標楷體" w:eastAsia="標楷體" w:hAnsi="標楷體"/>
              </w:rPr>
              <w:br/>
            </w:r>
            <w:r w:rsidRPr="00123846">
              <w:rPr>
                <w:rFonts w:ascii="標楷體" w:eastAsia="標楷體" w:hAnsi="標楷體" w:hint="eastAsia"/>
              </w:rPr>
              <w:t>在公園與運動的市民聊天，他們提到雖然他們的市與縣同級，獲得的中央補助不如直轄市多，但地方政府仍然積極推動市政，獲得多數市民肯定。</w:t>
            </w:r>
            <w:r w:rsidRPr="00123846">
              <w:rPr>
                <w:rFonts w:ascii="標楷體" w:eastAsia="標楷體" w:hAnsi="標楷體"/>
              </w:rPr>
              <w:br/>
            </w:r>
            <w:r w:rsidRPr="00123846">
              <w:rPr>
                <w:rFonts w:ascii="標楷體" w:eastAsia="標楷體" w:hAnsi="標楷體" w:hint="eastAsia"/>
              </w:rPr>
              <w:t>◎乙市</w:t>
            </w:r>
            <w:r w:rsidRPr="00123846">
              <w:rPr>
                <w:rFonts w:ascii="標楷體" w:eastAsia="標楷體" w:hAnsi="標楷體"/>
              </w:rPr>
              <w:br/>
            </w:r>
            <w:r w:rsidRPr="00123846">
              <w:rPr>
                <w:rFonts w:ascii="標楷體" w:eastAsia="標楷體" w:hAnsi="標楷體" w:hint="eastAsia"/>
              </w:rPr>
              <w:t>這裡的民眾踴躍參與1號市長候選人的造勢晚會，晚會現場還有當地同政黨的山地原住民區長及區民代表候選人一起站臺，呼籲選民一起支持1號市長候選人。</w:t>
            </w:r>
            <w:r w:rsidRPr="00123846">
              <w:rPr>
                <w:rFonts w:ascii="標楷體" w:eastAsia="標楷體" w:hAnsi="標楷體"/>
              </w:rPr>
              <w:br/>
            </w:r>
            <w:r w:rsidRPr="00123846">
              <w:rPr>
                <w:rFonts w:ascii="標楷體" w:eastAsia="標楷體" w:hAnsi="標楷體" w:hint="eastAsia"/>
              </w:rPr>
              <w:t>◎丙市</w:t>
            </w:r>
            <w:r w:rsidRPr="00123846">
              <w:rPr>
                <w:rFonts w:ascii="標楷體" w:eastAsia="標楷體" w:hAnsi="標楷體"/>
              </w:rPr>
              <w:br/>
            </w:r>
            <w:r w:rsidRPr="00123846">
              <w:rPr>
                <w:rFonts w:ascii="標楷體" w:eastAsia="標楷體" w:hAnsi="標楷體" w:hint="eastAsia"/>
              </w:rPr>
              <w:t>我觀察某位女性候選人的政見，強調當選市民代表後會積極監督地方施政，為市民發聲謀福利。</w:t>
            </w:r>
          </w:p>
        </w:tc>
      </w:tr>
    </w:tbl>
    <w:p w14:paraId="5AFDB597" w14:textId="3BAA1C35" w:rsidR="00C22CFC" w:rsidRDefault="00123846" w:rsidP="00123846">
      <w:pPr>
        <w:pStyle w:val="a9"/>
        <w:spacing w:line="360" w:lineRule="exact"/>
        <w:ind w:leftChars="0"/>
        <w:jc w:val="both"/>
        <w:rPr>
          <w:rFonts w:ascii="標楷體" w:eastAsia="標楷體" w:hAnsi="標楷體"/>
        </w:rPr>
      </w:pPr>
      <w:r w:rsidRPr="00123846">
        <w:rPr>
          <w:rFonts w:ascii="標楷體" w:eastAsia="標楷體" w:hAnsi="標楷體" w:hint="eastAsia"/>
        </w:rPr>
        <w:t>請問根據《地方制度法》的規定，甲、乙、丙三市依序為下列何者？</w:t>
      </w:r>
      <w:r w:rsidRPr="00123846">
        <w:rPr>
          <w:rFonts w:ascii="標楷體" w:eastAsia="標楷體" w:hAnsi="標楷體"/>
        </w:rPr>
        <w:br/>
      </w:r>
      <w:r w:rsidRPr="00123846">
        <w:rPr>
          <w:rFonts w:ascii="標楷體" w:eastAsia="標楷體" w:hAnsi="標楷體" w:hint="eastAsia"/>
        </w:rPr>
        <w:t>(A)</w:t>
      </w:r>
      <w:r w:rsidR="00043EA2">
        <w:rPr>
          <w:rFonts w:ascii="標楷體" w:eastAsia="標楷體" w:hAnsi="標楷體" w:hint="eastAsia"/>
        </w:rPr>
        <w:t>桃園市、高雄市、太保市</w:t>
      </w:r>
      <w:r w:rsidRPr="00123846">
        <w:rPr>
          <w:rFonts w:ascii="標楷體" w:eastAsia="標楷體" w:hAnsi="標楷體"/>
        </w:rPr>
        <w:br/>
      </w:r>
      <w:r w:rsidRPr="00123846">
        <w:rPr>
          <w:rFonts w:ascii="標楷體" w:eastAsia="標楷體" w:hAnsi="標楷體" w:hint="eastAsia"/>
        </w:rPr>
        <w:t>(B)</w:t>
      </w:r>
      <w:r w:rsidR="00043EA2">
        <w:rPr>
          <w:rFonts w:ascii="標楷體" w:eastAsia="標楷體" w:hAnsi="標楷體" w:hint="eastAsia"/>
        </w:rPr>
        <w:t>基隆市、</w:t>
      </w:r>
      <w:r w:rsidR="00A633A5">
        <w:rPr>
          <w:rFonts w:ascii="標楷體" w:eastAsia="標楷體" w:hAnsi="標楷體" w:hint="eastAsia"/>
        </w:rPr>
        <w:t>臺</w:t>
      </w:r>
      <w:r w:rsidR="00043EA2">
        <w:rPr>
          <w:rFonts w:ascii="標楷體" w:eastAsia="標楷體" w:hAnsi="標楷體" w:hint="eastAsia"/>
        </w:rPr>
        <w:t>北市、</w:t>
      </w:r>
      <w:r w:rsidR="00A633A5">
        <w:rPr>
          <w:rFonts w:ascii="標楷體" w:eastAsia="標楷體" w:hAnsi="標楷體" w:hint="eastAsia"/>
        </w:rPr>
        <w:t>臺</w:t>
      </w:r>
      <w:r w:rsidR="00043EA2">
        <w:rPr>
          <w:rFonts w:ascii="標楷體" w:eastAsia="標楷體" w:hAnsi="標楷體" w:hint="eastAsia"/>
        </w:rPr>
        <w:t>東市</w:t>
      </w:r>
      <w:r w:rsidRPr="00123846">
        <w:rPr>
          <w:rFonts w:ascii="標楷體" w:eastAsia="標楷體" w:hAnsi="標楷體"/>
        </w:rPr>
        <w:br/>
      </w:r>
      <w:r w:rsidRPr="00123846">
        <w:rPr>
          <w:rFonts w:ascii="標楷體" w:eastAsia="標楷體" w:hAnsi="標楷體" w:hint="eastAsia"/>
        </w:rPr>
        <w:t>(C)</w:t>
      </w:r>
      <w:r w:rsidR="00043EA2">
        <w:rPr>
          <w:rFonts w:ascii="標楷體" w:eastAsia="標楷體" w:hAnsi="標楷體" w:hint="eastAsia"/>
        </w:rPr>
        <w:t>嘉義市、</w:t>
      </w:r>
      <w:r w:rsidR="00A633A5">
        <w:rPr>
          <w:rFonts w:ascii="標楷體" w:eastAsia="標楷體" w:hAnsi="標楷體" w:hint="eastAsia"/>
        </w:rPr>
        <w:t>臺</w:t>
      </w:r>
      <w:r w:rsidR="00043EA2">
        <w:rPr>
          <w:rFonts w:ascii="標楷體" w:eastAsia="標楷體" w:hAnsi="標楷體" w:hint="eastAsia"/>
        </w:rPr>
        <w:t>南市、花蓮市</w:t>
      </w:r>
      <w:r w:rsidRPr="00123846">
        <w:rPr>
          <w:rFonts w:ascii="標楷體" w:eastAsia="標楷體" w:hAnsi="標楷體"/>
        </w:rPr>
        <w:br/>
      </w:r>
      <w:r w:rsidRPr="00123846">
        <w:rPr>
          <w:rFonts w:ascii="標楷體" w:eastAsia="標楷體" w:hAnsi="標楷體" w:hint="eastAsia"/>
        </w:rPr>
        <w:t>(D)</w:t>
      </w:r>
      <w:r w:rsidR="00043EA2">
        <w:rPr>
          <w:rFonts w:ascii="標楷體" w:eastAsia="標楷體" w:hAnsi="標楷體" w:hint="eastAsia"/>
        </w:rPr>
        <w:t>新竹市、新北市、彰化市</w:t>
      </w:r>
    </w:p>
    <w:p w14:paraId="5946DCC1" w14:textId="09A41411" w:rsidR="002D61D7" w:rsidRPr="00043EA2" w:rsidRDefault="002D61D7" w:rsidP="00043EA2">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湘妮即將迎來人生第一次地方公職人員選舉投票，根據她拿到的投票通知單判斷，請問湘妮可能住在哪個城市？</w:t>
      </w:r>
    </w:p>
    <w:tbl>
      <w:tblPr>
        <w:tblStyle w:val="aa"/>
        <w:tblW w:w="0" w:type="auto"/>
        <w:tblInd w:w="480" w:type="dxa"/>
        <w:tblLook w:val="04A0" w:firstRow="1" w:lastRow="0" w:firstColumn="1" w:lastColumn="0" w:noHBand="0" w:noVBand="1"/>
      </w:tblPr>
      <w:tblGrid>
        <w:gridCol w:w="1925"/>
        <w:gridCol w:w="567"/>
        <w:gridCol w:w="2552"/>
      </w:tblGrid>
      <w:tr w:rsidR="002D61D7" w14:paraId="1FE0D654" w14:textId="77777777" w:rsidTr="002D61D7">
        <w:tc>
          <w:tcPr>
            <w:tcW w:w="5044" w:type="dxa"/>
            <w:gridSpan w:val="3"/>
            <w:vAlign w:val="center"/>
          </w:tcPr>
          <w:p w14:paraId="5B8F3493" w14:textId="5A504C61" w:rsidR="002D61D7" w:rsidRDefault="002D61D7" w:rsidP="002D61D7">
            <w:pPr>
              <w:pStyle w:val="a9"/>
              <w:spacing w:line="360" w:lineRule="exact"/>
              <w:ind w:leftChars="0" w:left="0"/>
              <w:jc w:val="center"/>
              <w:rPr>
                <w:rFonts w:ascii="標楷體" w:eastAsia="標楷體" w:hAnsi="標楷體"/>
              </w:rPr>
            </w:pPr>
            <w:r>
              <w:rPr>
                <w:rFonts w:ascii="標楷體" w:eastAsia="標楷體" w:hAnsi="標楷體" w:hint="eastAsia"/>
              </w:rPr>
              <w:t>投票通知單</w:t>
            </w:r>
          </w:p>
        </w:tc>
      </w:tr>
      <w:tr w:rsidR="002D61D7" w14:paraId="14311873" w14:textId="77777777" w:rsidTr="002D61D7">
        <w:tc>
          <w:tcPr>
            <w:tcW w:w="1925" w:type="dxa"/>
            <w:vAlign w:val="center"/>
          </w:tcPr>
          <w:p w14:paraId="0F8B0FB6" w14:textId="38EC2D4E"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選舉人姓名</w:t>
            </w:r>
          </w:p>
        </w:tc>
        <w:tc>
          <w:tcPr>
            <w:tcW w:w="3119" w:type="dxa"/>
            <w:gridSpan w:val="2"/>
            <w:vAlign w:val="center"/>
          </w:tcPr>
          <w:p w14:paraId="79BAF40A" w14:textId="085DA2F0"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李湘妮</w:t>
            </w:r>
          </w:p>
        </w:tc>
      </w:tr>
      <w:tr w:rsidR="002D61D7" w14:paraId="6B6A1A86" w14:textId="77777777" w:rsidTr="002D61D7">
        <w:tc>
          <w:tcPr>
            <w:tcW w:w="1925" w:type="dxa"/>
            <w:vAlign w:val="center"/>
          </w:tcPr>
          <w:p w14:paraId="3A83AE26" w14:textId="1DCDF9CC"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選舉人名冊號次</w:t>
            </w:r>
          </w:p>
        </w:tc>
        <w:tc>
          <w:tcPr>
            <w:tcW w:w="3119" w:type="dxa"/>
            <w:gridSpan w:val="2"/>
            <w:vAlign w:val="center"/>
          </w:tcPr>
          <w:p w14:paraId="297AE9DA" w14:textId="51DA1E20"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第13頁第10號</w:t>
            </w:r>
          </w:p>
        </w:tc>
      </w:tr>
      <w:tr w:rsidR="002D61D7" w14:paraId="38C283B4" w14:textId="77777777" w:rsidTr="002D61D7">
        <w:tc>
          <w:tcPr>
            <w:tcW w:w="1925" w:type="dxa"/>
            <w:vAlign w:val="center"/>
          </w:tcPr>
          <w:p w14:paraId="608867B6" w14:textId="64583D5D"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投票所及地點</w:t>
            </w:r>
          </w:p>
        </w:tc>
        <w:tc>
          <w:tcPr>
            <w:tcW w:w="3119" w:type="dxa"/>
            <w:gridSpan w:val="2"/>
            <w:vAlign w:val="center"/>
          </w:tcPr>
          <w:p w14:paraId="46D01BAD" w14:textId="627AE081"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請到第0758號投票所投票</w:t>
            </w:r>
            <w:r>
              <w:rPr>
                <w:rFonts w:ascii="標楷體" w:eastAsia="標楷體" w:hAnsi="標楷體"/>
              </w:rPr>
              <w:br/>
            </w:r>
            <w:r>
              <w:rPr>
                <w:rFonts w:ascii="標楷體" w:eastAsia="標楷體" w:hAnsi="標楷體" w:hint="eastAsia"/>
              </w:rPr>
              <w:t>（○○國小1年4班）</w:t>
            </w:r>
          </w:p>
        </w:tc>
      </w:tr>
      <w:tr w:rsidR="002D61D7" w14:paraId="18A06AD4" w14:textId="77777777" w:rsidTr="002D61D7">
        <w:tc>
          <w:tcPr>
            <w:tcW w:w="1925" w:type="dxa"/>
            <w:vMerge w:val="restart"/>
            <w:vAlign w:val="center"/>
          </w:tcPr>
          <w:p w14:paraId="194371A6" w14:textId="2F479241"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選舉種類</w:t>
            </w:r>
          </w:p>
        </w:tc>
        <w:tc>
          <w:tcPr>
            <w:tcW w:w="567" w:type="dxa"/>
            <w:vAlign w:val="center"/>
          </w:tcPr>
          <w:p w14:paraId="4B6BBE4D" w14:textId="5FFD5042"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Ⅴ</w:t>
            </w:r>
          </w:p>
        </w:tc>
        <w:tc>
          <w:tcPr>
            <w:tcW w:w="2552" w:type="dxa"/>
            <w:vAlign w:val="center"/>
          </w:tcPr>
          <w:p w14:paraId="7F70775F" w14:textId="749BF504" w:rsidR="002D61D7" w:rsidRP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市長選舉</w:t>
            </w:r>
          </w:p>
        </w:tc>
      </w:tr>
      <w:tr w:rsidR="002D61D7" w14:paraId="551C48E9" w14:textId="77777777" w:rsidTr="002D61D7">
        <w:tc>
          <w:tcPr>
            <w:tcW w:w="1925" w:type="dxa"/>
            <w:vMerge/>
            <w:vAlign w:val="center"/>
          </w:tcPr>
          <w:p w14:paraId="5D2F0F78" w14:textId="77777777" w:rsidR="002D61D7" w:rsidRDefault="002D61D7" w:rsidP="002D61D7">
            <w:pPr>
              <w:pStyle w:val="a9"/>
              <w:spacing w:line="360" w:lineRule="exact"/>
              <w:ind w:leftChars="0" w:left="0"/>
              <w:jc w:val="both"/>
              <w:rPr>
                <w:rFonts w:ascii="標楷體" w:eastAsia="標楷體" w:hAnsi="標楷體"/>
              </w:rPr>
            </w:pPr>
          </w:p>
        </w:tc>
        <w:tc>
          <w:tcPr>
            <w:tcW w:w="567" w:type="dxa"/>
            <w:vAlign w:val="center"/>
          </w:tcPr>
          <w:p w14:paraId="7171613B" w14:textId="5F3A5282"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Ⅴ</w:t>
            </w:r>
          </w:p>
        </w:tc>
        <w:tc>
          <w:tcPr>
            <w:tcW w:w="2552" w:type="dxa"/>
            <w:vAlign w:val="center"/>
          </w:tcPr>
          <w:p w14:paraId="25AC1131" w14:textId="0F2A17B4"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里長選舉</w:t>
            </w:r>
          </w:p>
        </w:tc>
      </w:tr>
      <w:tr w:rsidR="002D61D7" w14:paraId="6F55F9E8" w14:textId="77777777" w:rsidTr="002D61D7">
        <w:tc>
          <w:tcPr>
            <w:tcW w:w="1925" w:type="dxa"/>
            <w:vMerge/>
            <w:vAlign w:val="center"/>
          </w:tcPr>
          <w:p w14:paraId="232C5C07" w14:textId="77777777" w:rsidR="002D61D7" w:rsidRDefault="002D61D7" w:rsidP="002D61D7">
            <w:pPr>
              <w:pStyle w:val="a9"/>
              <w:spacing w:line="360" w:lineRule="exact"/>
              <w:ind w:leftChars="0" w:left="0"/>
              <w:jc w:val="both"/>
              <w:rPr>
                <w:rFonts w:ascii="標楷體" w:eastAsia="標楷體" w:hAnsi="標楷體"/>
              </w:rPr>
            </w:pPr>
          </w:p>
        </w:tc>
        <w:tc>
          <w:tcPr>
            <w:tcW w:w="567" w:type="dxa"/>
            <w:vAlign w:val="center"/>
          </w:tcPr>
          <w:p w14:paraId="77D34CD6" w14:textId="5B7C1DCA"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Ⅴ</w:t>
            </w:r>
          </w:p>
        </w:tc>
        <w:tc>
          <w:tcPr>
            <w:tcW w:w="2552" w:type="dxa"/>
            <w:vAlign w:val="center"/>
          </w:tcPr>
          <w:p w14:paraId="003794D9" w14:textId="65444114" w:rsidR="002D61D7" w:rsidRDefault="002D61D7" w:rsidP="002D61D7">
            <w:pPr>
              <w:pStyle w:val="a9"/>
              <w:spacing w:line="360" w:lineRule="exact"/>
              <w:ind w:leftChars="0" w:left="0"/>
              <w:jc w:val="both"/>
              <w:rPr>
                <w:rFonts w:ascii="標楷體" w:eastAsia="標楷體" w:hAnsi="標楷體"/>
              </w:rPr>
            </w:pPr>
            <w:r>
              <w:rPr>
                <w:rFonts w:ascii="標楷體" w:eastAsia="標楷體" w:hAnsi="標楷體" w:hint="eastAsia"/>
              </w:rPr>
              <w:t>市議員選舉（區域）</w:t>
            </w:r>
          </w:p>
        </w:tc>
      </w:tr>
    </w:tbl>
    <w:p w14:paraId="5A21EB71" w14:textId="1C8365D3" w:rsidR="005405F9" w:rsidRDefault="005405F9" w:rsidP="005405F9">
      <w:pPr>
        <w:pStyle w:val="a9"/>
        <w:numPr>
          <w:ilvl w:val="0"/>
          <w:numId w:val="6"/>
        </w:numPr>
        <w:spacing w:line="360" w:lineRule="exact"/>
        <w:ind w:leftChars="0"/>
        <w:jc w:val="both"/>
        <w:rPr>
          <w:rFonts w:ascii="標楷體" w:eastAsia="標楷體" w:hAnsi="標楷體"/>
        </w:rPr>
      </w:pPr>
      <w:r>
        <w:rPr>
          <w:rFonts w:ascii="標楷體" w:eastAsia="標楷體" w:hAnsi="標楷體" w:hint="eastAsia"/>
        </w:rPr>
        <w:t>屏東市 (B)宜蘭市 (C)彰化市 (D)基隆市</w:t>
      </w:r>
    </w:p>
    <w:p w14:paraId="44580ABF" w14:textId="68032297" w:rsidR="005405F9" w:rsidRDefault="005405F9" w:rsidP="005405F9">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茂叡是一位就讀臺南成功大學的二十歲青年，平常都住在臺南市，他的戶籍地還設在老家臺中市。若茂叡想參與總統大選的投票，他應該前往哪裡？</w:t>
      </w:r>
      <w:r>
        <w:rPr>
          <w:rFonts w:ascii="標楷體" w:eastAsia="標楷體" w:hAnsi="標楷體"/>
        </w:rPr>
        <w:br/>
      </w:r>
      <w:r>
        <w:rPr>
          <w:rFonts w:ascii="標楷體" w:eastAsia="標楷體" w:hAnsi="標楷體" w:hint="eastAsia"/>
        </w:rPr>
        <w:t>(A)臺南市內任一投票所  (B)臺南市內指定投票所</w:t>
      </w:r>
      <w:r>
        <w:rPr>
          <w:rFonts w:ascii="標楷體" w:eastAsia="標楷體" w:hAnsi="標楷體"/>
        </w:rPr>
        <w:br/>
      </w:r>
      <w:r>
        <w:rPr>
          <w:rFonts w:ascii="標楷體" w:eastAsia="標楷體" w:hAnsi="標楷體" w:hint="eastAsia"/>
        </w:rPr>
        <w:t>(C)臺中市內指定投票所  (D)臺中市內任一投票所</w:t>
      </w:r>
    </w:p>
    <w:p w14:paraId="179BF576" w14:textId="6A909BDD" w:rsidR="005405F9" w:rsidRDefault="00474D70" w:rsidP="005405F9">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lastRenderedPageBreak/>
        <w:t>家族聚餐時，浩宇和親戚聊起在2022年舉辦的九合一地方公職人員選舉，他發現住在高雄市的舅舅、嘉義市的姑姑、新北市的外婆等，都恰好領到相同張數的選票，只有表姊不一樣。根據上述，表姊最可能是在哪個城市投票？</w:t>
      </w:r>
      <w:r>
        <w:rPr>
          <w:rFonts w:ascii="標楷體" w:eastAsia="標楷體" w:hAnsi="標楷體"/>
        </w:rPr>
        <w:br/>
      </w:r>
      <w:r>
        <w:rPr>
          <w:rFonts w:ascii="標楷體" w:eastAsia="標楷體" w:hAnsi="標楷體" w:hint="eastAsia"/>
        </w:rPr>
        <w:t>(A)</w:t>
      </w:r>
      <w:r w:rsidR="00377788">
        <w:rPr>
          <w:rFonts w:ascii="標楷體" w:eastAsia="標楷體" w:hAnsi="標楷體" w:hint="eastAsia"/>
        </w:rPr>
        <w:t xml:space="preserve">新竹市 </w:t>
      </w:r>
      <w:r>
        <w:rPr>
          <w:rFonts w:ascii="標楷體" w:eastAsia="標楷體" w:hAnsi="標楷體" w:hint="eastAsia"/>
        </w:rPr>
        <w:t>(B)</w:t>
      </w:r>
      <w:r w:rsidR="00377788">
        <w:rPr>
          <w:rFonts w:ascii="標楷體" w:eastAsia="標楷體" w:hAnsi="標楷體" w:hint="eastAsia"/>
        </w:rPr>
        <w:t xml:space="preserve">桃園市 </w:t>
      </w:r>
      <w:r>
        <w:rPr>
          <w:rFonts w:ascii="標楷體" w:eastAsia="標楷體" w:hAnsi="標楷體" w:hint="eastAsia"/>
        </w:rPr>
        <w:t>(C)</w:t>
      </w:r>
      <w:r w:rsidR="00377788">
        <w:rPr>
          <w:rFonts w:ascii="標楷體" w:eastAsia="標楷體" w:hAnsi="標楷體" w:hint="eastAsia"/>
        </w:rPr>
        <w:t xml:space="preserve">彰化市 </w:t>
      </w:r>
      <w:r>
        <w:rPr>
          <w:rFonts w:ascii="標楷體" w:eastAsia="標楷體" w:hAnsi="標楷體" w:hint="eastAsia"/>
        </w:rPr>
        <w:t>(D)</w:t>
      </w:r>
      <w:r w:rsidR="00377788">
        <w:rPr>
          <w:rFonts w:ascii="標楷體" w:eastAsia="標楷體" w:hAnsi="標楷體" w:hint="eastAsia"/>
        </w:rPr>
        <w:t>臺北市</w:t>
      </w:r>
    </w:p>
    <w:p w14:paraId="6416DF8F" w14:textId="5880360B" w:rsidR="00377788" w:rsidRDefault="00377788" w:rsidP="005405F9">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我國立法委員選舉制度採「單一選區兩票制」，有關此選舉制度的相關說明，下列何者正確？</w:t>
      </w:r>
      <w:r>
        <w:rPr>
          <w:rFonts w:ascii="標楷體" w:eastAsia="標楷體" w:hAnsi="標楷體"/>
        </w:rPr>
        <w:br/>
      </w:r>
      <w:r>
        <w:rPr>
          <w:rFonts w:ascii="標楷體" w:eastAsia="標楷體" w:hAnsi="標楷體" w:hint="eastAsia"/>
        </w:rPr>
        <w:t>(A)具有原住民身分的選民會領到三張立委選票</w:t>
      </w:r>
      <w:r>
        <w:rPr>
          <w:rFonts w:ascii="標楷體" w:eastAsia="標楷體" w:hAnsi="標楷體"/>
        </w:rPr>
        <w:br/>
      </w:r>
      <w:r>
        <w:rPr>
          <w:rFonts w:ascii="標楷體" w:eastAsia="標楷體" w:hAnsi="標楷體" w:hint="eastAsia"/>
        </w:rPr>
        <w:t>(B)無政黨推薦的候選人無法參選不分區立委</w:t>
      </w:r>
      <w:r>
        <w:rPr>
          <w:rFonts w:ascii="標楷體" w:eastAsia="標楷體" w:hAnsi="標楷體"/>
        </w:rPr>
        <w:br/>
      </w:r>
      <w:r>
        <w:rPr>
          <w:rFonts w:ascii="標楷體" w:eastAsia="標楷體" w:hAnsi="標楷體" w:hint="eastAsia"/>
        </w:rPr>
        <w:t>(C)區域立委須有至少二分之一的婦女當選</w:t>
      </w:r>
      <w:r>
        <w:rPr>
          <w:rFonts w:ascii="標楷體" w:eastAsia="標楷體" w:hAnsi="標楷體"/>
        </w:rPr>
        <w:br/>
      </w:r>
      <w:r>
        <w:rPr>
          <w:rFonts w:ascii="標楷體" w:eastAsia="標楷體" w:hAnsi="標楷體" w:hint="eastAsia"/>
        </w:rPr>
        <w:t>(D)區域立委以複數選區相對多數決制選出</w:t>
      </w:r>
    </w:p>
    <w:p w14:paraId="5C0DB8F1" w14:textId="4E1B22C0" w:rsidR="00E74D66" w:rsidRPr="005405F9" w:rsidRDefault="00E74D66" w:rsidP="005405F9">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凱澤是一名監察委員，他參加了20年後的國中同學會發現班上許多同學都擔任了公職，並記錄了他們的隸屬機關，請問：其中有哪些是他可以提出「糾正」的地方行政機關？</w:t>
      </w:r>
    </w:p>
    <w:tbl>
      <w:tblPr>
        <w:tblStyle w:val="aa"/>
        <w:tblW w:w="0" w:type="auto"/>
        <w:tblInd w:w="480" w:type="dxa"/>
        <w:tblLook w:val="04A0" w:firstRow="1" w:lastRow="0" w:firstColumn="1" w:lastColumn="0" w:noHBand="0" w:noVBand="1"/>
      </w:tblPr>
      <w:tblGrid>
        <w:gridCol w:w="5449"/>
      </w:tblGrid>
      <w:tr w:rsidR="00E74D66" w14:paraId="6C0BF093" w14:textId="77777777" w:rsidTr="00E74D66">
        <w:tc>
          <w:tcPr>
            <w:tcW w:w="5929" w:type="dxa"/>
          </w:tcPr>
          <w:p w14:paraId="6FF38395" w14:textId="12D831DC" w:rsidR="00E74D66" w:rsidRDefault="00E74D66" w:rsidP="00E74D66">
            <w:pPr>
              <w:pStyle w:val="a9"/>
              <w:spacing w:line="360" w:lineRule="exact"/>
              <w:ind w:leftChars="0" w:left="0"/>
              <w:jc w:val="both"/>
              <w:rPr>
                <w:rFonts w:ascii="標楷體" w:eastAsia="標楷體" w:hAnsi="標楷體"/>
              </w:rPr>
            </w:pPr>
            <w:r>
              <w:rPr>
                <w:rFonts w:ascii="標楷體" w:eastAsia="標楷體" w:hAnsi="標楷體" w:hint="eastAsia"/>
              </w:rPr>
              <w:t>◎欣潔—直轄市政府</w:t>
            </w:r>
            <w:r>
              <w:rPr>
                <w:rFonts w:ascii="標楷體" w:eastAsia="標楷體" w:hAnsi="標楷體"/>
              </w:rPr>
              <w:br/>
            </w:r>
            <w:r>
              <w:rPr>
                <w:rFonts w:ascii="標楷體" w:eastAsia="標楷體" w:hAnsi="標楷體" w:hint="eastAsia"/>
              </w:rPr>
              <w:t>◎淳芸—山地原住民區民代表會</w:t>
            </w:r>
            <w:r>
              <w:rPr>
                <w:rFonts w:ascii="標楷體" w:eastAsia="標楷體" w:hAnsi="標楷體"/>
              </w:rPr>
              <w:br/>
            </w:r>
            <w:r>
              <w:rPr>
                <w:rFonts w:ascii="標楷體" w:eastAsia="標楷體" w:hAnsi="標楷體" w:hint="eastAsia"/>
              </w:rPr>
              <w:t>◎冠廷—縣議會</w:t>
            </w:r>
            <w:r>
              <w:rPr>
                <w:rFonts w:ascii="標楷體" w:eastAsia="標楷體" w:hAnsi="標楷體"/>
              </w:rPr>
              <w:br/>
            </w:r>
            <w:r>
              <w:rPr>
                <w:rFonts w:ascii="標楷體" w:eastAsia="標楷體" w:hAnsi="標楷體" w:hint="eastAsia"/>
              </w:rPr>
              <w:t>◎曉寧—經濟部</w:t>
            </w:r>
            <w:r>
              <w:rPr>
                <w:rFonts w:ascii="標楷體" w:eastAsia="標楷體" w:hAnsi="標楷體"/>
              </w:rPr>
              <w:br/>
            </w:r>
            <w:r>
              <w:rPr>
                <w:rFonts w:ascii="標楷體" w:eastAsia="標楷體" w:hAnsi="標楷體" w:hint="eastAsia"/>
              </w:rPr>
              <w:t>◎志成—鎮公所</w:t>
            </w:r>
          </w:p>
        </w:tc>
      </w:tr>
    </w:tbl>
    <w:p w14:paraId="04F8CABD" w14:textId="2DE4F08F" w:rsidR="00377788" w:rsidRDefault="00E74D66" w:rsidP="00E74D66">
      <w:pPr>
        <w:pStyle w:val="a9"/>
        <w:spacing w:line="360" w:lineRule="exact"/>
        <w:ind w:leftChars="0"/>
        <w:jc w:val="both"/>
        <w:rPr>
          <w:rFonts w:ascii="標楷體" w:eastAsia="標楷體" w:hAnsi="標楷體"/>
        </w:rPr>
      </w:pPr>
      <w:r>
        <w:rPr>
          <w:rFonts w:ascii="標楷體" w:eastAsia="標楷體" w:hAnsi="標楷體" w:hint="eastAsia"/>
        </w:rPr>
        <w:t>(A)欣潔、志成  (B)淳芸、曉寧</w:t>
      </w:r>
      <w:r>
        <w:rPr>
          <w:rFonts w:ascii="標楷體" w:eastAsia="標楷體" w:hAnsi="標楷體"/>
        </w:rPr>
        <w:br/>
      </w:r>
      <w:r>
        <w:rPr>
          <w:rFonts w:ascii="標楷體" w:eastAsia="標楷體" w:hAnsi="標楷體" w:hint="eastAsia"/>
        </w:rPr>
        <w:t>(C)冠廷、志成  (D)淳芸、冠廷</w:t>
      </w:r>
    </w:p>
    <w:p w14:paraId="0D7FA7AD" w14:textId="78AF210D" w:rsidR="007E45D3" w:rsidRPr="007E45D3" w:rsidRDefault="007E45D3" w:rsidP="007E45D3">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下列有關直轄市山地原住民區的敘述，何者正確？</w:t>
      </w:r>
      <w:r>
        <w:rPr>
          <w:rFonts w:ascii="標楷體" w:eastAsia="標楷體" w:hAnsi="標楷體"/>
        </w:rPr>
        <w:br/>
      </w:r>
      <w:r>
        <w:rPr>
          <w:rFonts w:ascii="標楷體" w:eastAsia="標楷體" w:hAnsi="標楷體" w:hint="eastAsia"/>
        </w:rPr>
        <w:t>(A)</w:t>
      </w:r>
      <w:r w:rsidR="00796F70">
        <w:rPr>
          <w:rFonts w:ascii="標楷體" w:eastAsia="標楷體" w:hAnsi="標楷體" w:hint="eastAsia"/>
        </w:rPr>
        <w:t>行政機關為區民</w:t>
      </w:r>
      <w:r w:rsidR="00310443">
        <w:rPr>
          <w:rFonts w:ascii="標楷體" w:eastAsia="標楷體" w:hAnsi="標楷體" w:hint="eastAsia"/>
        </w:rPr>
        <w:t>代表會</w:t>
      </w:r>
      <w:r w:rsidR="00796F70">
        <w:rPr>
          <w:rFonts w:ascii="標楷體" w:eastAsia="標楷體" w:hAnsi="標楷體" w:hint="eastAsia"/>
        </w:rPr>
        <w:t>、立法機關為區公所</w:t>
      </w:r>
      <w:r>
        <w:rPr>
          <w:rFonts w:ascii="標楷體" w:eastAsia="標楷體" w:hAnsi="標楷體"/>
        </w:rPr>
        <w:br/>
      </w:r>
      <w:r>
        <w:rPr>
          <w:rFonts w:ascii="標楷體" w:eastAsia="標楷體" w:hAnsi="標楷體" w:hint="eastAsia"/>
        </w:rPr>
        <w:t>(B)享有地方自治團體的地位</w:t>
      </w:r>
      <w:r>
        <w:rPr>
          <w:rFonts w:ascii="標楷體" w:eastAsia="標楷體" w:hAnsi="標楷體"/>
        </w:rPr>
        <w:br/>
      </w:r>
      <w:r>
        <w:rPr>
          <w:rFonts w:ascii="標楷體" w:eastAsia="標楷體" w:hAnsi="標楷體" w:hint="eastAsia"/>
        </w:rPr>
        <w:t>(C)</w:t>
      </w:r>
      <w:r w:rsidR="00796F70">
        <w:rPr>
          <w:rFonts w:ascii="標楷體" w:eastAsia="標楷體" w:hAnsi="標楷體" w:hint="eastAsia"/>
        </w:rPr>
        <w:t>區長是由直轄市市長派任</w:t>
      </w:r>
      <w:r>
        <w:rPr>
          <w:rFonts w:ascii="標楷體" w:eastAsia="標楷體" w:hAnsi="標楷體"/>
        </w:rPr>
        <w:br/>
      </w:r>
      <w:r>
        <w:rPr>
          <w:rFonts w:ascii="標楷體" w:eastAsia="標楷體" w:hAnsi="標楷體" w:hint="eastAsia"/>
        </w:rPr>
        <w:t>(D)</w:t>
      </w:r>
      <w:r w:rsidR="00796F70">
        <w:rPr>
          <w:rFonts w:ascii="標楷體" w:eastAsia="標楷體" w:hAnsi="標楷體" w:hint="eastAsia"/>
        </w:rPr>
        <w:t>非原住民者也可成為區長</w:t>
      </w:r>
    </w:p>
    <w:p w14:paraId="27C0B898" w14:textId="0892E5A8" w:rsidR="00E74D66" w:rsidRDefault="00130320" w:rsidP="00E74D66">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西元1935年，臺灣舉行首次經由選舉產生的民選議員，當時的選民資格只限年滿25歲的男性，年繳稅額須五圓以上，並且在選區居住滿6個月，才具有選舉權。而當時的投票方式，是由選民直接在空白的選票上寫出被選舉人的名字，因此不識字的選民須先練習書寫候選人的名字，否則書寫錯誤會成為廢票。針對當時的選舉制度進行分析，哪一項是正確的？</w:t>
      </w:r>
      <w:r>
        <w:rPr>
          <w:rFonts w:ascii="標楷體" w:eastAsia="標楷體" w:hAnsi="標楷體"/>
        </w:rPr>
        <w:br/>
      </w:r>
      <w:r>
        <w:rPr>
          <w:rFonts w:ascii="標楷體" w:eastAsia="標楷體" w:hAnsi="標楷體" w:hint="eastAsia"/>
        </w:rPr>
        <w:t>(A)</w:t>
      </w:r>
      <w:r w:rsidR="008241AF">
        <w:rPr>
          <w:rFonts w:ascii="標楷體" w:eastAsia="標楷體" w:hAnsi="標楷體" w:hint="eastAsia"/>
        </w:rPr>
        <w:t>從投票方式看違反無記名原則</w:t>
      </w:r>
      <w:r w:rsidR="008241AF">
        <w:rPr>
          <w:rFonts w:ascii="標楷體" w:eastAsia="標楷體" w:hAnsi="標楷體"/>
        </w:rPr>
        <w:br/>
      </w:r>
      <w:r>
        <w:rPr>
          <w:rFonts w:ascii="標楷體" w:eastAsia="標楷體" w:hAnsi="標楷體" w:hint="eastAsia"/>
        </w:rPr>
        <w:t>(B)</w:t>
      </w:r>
      <w:r w:rsidR="008241AF">
        <w:rPr>
          <w:rFonts w:ascii="標楷體" w:eastAsia="標楷體" w:hAnsi="標楷體" w:hint="eastAsia"/>
        </w:rPr>
        <w:t>從選民資格看違反平等原則</w:t>
      </w:r>
      <w:r w:rsidR="008241AF">
        <w:rPr>
          <w:rFonts w:ascii="標楷體" w:eastAsia="標楷體" w:hAnsi="標楷體"/>
        </w:rPr>
        <w:br/>
      </w:r>
      <w:r>
        <w:rPr>
          <w:rFonts w:ascii="標楷體" w:eastAsia="標楷體" w:hAnsi="標楷體" w:hint="eastAsia"/>
        </w:rPr>
        <w:t>(C)</w:t>
      </w:r>
      <w:r w:rsidR="008241AF">
        <w:rPr>
          <w:rFonts w:ascii="標楷體" w:eastAsia="標楷體" w:hAnsi="標楷體" w:hint="eastAsia"/>
        </w:rPr>
        <w:t>當時的設籍時間與現今的規定相同</w:t>
      </w:r>
      <w:r w:rsidR="008241AF">
        <w:rPr>
          <w:rFonts w:ascii="標楷體" w:eastAsia="標楷體" w:hAnsi="標楷體"/>
        </w:rPr>
        <w:br/>
      </w:r>
      <w:r>
        <w:rPr>
          <w:rFonts w:ascii="標楷體" w:eastAsia="標楷體" w:hAnsi="標楷體" w:hint="eastAsia"/>
        </w:rPr>
        <w:t>(D)</w:t>
      </w:r>
      <w:r w:rsidR="008241AF">
        <w:rPr>
          <w:rFonts w:ascii="標楷體" w:eastAsia="標楷體" w:hAnsi="標楷體" w:hint="eastAsia"/>
        </w:rPr>
        <w:t>當時選民年齡與現今投票年齡相同</w:t>
      </w:r>
    </w:p>
    <w:p w14:paraId="2232E6C3" w14:textId="4FCB2C73" w:rsidR="008241AF" w:rsidRDefault="008241AF" w:rsidP="00E74D66">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內政部為了讓在監獄的受刑人也可以投票，規劃由選務人員進入監所特設的投票所監看，執勤的軍人則可以離開營區，到附近的投票所投票。請問：無論有沒有犯罪紀錄的人，國家都會積極保障人民的投票權，是為了達到我國選舉的何種原則？</w:t>
      </w:r>
      <w:r>
        <w:rPr>
          <w:rFonts w:ascii="標楷體" w:eastAsia="標楷體" w:hAnsi="標楷體"/>
        </w:rPr>
        <w:br/>
      </w:r>
      <w:r>
        <w:rPr>
          <w:rFonts w:ascii="標楷體" w:eastAsia="標楷體" w:hAnsi="標楷體" w:hint="eastAsia"/>
        </w:rPr>
        <w:t>(A)普通原則  (B)平等原則</w:t>
      </w:r>
      <w:r>
        <w:rPr>
          <w:rFonts w:ascii="標楷體" w:eastAsia="標楷體" w:hAnsi="標楷體"/>
        </w:rPr>
        <w:br/>
      </w:r>
      <w:r>
        <w:rPr>
          <w:rFonts w:ascii="標楷體" w:eastAsia="標楷體" w:hAnsi="標楷體" w:hint="eastAsia"/>
        </w:rPr>
        <w:t>(C)直接原則  (D)無記名原則</w:t>
      </w:r>
    </w:p>
    <w:p w14:paraId="673A202C" w14:textId="4A251011" w:rsidR="008241AF" w:rsidRDefault="008241AF" w:rsidP="00E74D66">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2022年地方公職人員選舉中，板橋區有兩位電視台記者，進入投票所拍攝畫面，遭勸阻後仍堅稱行為合乎規定，最後被警察帶離投票所，並依《公職人員選舉罷免法》開罰。請問：我國法律規定投票所內禁止使</w:t>
      </w:r>
      <w:r>
        <w:rPr>
          <w:rFonts w:ascii="標楷體" w:eastAsia="標楷體" w:hAnsi="標楷體" w:hint="eastAsia"/>
        </w:rPr>
        <w:lastRenderedPageBreak/>
        <w:t>用任何器材進行拍攝，是為了要達成選舉的哪項原則？</w:t>
      </w:r>
      <w:r>
        <w:rPr>
          <w:rFonts w:ascii="標楷體" w:eastAsia="標楷體" w:hAnsi="標楷體"/>
        </w:rPr>
        <w:br/>
      </w:r>
      <w:r>
        <w:rPr>
          <w:rFonts w:ascii="標楷體" w:eastAsia="標楷體" w:hAnsi="標楷體" w:hint="eastAsia"/>
        </w:rPr>
        <w:t>(A)普通原則  (B)平等原則</w:t>
      </w:r>
      <w:r>
        <w:rPr>
          <w:rFonts w:ascii="標楷體" w:eastAsia="標楷體" w:hAnsi="標楷體"/>
        </w:rPr>
        <w:br/>
      </w:r>
      <w:r>
        <w:rPr>
          <w:rFonts w:ascii="標楷體" w:eastAsia="標楷體" w:hAnsi="標楷體" w:hint="eastAsia"/>
        </w:rPr>
        <w:t>(C)直接原則  (D)無記名原則</w:t>
      </w:r>
    </w:p>
    <w:p w14:paraId="3D3FE2CA" w14:textId="1D94A166" w:rsidR="008241AF" w:rsidRDefault="008241AF" w:rsidP="00E74D66">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請依照各候選人最低參選年齡限制，由小到大做出排序，下列選項何者正確？</w:t>
      </w:r>
      <w:r>
        <w:rPr>
          <w:rFonts w:ascii="標楷體" w:eastAsia="標楷體" w:hAnsi="標楷體"/>
        </w:rPr>
        <w:br/>
      </w:r>
      <w:r>
        <w:rPr>
          <w:rFonts w:ascii="標楷體" w:eastAsia="標楷體" w:hAnsi="標楷體" w:hint="eastAsia"/>
        </w:rPr>
        <w:t>(A)</w:t>
      </w:r>
      <w:r w:rsidR="00BB0D1B">
        <w:rPr>
          <w:rFonts w:ascii="標楷體" w:eastAsia="標楷體" w:hAnsi="標楷體" w:hint="eastAsia"/>
        </w:rPr>
        <w:t>內湖村村長、魚池鄉鄉長、東埔里里長、桃園市市長</w:t>
      </w:r>
      <w:r>
        <w:rPr>
          <w:rFonts w:ascii="標楷體" w:eastAsia="標楷體" w:hAnsi="標楷體"/>
        </w:rPr>
        <w:br/>
      </w:r>
      <w:r>
        <w:rPr>
          <w:rFonts w:ascii="標楷體" w:eastAsia="標楷體" w:hAnsi="標楷體" w:hint="eastAsia"/>
        </w:rPr>
        <w:t>(B)</w:t>
      </w:r>
      <w:r w:rsidR="00AF274D">
        <w:rPr>
          <w:rFonts w:ascii="標楷體" w:eastAsia="標楷體" w:hAnsi="標楷體" w:hint="eastAsia"/>
        </w:rPr>
        <w:t>高雄市市長、台東縣縣長、花蓮市市長、馬公市市長</w:t>
      </w:r>
      <w:r>
        <w:rPr>
          <w:rFonts w:ascii="標楷體" w:eastAsia="標楷體" w:hAnsi="標楷體"/>
        </w:rPr>
        <w:br/>
      </w:r>
      <w:r>
        <w:rPr>
          <w:rFonts w:ascii="標楷體" w:eastAsia="標楷體" w:hAnsi="標楷體" w:hint="eastAsia"/>
        </w:rPr>
        <w:t>(C)</w:t>
      </w:r>
      <w:r w:rsidR="00AF274D">
        <w:rPr>
          <w:rFonts w:ascii="標楷體" w:eastAsia="標楷體" w:hAnsi="標楷體" w:hint="eastAsia"/>
        </w:rPr>
        <w:t>立法委員、羅東鎮鎮長、新北市市長、中華民國總統</w:t>
      </w:r>
      <w:r>
        <w:rPr>
          <w:rFonts w:ascii="標楷體" w:eastAsia="標楷體" w:hAnsi="標楷體"/>
        </w:rPr>
        <w:br/>
      </w:r>
      <w:r>
        <w:rPr>
          <w:rFonts w:ascii="標楷體" w:eastAsia="標楷體" w:hAnsi="標楷體" w:hint="eastAsia"/>
        </w:rPr>
        <w:t>(D)</w:t>
      </w:r>
      <w:r w:rsidR="00AF274D">
        <w:rPr>
          <w:rFonts w:ascii="標楷體" w:eastAsia="標楷體" w:hAnsi="標楷體" w:hint="eastAsia"/>
        </w:rPr>
        <w:t>大有里里長、瑪家鄉民代表、立法委員、互助村村長</w:t>
      </w:r>
    </w:p>
    <w:p w14:paraId="32AD00C4" w14:textId="70493471" w:rsidR="00BB0D1B" w:rsidRDefault="00BB0D1B" w:rsidP="00E74D66">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2022年臺灣舉辦地方公職人員選舉（</w:t>
      </w:r>
      <w:r w:rsidR="00A633A5">
        <w:rPr>
          <w:rFonts w:ascii="標楷體" w:eastAsia="標楷體" w:hAnsi="標楷體" w:hint="eastAsia"/>
        </w:rPr>
        <w:t>俗稱</w:t>
      </w:r>
      <w:r>
        <w:rPr>
          <w:rFonts w:ascii="標楷體" w:eastAsia="標楷體" w:hAnsi="標楷體" w:hint="eastAsia"/>
        </w:rPr>
        <w:t>九合一選舉），於當年11月26日舉行，請問戶籍設在</w:t>
      </w:r>
      <w:r w:rsidR="007E45D3">
        <w:rPr>
          <w:rFonts w:ascii="標楷體" w:eastAsia="標楷體" w:hAnsi="標楷體" w:hint="eastAsia"/>
        </w:rPr>
        <w:t>新北市瑞芳區</w:t>
      </w:r>
      <w:r>
        <w:rPr>
          <w:rFonts w:ascii="標楷體" w:eastAsia="標楷體" w:hAnsi="標楷體" w:hint="eastAsia"/>
        </w:rPr>
        <w:t>的合格選民，在九合一</w:t>
      </w:r>
      <w:r w:rsidR="00A633A5">
        <w:rPr>
          <w:rFonts w:ascii="標楷體" w:eastAsia="標楷體" w:hAnsi="標楷體" w:hint="eastAsia"/>
        </w:rPr>
        <w:t>選舉中</w:t>
      </w:r>
      <w:r>
        <w:rPr>
          <w:rFonts w:ascii="標楷體" w:eastAsia="標楷體" w:hAnsi="標楷體" w:hint="eastAsia"/>
        </w:rPr>
        <w:t>將領到哪些選票？</w:t>
      </w:r>
      <w:r>
        <w:rPr>
          <w:rFonts w:ascii="標楷體" w:eastAsia="標楷體" w:hAnsi="標楷體"/>
        </w:rPr>
        <w:br/>
      </w:r>
      <w:r>
        <w:rPr>
          <w:rFonts w:ascii="標楷體" w:eastAsia="標楷體" w:hAnsi="標楷體" w:hint="eastAsia"/>
        </w:rPr>
        <w:t>(A)</w:t>
      </w:r>
      <w:r w:rsidR="007E45D3">
        <w:rPr>
          <w:rFonts w:ascii="標楷體" w:eastAsia="標楷體" w:hAnsi="標楷體" w:hint="eastAsia"/>
        </w:rPr>
        <w:t>縣(市)長、縣(市)議員、鄉長、村長</w:t>
      </w:r>
      <w:r>
        <w:rPr>
          <w:rFonts w:ascii="標楷體" w:eastAsia="標楷體" w:hAnsi="標楷體"/>
        </w:rPr>
        <w:br/>
      </w:r>
      <w:r>
        <w:rPr>
          <w:rFonts w:ascii="標楷體" w:eastAsia="標楷體" w:hAnsi="標楷體" w:hint="eastAsia"/>
        </w:rPr>
        <w:t>(B)</w:t>
      </w:r>
      <w:r w:rsidR="007E45D3">
        <w:rPr>
          <w:rFonts w:ascii="標楷體" w:eastAsia="標楷體" w:hAnsi="標楷體" w:hint="eastAsia"/>
        </w:rPr>
        <w:t>直轄市長、市議員、村長</w:t>
      </w:r>
      <w:r>
        <w:rPr>
          <w:rFonts w:ascii="標楷體" w:eastAsia="標楷體" w:hAnsi="標楷體"/>
        </w:rPr>
        <w:br/>
      </w:r>
      <w:r>
        <w:rPr>
          <w:rFonts w:ascii="標楷體" w:eastAsia="標楷體" w:hAnsi="標楷體" w:hint="eastAsia"/>
        </w:rPr>
        <w:t>(C)</w:t>
      </w:r>
      <w:r w:rsidR="007E45D3">
        <w:rPr>
          <w:rFonts w:ascii="標楷體" w:eastAsia="標楷體" w:hAnsi="標楷體" w:hint="eastAsia"/>
        </w:rPr>
        <w:t>直轄市長、市議員、里長</w:t>
      </w:r>
      <w:r>
        <w:rPr>
          <w:rFonts w:ascii="標楷體" w:eastAsia="標楷體" w:hAnsi="標楷體"/>
        </w:rPr>
        <w:br/>
      </w:r>
      <w:r>
        <w:rPr>
          <w:rFonts w:ascii="標楷體" w:eastAsia="標楷體" w:hAnsi="標楷體" w:hint="eastAsia"/>
        </w:rPr>
        <w:t>(D)</w:t>
      </w:r>
      <w:r w:rsidR="007E45D3">
        <w:rPr>
          <w:rFonts w:ascii="標楷體" w:eastAsia="標楷體" w:hAnsi="標楷體" w:hint="eastAsia"/>
        </w:rPr>
        <w:t>直轄市長、市議員、區長、里長</w:t>
      </w:r>
    </w:p>
    <w:p w14:paraId="04AF0374" w14:textId="28A66A15" w:rsidR="007E45D3" w:rsidRDefault="00796F70" w:rsidP="00E74D66">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對於被褫奪公權的人能否參加公職人員選舉，請問下列哪一位同學的回答最正確？</w:t>
      </w:r>
      <w:r>
        <w:rPr>
          <w:rFonts w:ascii="標楷體" w:eastAsia="標楷體" w:hAnsi="標楷體"/>
        </w:rPr>
        <w:br/>
      </w:r>
      <w:r>
        <w:rPr>
          <w:rFonts w:ascii="標楷體" w:eastAsia="標楷體" w:hAnsi="標楷體" w:hint="eastAsia"/>
        </w:rPr>
        <w:t>(A)敏豪：可以，只要年滿23歲</w:t>
      </w:r>
      <w:r>
        <w:rPr>
          <w:rFonts w:ascii="標楷體" w:eastAsia="標楷體" w:hAnsi="標楷體"/>
        </w:rPr>
        <w:br/>
      </w:r>
      <w:r>
        <w:rPr>
          <w:rFonts w:ascii="標楷體" w:eastAsia="標楷體" w:hAnsi="標楷體" w:hint="eastAsia"/>
        </w:rPr>
        <w:t>(B)育鴻：可以，但必須住在戶籍區達4個月以上</w:t>
      </w:r>
      <w:r>
        <w:rPr>
          <w:rFonts w:ascii="標楷體" w:eastAsia="標楷體" w:hAnsi="標楷體"/>
        </w:rPr>
        <w:br/>
      </w:r>
      <w:r>
        <w:rPr>
          <w:rFonts w:ascii="標楷體" w:eastAsia="標楷體" w:hAnsi="標楷體" w:hint="eastAsia"/>
        </w:rPr>
        <w:t>(C)瑜靜：不行，也不能參加投票</w:t>
      </w:r>
      <w:r>
        <w:rPr>
          <w:rFonts w:ascii="標楷體" w:eastAsia="標楷體" w:hAnsi="標楷體"/>
        </w:rPr>
        <w:br/>
      </w:r>
      <w:r>
        <w:rPr>
          <w:rFonts w:ascii="標楷體" w:eastAsia="標楷體" w:hAnsi="標楷體" w:hint="eastAsia"/>
        </w:rPr>
        <w:t>(D)晨方：</w:t>
      </w:r>
      <w:r w:rsidR="006C7A7B">
        <w:rPr>
          <w:rFonts w:ascii="標楷體" w:eastAsia="標楷體" w:hAnsi="標楷體" w:hint="eastAsia"/>
        </w:rPr>
        <w:t>不行，但仍可參加投票</w:t>
      </w:r>
    </w:p>
    <w:p w14:paraId="5AF9709C" w14:textId="2F175B60" w:rsidR="004E364D" w:rsidRPr="00E74D66" w:rsidRDefault="004E364D" w:rsidP="00E74D66">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依照下表選舉流程，正確順序為何？</w:t>
      </w:r>
    </w:p>
    <w:tbl>
      <w:tblPr>
        <w:tblStyle w:val="aa"/>
        <w:tblW w:w="0" w:type="auto"/>
        <w:tblInd w:w="480" w:type="dxa"/>
        <w:tblLook w:val="04A0" w:firstRow="1" w:lastRow="0" w:firstColumn="1" w:lastColumn="0" w:noHBand="0" w:noVBand="1"/>
      </w:tblPr>
      <w:tblGrid>
        <w:gridCol w:w="508"/>
        <w:gridCol w:w="4941"/>
      </w:tblGrid>
      <w:tr w:rsidR="004E364D" w14:paraId="40244899" w14:textId="77777777" w:rsidTr="004E364D">
        <w:tc>
          <w:tcPr>
            <w:tcW w:w="508" w:type="dxa"/>
            <w:vAlign w:val="center"/>
          </w:tcPr>
          <w:p w14:paraId="794D56AD" w14:textId="253D4A4D" w:rsidR="004E364D" w:rsidRDefault="004E364D" w:rsidP="004E364D">
            <w:pPr>
              <w:pStyle w:val="a9"/>
              <w:spacing w:line="360" w:lineRule="exact"/>
              <w:ind w:leftChars="0" w:left="0"/>
              <w:jc w:val="both"/>
              <w:rPr>
                <w:rFonts w:ascii="標楷體" w:eastAsia="標楷體" w:hAnsi="標楷體"/>
              </w:rPr>
            </w:pPr>
            <w:r>
              <w:rPr>
                <w:rFonts w:ascii="標楷體" w:eastAsia="標楷體" w:hAnsi="標楷體" w:hint="eastAsia"/>
              </w:rPr>
              <w:t>甲</w:t>
            </w:r>
          </w:p>
        </w:tc>
        <w:tc>
          <w:tcPr>
            <w:tcW w:w="4941" w:type="dxa"/>
            <w:vAlign w:val="center"/>
          </w:tcPr>
          <w:p w14:paraId="27032EB9" w14:textId="37CDE148" w:rsidR="004E364D" w:rsidRDefault="004E364D" w:rsidP="004E364D">
            <w:pPr>
              <w:pStyle w:val="a9"/>
              <w:spacing w:line="360" w:lineRule="exact"/>
              <w:ind w:leftChars="0" w:left="0"/>
              <w:jc w:val="both"/>
              <w:rPr>
                <w:rFonts w:ascii="標楷體" w:eastAsia="標楷體" w:hAnsi="標楷體"/>
              </w:rPr>
            </w:pPr>
            <w:r>
              <w:rPr>
                <w:rFonts w:ascii="標楷體" w:eastAsia="標楷體" w:hAnsi="標楷體" w:hint="eastAsia"/>
              </w:rPr>
              <w:t>小菲發放文宣、到市場拜票爭取婆婆媽媽支持</w:t>
            </w:r>
          </w:p>
        </w:tc>
      </w:tr>
      <w:tr w:rsidR="004E364D" w14:paraId="210E279F" w14:textId="77777777" w:rsidTr="004E364D">
        <w:tc>
          <w:tcPr>
            <w:tcW w:w="508" w:type="dxa"/>
            <w:vAlign w:val="center"/>
          </w:tcPr>
          <w:p w14:paraId="4B01E3CF" w14:textId="385D2926" w:rsidR="004E364D" w:rsidRDefault="004E364D" w:rsidP="004E364D">
            <w:pPr>
              <w:pStyle w:val="a9"/>
              <w:spacing w:line="360" w:lineRule="exact"/>
              <w:ind w:leftChars="0" w:left="0"/>
              <w:jc w:val="both"/>
              <w:rPr>
                <w:rFonts w:ascii="標楷體" w:eastAsia="標楷體" w:hAnsi="標楷體"/>
              </w:rPr>
            </w:pPr>
            <w:r>
              <w:rPr>
                <w:rFonts w:ascii="標楷體" w:eastAsia="標楷體" w:hAnsi="標楷體" w:hint="eastAsia"/>
              </w:rPr>
              <w:t>乙</w:t>
            </w:r>
          </w:p>
        </w:tc>
        <w:tc>
          <w:tcPr>
            <w:tcW w:w="4941" w:type="dxa"/>
            <w:vAlign w:val="center"/>
          </w:tcPr>
          <w:p w14:paraId="228D47F4" w14:textId="5592CAB4" w:rsidR="004E364D" w:rsidRDefault="004E364D" w:rsidP="004E364D">
            <w:pPr>
              <w:pStyle w:val="a9"/>
              <w:spacing w:line="360" w:lineRule="exact"/>
              <w:ind w:leftChars="0" w:left="0"/>
              <w:jc w:val="both"/>
              <w:rPr>
                <w:rFonts w:ascii="標楷體" w:eastAsia="標楷體" w:hAnsi="標楷體"/>
              </w:rPr>
            </w:pPr>
            <w:r>
              <w:rPr>
                <w:rFonts w:ascii="標楷體" w:eastAsia="標楷體" w:hAnsi="標楷體" w:hint="eastAsia"/>
              </w:rPr>
              <w:t>小菲登記參選立委且號次抽到2號</w:t>
            </w:r>
          </w:p>
        </w:tc>
      </w:tr>
      <w:tr w:rsidR="004E364D" w14:paraId="0B77697F" w14:textId="77777777" w:rsidTr="004E364D">
        <w:tc>
          <w:tcPr>
            <w:tcW w:w="508" w:type="dxa"/>
            <w:vAlign w:val="center"/>
          </w:tcPr>
          <w:p w14:paraId="3712B948" w14:textId="30E0D64F" w:rsidR="004E364D" w:rsidRDefault="004E364D" w:rsidP="004E364D">
            <w:pPr>
              <w:pStyle w:val="a9"/>
              <w:spacing w:line="360" w:lineRule="exact"/>
              <w:ind w:leftChars="0" w:left="0"/>
              <w:jc w:val="both"/>
              <w:rPr>
                <w:rFonts w:ascii="標楷體" w:eastAsia="標楷體" w:hAnsi="標楷體"/>
              </w:rPr>
            </w:pPr>
            <w:r>
              <w:rPr>
                <w:rFonts w:ascii="標楷體" w:eastAsia="標楷體" w:hAnsi="標楷體" w:hint="eastAsia"/>
              </w:rPr>
              <w:t>丙</w:t>
            </w:r>
          </w:p>
        </w:tc>
        <w:tc>
          <w:tcPr>
            <w:tcW w:w="4941" w:type="dxa"/>
            <w:vAlign w:val="center"/>
          </w:tcPr>
          <w:p w14:paraId="645AD3AC" w14:textId="16036C20" w:rsidR="004E364D" w:rsidRDefault="004E364D" w:rsidP="004E364D">
            <w:pPr>
              <w:pStyle w:val="a9"/>
              <w:spacing w:line="360" w:lineRule="exact"/>
              <w:ind w:leftChars="0" w:left="0"/>
              <w:jc w:val="both"/>
              <w:rPr>
                <w:rFonts w:ascii="標楷體" w:eastAsia="標楷體" w:hAnsi="標楷體"/>
              </w:rPr>
            </w:pPr>
            <w:r>
              <w:rPr>
                <w:rFonts w:ascii="標楷體" w:eastAsia="標楷體" w:hAnsi="標楷體" w:hint="eastAsia"/>
              </w:rPr>
              <w:t>投開票所進行開票，並將開票結果送交主管機關彙整統計</w:t>
            </w:r>
          </w:p>
        </w:tc>
      </w:tr>
      <w:tr w:rsidR="004E364D" w14:paraId="4C9254C2" w14:textId="77777777" w:rsidTr="004E364D">
        <w:tc>
          <w:tcPr>
            <w:tcW w:w="508" w:type="dxa"/>
            <w:vAlign w:val="center"/>
          </w:tcPr>
          <w:p w14:paraId="7F16D1D9" w14:textId="1BBF8F10" w:rsidR="004E364D" w:rsidRDefault="004E364D" w:rsidP="004E364D">
            <w:pPr>
              <w:pStyle w:val="a9"/>
              <w:spacing w:line="360" w:lineRule="exact"/>
              <w:ind w:leftChars="0" w:left="0"/>
              <w:jc w:val="both"/>
              <w:rPr>
                <w:rFonts w:ascii="標楷體" w:eastAsia="標楷體" w:hAnsi="標楷體"/>
              </w:rPr>
            </w:pPr>
            <w:r>
              <w:rPr>
                <w:rFonts w:ascii="標楷體" w:eastAsia="標楷體" w:hAnsi="標楷體" w:hint="eastAsia"/>
              </w:rPr>
              <w:t>丁</w:t>
            </w:r>
          </w:p>
        </w:tc>
        <w:tc>
          <w:tcPr>
            <w:tcW w:w="4941" w:type="dxa"/>
            <w:vAlign w:val="center"/>
          </w:tcPr>
          <w:p w14:paraId="297D7230" w14:textId="7AA41AC1" w:rsidR="004E364D" w:rsidRDefault="004E364D" w:rsidP="004E364D">
            <w:pPr>
              <w:pStyle w:val="a9"/>
              <w:spacing w:line="360" w:lineRule="exact"/>
              <w:ind w:leftChars="0" w:left="0"/>
              <w:jc w:val="both"/>
              <w:rPr>
                <w:rFonts w:ascii="標楷體" w:eastAsia="標楷體" w:hAnsi="標楷體"/>
              </w:rPr>
            </w:pPr>
            <w:r>
              <w:rPr>
                <w:rFonts w:ascii="標楷體" w:eastAsia="標楷體" w:hAnsi="標楷體" w:hint="eastAsia"/>
              </w:rPr>
              <w:t>選務機關公告小菲當選</w:t>
            </w:r>
          </w:p>
        </w:tc>
      </w:tr>
      <w:tr w:rsidR="004E364D" w14:paraId="26CE05FD" w14:textId="77777777" w:rsidTr="004E364D">
        <w:tc>
          <w:tcPr>
            <w:tcW w:w="508" w:type="dxa"/>
            <w:vAlign w:val="center"/>
          </w:tcPr>
          <w:p w14:paraId="24CA6E98" w14:textId="2548AC5B" w:rsidR="004E364D" w:rsidRDefault="004E364D" w:rsidP="004E364D">
            <w:pPr>
              <w:pStyle w:val="a9"/>
              <w:spacing w:line="360" w:lineRule="exact"/>
              <w:ind w:leftChars="0" w:left="0"/>
              <w:jc w:val="both"/>
              <w:rPr>
                <w:rFonts w:ascii="標楷體" w:eastAsia="標楷體" w:hAnsi="標楷體"/>
              </w:rPr>
            </w:pPr>
            <w:r>
              <w:rPr>
                <w:rFonts w:ascii="標楷體" w:eastAsia="標楷體" w:hAnsi="標楷體" w:hint="eastAsia"/>
              </w:rPr>
              <w:t>戊</w:t>
            </w:r>
          </w:p>
        </w:tc>
        <w:tc>
          <w:tcPr>
            <w:tcW w:w="4941" w:type="dxa"/>
            <w:vAlign w:val="center"/>
          </w:tcPr>
          <w:p w14:paraId="05018813" w14:textId="58CED5CE" w:rsidR="004E364D" w:rsidRDefault="004E364D" w:rsidP="004E364D">
            <w:pPr>
              <w:pStyle w:val="a9"/>
              <w:spacing w:line="360" w:lineRule="exact"/>
              <w:ind w:leftChars="0" w:left="0"/>
              <w:jc w:val="both"/>
              <w:rPr>
                <w:rFonts w:ascii="標楷體" w:eastAsia="標楷體" w:hAnsi="標楷體"/>
              </w:rPr>
            </w:pPr>
            <w:r>
              <w:rPr>
                <w:rFonts w:ascii="標楷體" w:eastAsia="標楷體" w:hAnsi="標楷體" w:hint="eastAsia"/>
              </w:rPr>
              <w:t>小菲到投開票所投下神聖一票</w:t>
            </w:r>
          </w:p>
        </w:tc>
      </w:tr>
    </w:tbl>
    <w:p w14:paraId="2B29DBFC" w14:textId="4DB09850" w:rsidR="006C7A7B" w:rsidRDefault="004E364D" w:rsidP="004E364D">
      <w:pPr>
        <w:pStyle w:val="a9"/>
        <w:spacing w:line="360" w:lineRule="exact"/>
        <w:ind w:leftChars="0"/>
        <w:jc w:val="both"/>
        <w:rPr>
          <w:rFonts w:ascii="標楷體" w:eastAsia="標楷體" w:hAnsi="標楷體"/>
        </w:rPr>
      </w:pPr>
      <w:r>
        <w:rPr>
          <w:rFonts w:ascii="標楷體" w:eastAsia="標楷體" w:hAnsi="標楷體" w:hint="eastAsia"/>
        </w:rPr>
        <w:t>(A)甲→乙→戊→丙→丁</w:t>
      </w:r>
      <w:r>
        <w:rPr>
          <w:rFonts w:ascii="標楷體" w:eastAsia="標楷體" w:hAnsi="標楷體"/>
        </w:rPr>
        <w:br/>
      </w:r>
      <w:r>
        <w:rPr>
          <w:rFonts w:ascii="標楷體" w:eastAsia="標楷體" w:hAnsi="標楷體" w:hint="eastAsia"/>
        </w:rPr>
        <w:t>(B)乙→戊→甲→丙→丁</w:t>
      </w:r>
      <w:r>
        <w:rPr>
          <w:rFonts w:ascii="標楷體" w:eastAsia="標楷體" w:hAnsi="標楷體"/>
        </w:rPr>
        <w:br/>
      </w:r>
      <w:r>
        <w:rPr>
          <w:rFonts w:ascii="標楷體" w:eastAsia="標楷體" w:hAnsi="標楷體" w:hint="eastAsia"/>
        </w:rPr>
        <w:t>(C)乙→甲→戊→丁→丙</w:t>
      </w:r>
      <w:r>
        <w:rPr>
          <w:rFonts w:ascii="標楷體" w:eastAsia="標楷體" w:hAnsi="標楷體"/>
        </w:rPr>
        <w:br/>
      </w:r>
      <w:r>
        <w:rPr>
          <w:rFonts w:ascii="標楷體" w:eastAsia="標楷體" w:hAnsi="標楷體" w:hint="eastAsia"/>
        </w:rPr>
        <w:t>(D)乙→甲→戊→丙→丁</w:t>
      </w:r>
    </w:p>
    <w:p w14:paraId="1EAD7E3D" w14:textId="77777777" w:rsidR="009B3584" w:rsidRDefault="00E275B6" w:rsidP="009B3584">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為確保選舉的公平公正，我國《</w:t>
      </w:r>
      <w:r w:rsidR="00327DE2">
        <w:rPr>
          <w:rFonts w:ascii="標楷體" w:eastAsia="標楷體" w:hAnsi="標楷體" w:hint="eastAsia"/>
        </w:rPr>
        <w:t>憲法</w:t>
      </w:r>
      <w:r>
        <w:rPr>
          <w:rFonts w:ascii="標楷體" w:eastAsia="標楷體" w:hAnsi="標楷體" w:hint="eastAsia"/>
        </w:rPr>
        <w:t>》</w:t>
      </w:r>
      <w:r w:rsidR="00327DE2">
        <w:rPr>
          <w:rFonts w:ascii="標楷體" w:eastAsia="標楷體" w:hAnsi="標楷體" w:hint="eastAsia"/>
        </w:rPr>
        <w:t>明訂了投票原則，請選出符合選舉投票原則的正確敘述。</w:t>
      </w:r>
    </w:p>
    <w:tbl>
      <w:tblPr>
        <w:tblStyle w:val="aa"/>
        <w:tblW w:w="0" w:type="auto"/>
        <w:tblInd w:w="480" w:type="dxa"/>
        <w:tblLook w:val="04A0" w:firstRow="1" w:lastRow="0" w:firstColumn="1" w:lastColumn="0" w:noHBand="0" w:noVBand="1"/>
      </w:tblPr>
      <w:tblGrid>
        <w:gridCol w:w="5449"/>
      </w:tblGrid>
      <w:tr w:rsidR="009B3584" w14:paraId="59140394" w14:textId="77777777" w:rsidTr="009B3584">
        <w:tc>
          <w:tcPr>
            <w:tcW w:w="5929" w:type="dxa"/>
          </w:tcPr>
          <w:p w14:paraId="60027374" w14:textId="7833F01B" w:rsidR="009B3584" w:rsidRPr="009B3584" w:rsidRDefault="009B3584" w:rsidP="009B3584">
            <w:pPr>
              <w:spacing w:line="360" w:lineRule="exact"/>
              <w:jc w:val="both"/>
              <w:rPr>
                <w:rFonts w:ascii="標楷體" w:eastAsia="標楷體" w:hAnsi="標楷體"/>
              </w:rPr>
            </w:pPr>
            <w:r w:rsidRPr="009B3584">
              <w:rPr>
                <w:rFonts w:ascii="標楷體" w:eastAsia="標楷體" w:hAnsi="標楷體" w:hint="eastAsia"/>
              </w:rPr>
              <w:t>甲：受監護宣告者應有投票權→平等原則</w:t>
            </w:r>
            <w:r w:rsidRPr="009B3584">
              <w:rPr>
                <w:rFonts w:ascii="標楷體" w:eastAsia="標楷體" w:hAnsi="標楷體"/>
              </w:rPr>
              <w:br/>
            </w:r>
            <w:r w:rsidRPr="009B3584">
              <w:rPr>
                <w:rFonts w:ascii="標楷體" w:eastAsia="標楷體" w:hAnsi="標楷體" w:hint="eastAsia"/>
              </w:rPr>
              <w:t>乙：選民無須透過其他代理人投票→無記名原則</w:t>
            </w:r>
            <w:r w:rsidRPr="009B3584">
              <w:rPr>
                <w:rFonts w:ascii="標楷體" w:eastAsia="標楷體" w:hAnsi="標楷體"/>
              </w:rPr>
              <w:br/>
            </w:r>
            <w:r w:rsidRPr="009B3584">
              <w:rPr>
                <w:rFonts w:ascii="標楷體" w:eastAsia="標楷體" w:hAnsi="標楷體" w:hint="eastAsia"/>
              </w:rPr>
              <w:t>丙：二次世界大戰後女性逐漸獲得投票權→普通原則</w:t>
            </w:r>
            <w:r w:rsidRPr="009B3584">
              <w:rPr>
                <w:rFonts w:ascii="標楷體" w:eastAsia="標楷體" w:hAnsi="標楷體"/>
              </w:rPr>
              <w:br/>
            </w:r>
            <w:r w:rsidRPr="009B3584">
              <w:rPr>
                <w:rFonts w:ascii="標楷體" w:eastAsia="標楷體" w:hAnsi="標楷體" w:hint="eastAsia"/>
              </w:rPr>
              <w:t>丁：進投票所不可帶手機、攝影器材→直接原則</w:t>
            </w:r>
            <w:r w:rsidRPr="009B3584">
              <w:rPr>
                <w:rFonts w:ascii="標楷體" w:eastAsia="標楷體" w:hAnsi="標楷體"/>
              </w:rPr>
              <w:br/>
            </w:r>
            <w:r w:rsidRPr="009B3584">
              <w:rPr>
                <w:rFonts w:ascii="標楷體" w:eastAsia="標楷體" w:hAnsi="標楷體" w:hint="eastAsia"/>
              </w:rPr>
              <w:t>戊：不該因為財富差距，讓有些人能領到較多選票→平等原則</w:t>
            </w:r>
            <w:r w:rsidRPr="009B3584">
              <w:rPr>
                <w:rFonts w:ascii="標楷體" w:eastAsia="標楷體" w:hAnsi="標楷體"/>
              </w:rPr>
              <w:br/>
            </w:r>
            <w:r w:rsidRPr="009B3584">
              <w:rPr>
                <w:rFonts w:ascii="標楷體" w:eastAsia="標楷體" w:hAnsi="標楷體" w:hint="eastAsia"/>
              </w:rPr>
              <w:t>己：投票時應將選票對摺再投入票匭，否則有亮票之嫌→無記名原則</w:t>
            </w:r>
          </w:p>
        </w:tc>
      </w:tr>
    </w:tbl>
    <w:p w14:paraId="76BFFC07" w14:textId="5A9A1096" w:rsidR="009B3584" w:rsidRDefault="009B3584" w:rsidP="009B3584">
      <w:pPr>
        <w:pStyle w:val="a9"/>
        <w:numPr>
          <w:ilvl w:val="0"/>
          <w:numId w:val="11"/>
        </w:numPr>
        <w:spacing w:line="360" w:lineRule="exact"/>
        <w:ind w:leftChars="0"/>
        <w:jc w:val="both"/>
        <w:rPr>
          <w:rFonts w:ascii="標楷體" w:eastAsia="標楷體" w:hAnsi="標楷體"/>
        </w:rPr>
      </w:pPr>
      <w:r>
        <w:rPr>
          <w:rFonts w:ascii="標楷體" w:eastAsia="標楷體" w:hAnsi="標楷體" w:hint="eastAsia"/>
        </w:rPr>
        <w:t>丙戊己 (B)甲丙戊 (C)乙丙丁 (D)甲戊己</w:t>
      </w:r>
    </w:p>
    <w:p w14:paraId="393252AA" w14:textId="77777777" w:rsidR="009B3584" w:rsidRDefault="009B3584" w:rsidP="009B3584">
      <w:pPr>
        <w:spacing w:line="360" w:lineRule="exact"/>
        <w:ind w:left="480"/>
        <w:jc w:val="both"/>
        <w:rPr>
          <w:rFonts w:ascii="標楷體" w:eastAsia="標楷體" w:hAnsi="標楷體"/>
        </w:rPr>
      </w:pPr>
    </w:p>
    <w:p w14:paraId="6EE0943F" w14:textId="77777777" w:rsidR="00C05B9E" w:rsidRPr="009B3584" w:rsidRDefault="00C05B9E" w:rsidP="009B3584">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lastRenderedPageBreak/>
        <w:t>奕誠正在玩九宮格遊戲，只要同層級的三個行政區連成直線、橫線或斜線就能成功，因此附表空格中填入哪一個縣市才能連成一線？</w:t>
      </w:r>
    </w:p>
    <w:tbl>
      <w:tblPr>
        <w:tblStyle w:val="aa"/>
        <w:tblW w:w="0" w:type="auto"/>
        <w:tblInd w:w="480" w:type="dxa"/>
        <w:tblLook w:val="04A0" w:firstRow="1" w:lastRow="0" w:firstColumn="1" w:lastColumn="0" w:noHBand="0" w:noVBand="1"/>
      </w:tblPr>
      <w:tblGrid>
        <w:gridCol w:w="1816"/>
        <w:gridCol w:w="1816"/>
        <w:gridCol w:w="1817"/>
      </w:tblGrid>
      <w:tr w:rsidR="00C05B9E" w14:paraId="0022F4A7" w14:textId="77777777" w:rsidTr="00C05B9E">
        <w:tc>
          <w:tcPr>
            <w:tcW w:w="1976" w:type="dxa"/>
            <w:vAlign w:val="center"/>
          </w:tcPr>
          <w:p w14:paraId="035AA062" w14:textId="5131B9B5" w:rsidR="00C05B9E" w:rsidRDefault="00C05B9E" w:rsidP="00C05B9E">
            <w:pPr>
              <w:pStyle w:val="a9"/>
              <w:spacing w:line="360" w:lineRule="exact"/>
              <w:ind w:leftChars="0" w:left="0"/>
              <w:jc w:val="center"/>
              <w:rPr>
                <w:rFonts w:ascii="標楷體" w:eastAsia="標楷體" w:hAnsi="標楷體"/>
              </w:rPr>
            </w:pPr>
            <w:r>
              <w:rPr>
                <w:rFonts w:ascii="標楷體" w:eastAsia="標楷體" w:hAnsi="標楷體" w:hint="eastAsia"/>
              </w:rPr>
              <w:t>臺中市</w:t>
            </w:r>
          </w:p>
        </w:tc>
        <w:tc>
          <w:tcPr>
            <w:tcW w:w="1976" w:type="dxa"/>
            <w:vAlign w:val="center"/>
          </w:tcPr>
          <w:p w14:paraId="46C77344" w14:textId="2B4D7A7D" w:rsidR="00C05B9E" w:rsidRDefault="00C05B9E" w:rsidP="00C05B9E">
            <w:pPr>
              <w:pStyle w:val="a9"/>
              <w:spacing w:line="360" w:lineRule="exact"/>
              <w:ind w:leftChars="0" w:left="0"/>
              <w:jc w:val="center"/>
              <w:rPr>
                <w:rFonts w:ascii="標楷體" w:eastAsia="標楷體" w:hAnsi="標楷體"/>
              </w:rPr>
            </w:pPr>
            <w:r>
              <w:rPr>
                <w:rFonts w:ascii="標楷體" w:eastAsia="標楷體" w:hAnsi="標楷體" w:hint="eastAsia"/>
              </w:rPr>
              <w:t>花蓮縣</w:t>
            </w:r>
          </w:p>
        </w:tc>
        <w:tc>
          <w:tcPr>
            <w:tcW w:w="1977" w:type="dxa"/>
            <w:vAlign w:val="center"/>
          </w:tcPr>
          <w:p w14:paraId="6C9DE339" w14:textId="7C1F6C5D" w:rsidR="00C05B9E" w:rsidRDefault="00C05B9E" w:rsidP="00C05B9E">
            <w:pPr>
              <w:pStyle w:val="a9"/>
              <w:spacing w:line="360" w:lineRule="exact"/>
              <w:ind w:leftChars="0" w:left="0"/>
              <w:jc w:val="center"/>
              <w:rPr>
                <w:rFonts w:ascii="標楷體" w:eastAsia="標楷體" w:hAnsi="標楷體"/>
              </w:rPr>
            </w:pPr>
            <w:r>
              <w:rPr>
                <w:rFonts w:ascii="標楷體" w:eastAsia="標楷體" w:hAnsi="標楷體" w:hint="eastAsia"/>
              </w:rPr>
              <w:t>基隆市</w:t>
            </w:r>
          </w:p>
        </w:tc>
      </w:tr>
      <w:tr w:rsidR="00C05B9E" w14:paraId="4FD93C2F" w14:textId="77777777" w:rsidTr="00C05B9E">
        <w:tc>
          <w:tcPr>
            <w:tcW w:w="1976" w:type="dxa"/>
            <w:vAlign w:val="center"/>
          </w:tcPr>
          <w:p w14:paraId="5810505B" w14:textId="04CA62A4" w:rsidR="00C05B9E" w:rsidRDefault="00C05B9E" w:rsidP="00C05B9E">
            <w:pPr>
              <w:pStyle w:val="a9"/>
              <w:spacing w:line="360" w:lineRule="exact"/>
              <w:ind w:leftChars="0" w:left="0"/>
              <w:jc w:val="center"/>
              <w:rPr>
                <w:rFonts w:ascii="標楷體" w:eastAsia="標楷體" w:hAnsi="標楷體"/>
              </w:rPr>
            </w:pPr>
            <w:r>
              <w:rPr>
                <w:rFonts w:ascii="標楷體" w:eastAsia="標楷體" w:hAnsi="標楷體" w:hint="eastAsia"/>
              </w:rPr>
              <w:t>臺北市</w:t>
            </w:r>
          </w:p>
        </w:tc>
        <w:tc>
          <w:tcPr>
            <w:tcW w:w="1976" w:type="dxa"/>
            <w:vAlign w:val="center"/>
          </w:tcPr>
          <w:p w14:paraId="04E79AEA" w14:textId="365BC5A0" w:rsidR="00C05B9E" w:rsidRDefault="00C05B9E" w:rsidP="00C05B9E">
            <w:pPr>
              <w:pStyle w:val="a9"/>
              <w:spacing w:line="360" w:lineRule="exact"/>
              <w:ind w:leftChars="0" w:left="0"/>
              <w:jc w:val="center"/>
              <w:rPr>
                <w:rFonts w:ascii="標楷體" w:eastAsia="標楷體" w:hAnsi="標楷體"/>
              </w:rPr>
            </w:pPr>
            <w:r>
              <w:rPr>
                <w:rFonts w:ascii="標楷體" w:eastAsia="標楷體" w:hAnsi="標楷體" w:hint="eastAsia"/>
              </w:rPr>
              <w:t>？</w:t>
            </w:r>
          </w:p>
        </w:tc>
        <w:tc>
          <w:tcPr>
            <w:tcW w:w="1977" w:type="dxa"/>
            <w:vAlign w:val="center"/>
          </w:tcPr>
          <w:p w14:paraId="442EBB6E" w14:textId="0D77D622" w:rsidR="00C05B9E" w:rsidRDefault="00C05B9E" w:rsidP="00C05B9E">
            <w:pPr>
              <w:pStyle w:val="a9"/>
              <w:spacing w:line="360" w:lineRule="exact"/>
              <w:ind w:leftChars="0" w:left="0"/>
              <w:jc w:val="center"/>
              <w:rPr>
                <w:rFonts w:ascii="標楷體" w:eastAsia="標楷體" w:hAnsi="標楷體"/>
              </w:rPr>
            </w:pPr>
            <w:r>
              <w:rPr>
                <w:rFonts w:ascii="標楷體" w:eastAsia="標楷體" w:hAnsi="標楷體" w:hint="eastAsia"/>
              </w:rPr>
              <w:t>宜蘭市</w:t>
            </w:r>
          </w:p>
        </w:tc>
      </w:tr>
      <w:tr w:rsidR="00C05B9E" w14:paraId="794335A0" w14:textId="77777777" w:rsidTr="00C05B9E">
        <w:tc>
          <w:tcPr>
            <w:tcW w:w="1976" w:type="dxa"/>
            <w:vAlign w:val="center"/>
          </w:tcPr>
          <w:p w14:paraId="5BE6AD04" w14:textId="5014A1FA" w:rsidR="00C05B9E" w:rsidRDefault="00C05B9E" w:rsidP="00C05B9E">
            <w:pPr>
              <w:pStyle w:val="a9"/>
              <w:spacing w:line="360" w:lineRule="exact"/>
              <w:ind w:leftChars="0" w:left="0"/>
              <w:jc w:val="center"/>
              <w:rPr>
                <w:rFonts w:ascii="標楷體" w:eastAsia="標楷體" w:hAnsi="標楷體"/>
              </w:rPr>
            </w:pPr>
            <w:r>
              <w:rPr>
                <w:rFonts w:ascii="標楷體" w:eastAsia="標楷體" w:hAnsi="標楷體" w:hint="eastAsia"/>
              </w:rPr>
              <w:t>新竹縣</w:t>
            </w:r>
          </w:p>
        </w:tc>
        <w:tc>
          <w:tcPr>
            <w:tcW w:w="1976" w:type="dxa"/>
            <w:vAlign w:val="center"/>
          </w:tcPr>
          <w:p w14:paraId="3B885968" w14:textId="55E8F571" w:rsidR="00C05B9E" w:rsidRDefault="00C05B9E" w:rsidP="00C05B9E">
            <w:pPr>
              <w:pStyle w:val="a9"/>
              <w:spacing w:line="360" w:lineRule="exact"/>
              <w:ind w:leftChars="0" w:left="0"/>
              <w:jc w:val="center"/>
              <w:rPr>
                <w:rFonts w:ascii="標楷體" w:eastAsia="標楷體" w:hAnsi="標楷體"/>
              </w:rPr>
            </w:pPr>
            <w:r>
              <w:rPr>
                <w:rFonts w:ascii="標楷體" w:eastAsia="標楷體" w:hAnsi="標楷體" w:hint="eastAsia"/>
              </w:rPr>
              <w:t>馬公市</w:t>
            </w:r>
          </w:p>
        </w:tc>
        <w:tc>
          <w:tcPr>
            <w:tcW w:w="1977" w:type="dxa"/>
            <w:vAlign w:val="center"/>
          </w:tcPr>
          <w:p w14:paraId="78DAB448" w14:textId="20137190" w:rsidR="00C05B9E" w:rsidRDefault="00C05B9E" w:rsidP="00C05B9E">
            <w:pPr>
              <w:pStyle w:val="a9"/>
              <w:spacing w:line="360" w:lineRule="exact"/>
              <w:ind w:leftChars="0" w:left="0"/>
              <w:jc w:val="center"/>
              <w:rPr>
                <w:rFonts w:ascii="標楷體" w:eastAsia="標楷體" w:hAnsi="標楷體"/>
              </w:rPr>
            </w:pPr>
            <w:r>
              <w:rPr>
                <w:rFonts w:ascii="標楷體" w:eastAsia="標楷體" w:hAnsi="標楷體" w:hint="eastAsia"/>
              </w:rPr>
              <w:t>彰化市</w:t>
            </w:r>
          </w:p>
        </w:tc>
      </w:tr>
    </w:tbl>
    <w:p w14:paraId="7481082C" w14:textId="69562779" w:rsidR="009B3584" w:rsidRDefault="00C05B9E" w:rsidP="00C05B9E">
      <w:pPr>
        <w:pStyle w:val="a9"/>
        <w:spacing w:line="360" w:lineRule="exact"/>
        <w:ind w:leftChars="0"/>
        <w:jc w:val="both"/>
        <w:rPr>
          <w:rFonts w:ascii="標楷體" w:eastAsia="標楷體" w:hAnsi="標楷體"/>
        </w:rPr>
      </w:pPr>
      <w:r>
        <w:rPr>
          <w:rFonts w:ascii="標楷體" w:eastAsia="標楷體" w:hAnsi="標楷體" w:hint="eastAsia"/>
        </w:rPr>
        <w:t>(A)雲林市 (B)臺東縣 (C)新北市 (D)南投市</w:t>
      </w:r>
    </w:p>
    <w:p w14:paraId="79969554" w14:textId="29BBC120" w:rsidR="00C05B9E" w:rsidRDefault="00E375BB" w:rsidP="00C05B9E">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某</w:t>
      </w:r>
      <w:r w:rsidR="00C05B9E">
        <w:rPr>
          <w:rFonts w:ascii="標楷體" w:eastAsia="標楷體" w:hAnsi="標楷體" w:hint="eastAsia"/>
        </w:rPr>
        <w:t>班有30人，班上決定以「是否做夏季班服」為主題舉行投票，此次投票採用公民投票的方式及門檻，</w:t>
      </w:r>
      <w:r>
        <w:rPr>
          <w:rFonts w:ascii="標楷體" w:eastAsia="標楷體" w:hAnsi="標楷體" w:hint="eastAsia"/>
        </w:rPr>
        <w:t>有29人進行投票，其中有效同意票11票、有效不同意票9票、無效票或廢票9票。請問關於投票結果，下列哪一個說明最正確？</w:t>
      </w:r>
      <w:r>
        <w:rPr>
          <w:rFonts w:ascii="標楷體" w:eastAsia="標楷體" w:hAnsi="標楷體"/>
        </w:rPr>
        <w:br/>
      </w:r>
      <w:r>
        <w:rPr>
          <w:rFonts w:ascii="標楷體" w:eastAsia="標楷體" w:hAnsi="標楷體" w:hint="eastAsia"/>
        </w:rPr>
        <w:t>(A)不通過，因為不同意票與廢票加總大於同意票</w:t>
      </w:r>
      <w:r>
        <w:rPr>
          <w:rFonts w:ascii="標楷體" w:eastAsia="標楷體" w:hAnsi="標楷體"/>
        </w:rPr>
        <w:br/>
      </w:r>
      <w:r>
        <w:rPr>
          <w:rFonts w:ascii="標楷體" w:eastAsia="標楷體" w:hAnsi="標楷體" w:hint="eastAsia"/>
        </w:rPr>
        <w:t>(B)不通過，因為同意票未達公投門檻的1/2</w:t>
      </w:r>
      <w:r>
        <w:rPr>
          <w:rFonts w:ascii="標楷體" w:eastAsia="標楷體" w:hAnsi="標楷體"/>
        </w:rPr>
        <w:br/>
      </w:r>
      <w:r>
        <w:rPr>
          <w:rFonts w:ascii="標楷體" w:eastAsia="標楷體" w:hAnsi="標楷體" w:hint="eastAsia"/>
        </w:rPr>
        <w:t>(C)通過，因為同意票超過1/4且大於不同意票</w:t>
      </w:r>
      <w:r>
        <w:rPr>
          <w:rFonts w:ascii="標楷體" w:eastAsia="標楷體" w:hAnsi="標楷體"/>
        </w:rPr>
        <w:br/>
      </w:r>
      <w:r>
        <w:rPr>
          <w:rFonts w:ascii="標楷體" w:eastAsia="標楷體" w:hAnsi="標楷體" w:hint="eastAsia"/>
        </w:rPr>
        <w:t>(D)通過，因為同意票數量超過不同意票或廢票</w:t>
      </w:r>
    </w:p>
    <w:p w14:paraId="1A376791" w14:textId="7BAC1680" w:rsidR="00543A8B" w:rsidRPr="00543A8B" w:rsidRDefault="004F6CD3" w:rsidP="00543A8B">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民國110年，我國舉行了包含「反萊豬」、「重啟核四」、「珍愛藻礁」、「公投綁大選」等四項全國性公投</w:t>
      </w:r>
      <w:r w:rsidR="00543A8B">
        <w:rPr>
          <w:rFonts w:ascii="標楷體" w:eastAsia="標楷體" w:hAnsi="標楷體" w:hint="eastAsia"/>
        </w:rPr>
        <w:t>。有關此次公投的概念，下列敘述何者正確？</w:t>
      </w:r>
      <w:r w:rsidR="00543A8B">
        <w:rPr>
          <w:rFonts w:ascii="標楷體" w:eastAsia="標楷體" w:hAnsi="標楷體"/>
        </w:rPr>
        <w:br/>
      </w:r>
      <w:r w:rsidR="00543A8B">
        <w:rPr>
          <w:rFonts w:ascii="標楷體" w:eastAsia="標楷體" w:hAnsi="標楷體" w:hint="eastAsia"/>
        </w:rPr>
        <w:t>(A)四項公投皆未通過，未來不得再提相同公投案</w:t>
      </w:r>
      <w:r w:rsidR="00543A8B">
        <w:rPr>
          <w:rFonts w:ascii="標楷體" w:eastAsia="標楷體" w:hAnsi="標楷體"/>
        </w:rPr>
        <w:br/>
      </w:r>
      <w:r w:rsidR="00543A8B">
        <w:rPr>
          <w:rFonts w:ascii="標楷體" w:eastAsia="標楷體" w:hAnsi="標楷體" w:hint="eastAsia"/>
        </w:rPr>
        <w:t>(B)此次投票是依據《公職人員選罷法》規定辦理</w:t>
      </w:r>
      <w:r w:rsidR="00543A8B">
        <w:rPr>
          <w:rFonts w:ascii="標楷體" w:eastAsia="標楷體" w:hAnsi="標楷體"/>
        </w:rPr>
        <w:br/>
      </w:r>
      <w:r w:rsidR="00543A8B">
        <w:rPr>
          <w:rFonts w:ascii="標楷體" w:eastAsia="標楷體" w:hAnsi="標楷體" w:hint="eastAsia"/>
        </w:rPr>
        <w:t>(C)年滿20歲的國民才具有參加投票的資格</w:t>
      </w:r>
      <w:r w:rsidR="00543A8B">
        <w:rPr>
          <w:rFonts w:ascii="標楷體" w:eastAsia="標楷體" w:hAnsi="標楷體"/>
        </w:rPr>
        <w:br/>
      </w:r>
      <w:r w:rsidR="00543A8B">
        <w:rPr>
          <w:rFonts w:ascii="標楷體" w:eastAsia="標楷體" w:hAnsi="標楷體" w:hint="eastAsia"/>
        </w:rPr>
        <w:t>(D)公民投票是國家落實主權在民的方法之一</w:t>
      </w:r>
    </w:p>
    <w:p w14:paraId="6C668982" w14:textId="733AC089" w:rsidR="00E375BB" w:rsidRDefault="00E375BB" w:rsidP="00C05B9E">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2026年將舉行九合一地方選舉，</w:t>
      </w:r>
      <w:r w:rsidR="00543A8B">
        <w:rPr>
          <w:rFonts w:ascii="標楷體" w:eastAsia="標楷體" w:hAnsi="標楷體" w:hint="eastAsia"/>
        </w:rPr>
        <w:t>針對各地符合投票資格的選民敘述何者正確？</w:t>
      </w:r>
      <w:r w:rsidR="00543A8B">
        <w:rPr>
          <w:rFonts w:ascii="標楷體" w:eastAsia="標楷體" w:hAnsi="標楷體"/>
        </w:rPr>
        <w:br/>
      </w:r>
      <w:r w:rsidR="00543A8B">
        <w:rPr>
          <w:rFonts w:ascii="標楷體" w:eastAsia="標楷體" w:hAnsi="標楷體" w:hint="eastAsia"/>
        </w:rPr>
        <w:t>(A)住在新竹市的科技業工程師，總</w:t>
      </w:r>
      <w:r w:rsidR="003C1303">
        <w:rPr>
          <w:rFonts w:ascii="標楷體" w:eastAsia="標楷體" w:hAnsi="標楷體" w:hint="eastAsia"/>
        </w:rPr>
        <w:t>共</w:t>
      </w:r>
      <w:bookmarkStart w:id="0" w:name="_GoBack"/>
      <w:bookmarkEnd w:id="0"/>
      <w:r w:rsidR="00543A8B">
        <w:rPr>
          <w:rFonts w:ascii="標楷體" w:eastAsia="標楷體" w:hAnsi="標楷體" w:hint="eastAsia"/>
        </w:rPr>
        <w:t>拿到5張選票</w:t>
      </w:r>
      <w:r w:rsidR="00543A8B">
        <w:rPr>
          <w:rFonts w:ascii="標楷體" w:eastAsia="標楷體" w:hAnsi="標楷體"/>
        </w:rPr>
        <w:br/>
      </w:r>
      <w:r w:rsidR="00543A8B">
        <w:rPr>
          <w:rFonts w:ascii="標楷體" w:eastAsia="標楷體" w:hAnsi="標楷體" w:hint="eastAsia"/>
        </w:rPr>
        <w:t>(B)住在桃園市新屋區的大學教授，總共拿3張選票</w:t>
      </w:r>
      <w:r w:rsidR="00543A8B">
        <w:rPr>
          <w:rFonts w:ascii="標楷體" w:eastAsia="標楷體" w:hAnsi="標楷體"/>
        </w:rPr>
        <w:br/>
      </w:r>
      <w:r w:rsidR="00543A8B">
        <w:rPr>
          <w:rFonts w:ascii="標楷體" w:eastAsia="標楷體" w:hAnsi="標楷體" w:hint="eastAsia"/>
        </w:rPr>
        <w:t>(C)住在臺中市和平區的原住民，總共拿到4張選票</w:t>
      </w:r>
      <w:r w:rsidR="00543A8B">
        <w:rPr>
          <w:rFonts w:ascii="標楷體" w:eastAsia="標楷體" w:hAnsi="標楷體"/>
        </w:rPr>
        <w:br/>
      </w:r>
      <w:r w:rsidR="00543A8B">
        <w:rPr>
          <w:rFonts w:ascii="標楷體" w:eastAsia="標楷體" w:hAnsi="標楷體" w:hint="eastAsia"/>
        </w:rPr>
        <w:t>(D)住在南投縣魚池鄉的茶葉商人，總共拿3張選票</w:t>
      </w:r>
    </w:p>
    <w:p w14:paraId="26528F0E" w14:textId="5926676A" w:rsidR="00543A8B" w:rsidRDefault="00781CD0" w:rsidP="00C05B9E">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婕妤和家人分享她參加了地方公職人員選舉投票的歷程：「進到投票所後，工作人員先查驗了我的身分接著一口氣給了我5張選票，還好我早就想清楚要投給誰了，否則我一定會手忙腳亂。」請問：婕妤絕對</w:t>
      </w:r>
      <w:r w:rsidRPr="00213940">
        <w:rPr>
          <w:rFonts w:ascii="標楷體" w:eastAsia="標楷體" w:hAnsi="標楷體" w:hint="eastAsia"/>
          <w:u w:val="single"/>
        </w:rPr>
        <w:t>不可能</w:t>
      </w:r>
      <w:r>
        <w:rPr>
          <w:rFonts w:ascii="標楷體" w:eastAsia="標楷體" w:hAnsi="標楷體" w:hint="eastAsia"/>
        </w:rPr>
        <w:t>是下列哪個地區的居民呢？</w:t>
      </w:r>
      <w:r>
        <w:rPr>
          <w:rFonts w:ascii="標楷體" w:eastAsia="標楷體" w:hAnsi="標楷體"/>
        </w:rPr>
        <w:br/>
      </w:r>
      <w:r>
        <w:rPr>
          <w:rFonts w:ascii="標楷體" w:eastAsia="標楷體" w:hAnsi="標楷體" w:hint="eastAsia"/>
        </w:rPr>
        <w:t>(A)嘉義市 (B)宜蘭縣 (C)新北市 (D)澎湖縣</w:t>
      </w:r>
    </w:p>
    <w:p w14:paraId="3CF8A706" w14:textId="436DD5F3" w:rsidR="0068122E" w:rsidRPr="0068122E" w:rsidRDefault="0068122E" w:rsidP="0068122E">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2024年1月13日是我國總統、副總統的選舉日，請問下列哪一個人符合投票資格？</w:t>
      </w:r>
    </w:p>
    <w:tbl>
      <w:tblPr>
        <w:tblStyle w:val="aa"/>
        <w:tblW w:w="5894" w:type="dxa"/>
        <w:tblInd w:w="480" w:type="dxa"/>
        <w:tblLook w:val="04A0" w:firstRow="1" w:lastRow="0" w:firstColumn="1" w:lastColumn="0" w:noHBand="0" w:noVBand="1"/>
      </w:tblPr>
      <w:tblGrid>
        <w:gridCol w:w="1358"/>
        <w:gridCol w:w="1134"/>
        <w:gridCol w:w="1134"/>
        <w:gridCol w:w="1134"/>
        <w:gridCol w:w="1134"/>
      </w:tblGrid>
      <w:tr w:rsidR="0068122E" w14:paraId="6ED89445" w14:textId="77777777" w:rsidTr="00417A91">
        <w:tc>
          <w:tcPr>
            <w:tcW w:w="1358" w:type="dxa"/>
            <w:tcBorders>
              <w:tl2br w:val="single" w:sz="4" w:space="0" w:color="auto"/>
            </w:tcBorders>
          </w:tcPr>
          <w:p w14:paraId="123CE8D6" w14:textId="77777777" w:rsidR="0068122E" w:rsidRPr="00417A91" w:rsidRDefault="0068122E" w:rsidP="0068122E">
            <w:pPr>
              <w:pStyle w:val="a9"/>
              <w:spacing w:line="360" w:lineRule="exact"/>
              <w:ind w:leftChars="0" w:left="0"/>
              <w:jc w:val="both"/>
              <w:rPr>
                <w:rFonts w:ascii="標楷體" w:eastAsia="標楷體" w:hAnsi="標楷體"/>
                <w:sz w:val="22"/>
                <w:szCs w:val="22"/>
              </w:rPr>
            </w:pPr>
          </w:p>
        </w:tc>
        <w:tc>
          <w:tcPr>
            <w:tcW w:w="1134" w:type="dxa"/>
            <w:vAlign w:val="center"/>
          </w:tcPr>
          <w:p w14:paraId="45BD154F" w14:textId="792A03EB"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毓葉</w:t>
            </w:r>
          </w:p>
        </w:tc>
        <w:tc>
          <w:tcPr>
            <w:tcW w:w="1134" w:type="dxa"/>
            <w:vAlign w:val="center"/>
          </w:tcPr>
          <w:p w14:paraId="01E7610D" w14:textId="0C4C0FA7"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旻恩</w:t>
            </w:r>
          </w:p>
        </w:tc>
        <w:tc>
          <w:tcPr>
            <w:tcW w:w="1134" w:type="dxa"/>
            <w:vAlign w:val="center"/>
          </w:tcPr>
          <w:p w14:paraId="2482F209" w14:textId="7F6DBC25"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雯如</w:t>
            </w:r>
          </w:p>
        </w:tc>
        <w:tc>
          <w:tcPr>
            <w:tcW w:w="1134" w:type="dxa"/>
            <w:vAlign w:val="center"/>
          </w:tcPr>
          <w:p w14:paraId="4E8C1398" w14:textId="75DB0B20"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雅芬</w:t>
            </w:r>
          </w:p>
        </w:tc>
      </w:tr>
      <w:tr w:rsidR="0068122E" w14:paraId="7626B241" w14:textId="77777777" w:rsidTr="00417A91">
        <w:tc>
          <w:tcPr>
            <w:tcW w:w="1358" w:type="dxa"/>
          </w:tcPr>
          <w:p w14:paraId="05BD040B" w14:textId="15D923BC" w:rsidR="0068122E" w:rsidRPr="00417A91" w:rsidRDefault="0068122E" w:rsidP="0068122E">
            <w:pPr>
              <w:pStyle w:val="a9"/>
              <w:spacing w:line="360" w:lineRule="exact"/>
              <w:ind w:leftChars="0" w:left="0"/>
              <w:jc w:val="both"/>
              <w:rPr>
                <w:rFonts w:ascii="標楷體" w:eastAsia="標楷體" w:hAnsi="標楷體"/>
                <w:sz w:val="22"/>
                <w:szCs w:val="22"/>
              </w:rPr>
            </w:pPr>
            <w:r w:rsidRPr="00417A91">
              <w:rPr>
                <w:rFonts w:ascii="標楷體" w:eastAsia="標楷體" w:hAnsi="標楷體" w:hint="eastAsia"/>
                <w:sz w:val="22"/>
                <w:szCs w:val="22"/>
              </w:rPr>
              <w:t>國籍</w:t>
            </w:r>
          </w:p>
        </w:tc>
        <w:tc>
          <w:tcPr>
            <w:tcW w:w="1134" w:type="dxa"/>
            <w:vAlign w:val="center"/>
          </w:tcPr>
          <w:p w14:paraId="3F50DFE8" w14:textId="4DD4976A" w:rsidR="0068122E" w:rsidRPr="00417A91" w:rsidRDefault="0068122E"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中華民國</w:t>
            </w:r>
          </w:p>
        </w:tc>
        <w:tc>
          <w:tcPr>
            <w:tcW w:w="1134" w:type="dxa"/>
            <w:vAlign w:val="center"/>
          </w:tcPr>
          <w:p w14:paraId="1CAA8CD1" w14:textId="40EF70C2"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中華民國</w:t>
            </w:r>
          </w:p>
        </w:tc>
        <w:tc>
          <w:tcPr>
            <w:tcW w:w="1134" w:type="dxa"/>
            <w:vAlign w:val="center"/>
          </w:tcPr>
          <w:p w14:paraId="55E8F6FB" w14:textId="423031DF"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中華民國</w:t>
            </w:r>
          </w:p>
        </w:tc>
        <w:tc>
          <w:tcPr>
            <w:tcW w:w="1134" w:type="dxa"/>
            <w:vAlign w:val="center"/>
          </w:tcPr>
          <w:p w14:paraId="6557D8D8" w14:textId="676A2ADC"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中華民國</w:t>
            </w:r>
          </w:p>
        </w:tc>
      </w:tr>
      <w:tr w:rsidR="0068122E" w14:paraId="0E8DC7E9" w14:textId="77777777" w:rsidTr="00417A91">
        <w:tc>
          <w:tcPr>
            <w:tcW w:w="1358" w:type="dxa"/>
          </w:tcPr>
          <w:p w14:paraId="45915502" w14:textId="31B4D6E7" w:rsidR="0068122E" w:rsidRPr="00417A91" w:rsidRDefault="0068122E" w:rsidP="0068122E">
            <w:pPr>
              <w:pStyle w:val="a9"/>
              <w:spacing w:line="360" w:lineRule="exact"/>
              <w:ind w:leftChars="0" w:left="0"/>
              <w:jc w:val="both"/>
              <w:rPr>
                <w:rFonts w:ascii="標楷體" w:eastAsia="標楷體" w:hAnsi="標楷體"/>
                <w:sz w:val="22"/>
                <w:szCs w:val="22"/>
              </w:rPr>
            </w:pPr>
            <w:r w:rsidRPr="00417A91">
              <w:rPr>
                <w:rFonts w:ascii="標楷體" w:eastAsia="標楷體" w:hAnsi="標楷體" w:hint="eastAsia"/>
                <w:sz w:val="22"/>
                <w:szCs w:val="22"/>
              </w:rPr>
              <w:t>年齡</w:t>
            </w:r>
          </w:p>
        </w:tc>
        <w:tc>
          <w:tcPr>
            <w:tcW w:w="1134" w:type="dxa"/>
            <w:vAlign w:val="center"/>
          </w:tcPr>
          <w:p w14:paraId="73770F0E" w14:textId="38BF44D2" w:rsidR="0068122E" w:rsidRPr="00417A91" w:rsidRDefault="00417A91" w:rsidP="00417A91">
            <w:pPr>
              <w:spacing w:line="360" w:lineRule="exact"/>
              <w:jc w:val="center"/>
              <w:rPr>
                <w:rFonts w:ascii="標楷體" w:eastAsia="標楷體" w:hAnsi="標楷體"/>
                <w:sz w:val="22"/>
                <w:szCs w:val="22"/>
              </w:rPr>
            </w:pPr>
            <w:r w:rsidRPr="00417A91">
              <w:rPr>
                <w:rFonts w:ascii="標楷體" w:eastAsia="標楷體" w:hAnsi="標楷體" w:hint="eastAsia"/>
                <w:sz w:val="22"/>
                <w:szCs w:val="22"/>
              </w:rPr>
              <w:t>43歲</w:t>
            </w:r>
          </w:p>
        </w:tc>
        <w:tc>
          <w:tcPr>
            <w:tcW w:w="1134" w:type="dxa"/>
            <w:vAlign w:val="center"/>
          </w:tcPr>
          <w:p w14:paraId="39898A6A" w14:textId="351CF7A8"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23歲</w:t>
            </w:r>
          </w:p>
        </w:tc>
        <w:tc>
          <w:tcPr>
            <w:tcW w:w="1134" w:type="dxa"/>
            <w:vAlign w:val="center"/>
          </w:tcPr>
          <w:p w14:paraId="6C8FE7EF" w14:textId="535DE8B4"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19歲</w:t>
            </w:r>
          </w:p>
        </w:tc>
        <w:tc>
          <w:tcPr>
            <w:tcW w:w="1134" w:type="dxa"/>
            <w:vAlign w:val="center"/>
          </w:tcPr>
          <w:p w14:paraId="67C1BD73" w14:textId="7A598EA4"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20歲</w:t>
            </w:r>
          </w:p>
        </w:tc>
      </w:tr>
      <w:tr w:rsidR="0068122E" w14:paraId="53FA6908" w14:textId="77777777" w:rsidTr="00417A91">
        <w:tc>
          <w:tcPr>
            <w:tcW w:w="1358" w:type="dxa"/>
          </w:tcPr>
          <w:p w14:paraId="703AF508" w14:textId="0452E613" w:rsidR="0068122E" w:rsidRPr="00417A91" w:rsidRDefault="0068122E" w:rsidP="0068122E">
            <w:pPr>
              <w:pStyle w:val="a9"/>
              <w:spacing w:line="360" w:lineRule="exact"/>
              <w:ind w:leftChars="0" w:left="0"/>
              <w:jc w:val="both"/>
              <w:rPr>
                <w:rFonts w:ascii="標楷體" w:eastAsia="標楷體" w:hAnsi="標楷體"/>
                <w:sz w:val="22"/>
                <w:szCs w:val="22"/>
              </w:rPr>
            </w:pPr>
            <w:r w:rsidRPr="00417A91">
              <w:rPr>
                <w:rFonts w:ascii="標楷體" w:eastAsia="標楷體" w:hAnsi="標楷體" w:hint="eastAsia"/>
                <w:sz w:val="22"/>
                <w:szCs w:val="22"/>
              </w:rPr>
              <w:t>選舉區設籍</w:t>
            </w:r>
          </w:p>
        </w:tc>
        <w:tc>
          <w:tcPr>
            <w:tcW w:w="1134" w:type="dxa"/>
            <w:vAlign w:val="center"/>
          </w:tcPr>
          <w:p w14:paraId="20D7275F" w14:textId="278361AA"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8個月</w:t>
            </w:r>
          </w:p>
        </w:tc>
        <w:tc>
          <w:tcPr>
            <w:tcW w:w="1134" w:type="dxa"/>
            <w:vAlign w:val="center"/>
          </w:tcPr>
          <w:p w14:paraId="790E3DE7" w14:textId="16BD3414" w:rsidR="0068122E" w:rsidRPr="00417A91" w:rsidRDefault="006A6528" w:rsidP="00417A91">
            <w:pPr>
              <w:pStyle w:val="a9"/>
              <w:spacing w:line="360" w:lineRule="exact"/>
              <w:ind w:leftChars="0" w:left="0"/>
              <w:jc w:val="center"/>
              <w:rPr>
                <w:rFonts w:ascii="標楷體" w:eastAsia="標楷體" w:hAnsi="標楷體"/>
                <w:sz w:val="22"/>
                <w:szCs w:val="22"/>
              </w:rPr>
            </w:pPr>
            <w:r>
              <w:rPr>
                <w:rFonts w:ascii="標楷體" w:eastAsia="標楷體" w:hAnsi="標楷體" w:hint="eastAsia"/>
                <w:sz w:val="22"/>
                <w:szCs w:val="22"/>
              </w:rPr>
              <w:t>5</w:t>
            </w:r>
            <w:r w:rsidR="00417A91" w:rsidRPr="00417A91">
              <w:rPr>
                <w:rFonts w:ascii="標楷體" w:eastAsia="標楷體" w:hAnsi="標楷體" w:hint="eastAsia"/>
                <w:sz w:val="22"/>
                <w:szCs w:val="22"/>
              </w:rPr>
              <w:t>個月</w:t>
            </w:r>
          </w:p>
        </w:tc>
        <w:tc>
          <w:tcPr>
            <w:tcW w:w="1134" w:type="dxa"/>
            <w:vAlign w:val="center"/>
          </w:tcPr>
          <w:p w14:paraId="3269B151" w14:textId="2792307A"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7個月</w:t>
            </w:r>
          </w:p>
        </w:tc>
        <w:tc>
          <w:tcPr>
            <w:tcW w:w="1134" w:type="dxa"/>
            <w:vAlign w:val="center"/>
          </w:tcPr>
          <w:p w14:paraId="1BC44792" w14:textId="4BC6BBC9" w:rsidR="0068122E" w:rsidRPr="00417A91" w:rsidRDefault="006A6528" w:rsidP="00417A91">
            <w:pPr>
              <w:pStyle w:val="a9"/>
              <w:spacing w:line="360" w:lineRule="exact"/>
              <w:ind w:leftChars="0" w:left="0"/>
              <w:jc w:val="center"/>
              <w:rPr>
                <w:rFonts w:ascii="標楷體" w:eastAsia="標楷體" w:hAnsi="標楷體"/>
                <w:sz w:val="22"/>
                <w:szCs w:val="22"/>
              </w:rPr>
            </w:pPr>
            <w:r>
              <w:rPr>
                <w:rFonts w:ascii="標楷體" w:eastAsia="標楷體" w:hAnsi="標楷體" w:hint="eastAsia"/>
                <w:sz w:val="22"/>
                <w:szCs w:val="22"/>
              </w:rPr>
              <w:t>4</w:t>
            </w:r>
            <w:r w:rsidR="00417A91" w:rsidRPr="00417A91">
              <w:rPr>
                <w:rFonts w:ascii="標楷體" w:eastAsia="標楷體" w:hAnsi="標楷體" w:hint="eastAsia"/>
                <w:sz w:val="22"/>
                <w:szCs w:val="22"/>
              </w:rPr>
              <w:t>個月</w:t>
            </w:r>
          </w:p>
        </w:tc>
      </w:tr>
      <w:tr w:rsidR="0068122E" w14:paraId="2BC0EFC1" w14:textId="77777777" w:rsidTr="00417A91">
        <w:tc>
          <w:tcPr>
            <w:tcW w:w="1358" w:type="dxa"/>
          </w:tcPr>
          <w:p w14:paraId="489C2C33" w14:textId="079881BD" w:rsidR="0068122E" w:rsidRPr="00417A91" w:rsidRDefault="0068122E" w:rsidP="0068122E">
            <w:pPr>
              <w:pStyle w:val="a9"/>
              <w:spacing w:line="360" w:lineRule="exact"/>
              <w:ind w:leftChars="0" w:left="0"/>
              <w:jc w:val="both"/>
              <w:rPr>
                <w:rFonts w:ascii="標楷體" w:eastAsia="標楷體" w:hAnsi="標楷體"/>
                <w:sz w:val="22"/>
                <w:szCs w:val="22"/>
              </w:rPr>
            </w:pPr>
            <w:r w:rsidRPr="00417A91">
              <w:rPr>
                <w:rFonts w:ascii="標楷體" w:eastAsia="標楷體" w:hAnsi="標楷體" w:hint="eastAsia"/>
                <w:sz w:val="22"/>
                <w:szCs w:val="22"/>
              </w:rPr>
              <w:t>受監護</w:t>
            </w:r>
            <w:r w:rsidR="00417A91">
              <w:rPr>
                <w:rFonts w:ascii="標楷體" w:eastAsia="標楷體" w:hAnsi="標楷體" w:hint="eastAsia"/>
                <w:sz w:val="22"/>
                <w:szCs w:val="22"/>
              </w:rPr>
              <w:t>宣告</w:t>
            </w:r>
          </w:p>
        </w:tc>
        <w:tc>
          <w:tcPr>
            <w:tcW w:w="1134" w:type="dxa"/>
            <w:vAlign w:val="center"/>
          </w:tcPr>
          <w:p w14:paraId="2A5887A1" w14:textId="515C5477"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有</w:t>
            </w:r>
          </w:p>
        </w:tc>
        <w:tc>
          <w:tcPr>
            <w:tcW w:w="1134" w:type="dxa"/>
            <w:vAlign w:val="center"/>
          </w:tcPr>
          <w:p w14:paraId="215802EF" w14:textId="5E68BC46"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無</w:t>
            </w:r>
          </w:p>
        </w:tc>
        <w:tc>
          <w:tcPr>
            <w:tcW w:w="1134" w:type="dxa"/>
            <w:vAlign w:val="center"/>
          </w:tcPr>
          <w:p w14:paraId="48753D53" w14:textId="354FCBE6"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無</w:t>
            </w:r>
          </w:p>
        </w:tc>
        <w:tc>
          <w:tcPr>
            <w:tcW w:w="1134" w:type="dxa"/>
            <w:vAlign w:val="center"/>
          </w:tcPr>
          <w:p w14:paraId="54BE8353" w14:textId="7B80C0AF" w:rsidR="0068122E" w:rsidRPr="00417A91" w:rsidRDefault="00417A91" w:rsidP="00417A91">
            <w:pPr>
              <w:pStyle w:val="a9"/>
              <w:spacing w:line="360" w:lineRule="exact"/>
              <w:ind w:leftChars="0" w:left="0"/>
              <w:jc w:val="center"/>
              <w:rPr>
                <w:rFonts w:ascii="標楷體" w:eastAsia="標楷體" w:hAnsi="標楷體"/>
                <w:sz w:val="22"/>
                <w:szCs w:val="22"/>
              </w:rPr>
            </w:pPr>
            <w:r w:rsidRPr="00417A91">
              <w:rPr>
                <w:rFonts w:ascii="標楷體" w:eastAsia="標楷體" w:hAnsi="標楷體" w:hint="eastAsia"/>
                <w:sz w:val="22"/>
                <w:szCs w:val="22"/>
              </w:rPr>
              <w:t>無</w:t>
            </w:r>
          </w:p>
        </w:tc>
      </w:tr>
    </w:tbl>
    <w:p w14:paraId="6AFD6EFE" w14:textId="323EC191" w:rsidR="0068122E" w:rsidRPr="0068122E" w:rsidRDefault="00417A91" w:rsidP="0068122E">
      <w:pPr>
        <w:pStyle w:val="a9"/>
        <w:spacing w:line="360" w:lineRule="exact"/>
        <w:ind w:leftChars="0"/>
        <w:jc w:val="both"/>
        <w:rPr>
          <w:rFonts w:ascii="標楷體" w:eastAsia="標楷體" w:hAnsi="標楷體"/>
        </w:rPr>
      </w:pPr>
      <w:r>
        <w:rPr>
          <w:rFonts w:ascii="標楷體" w:eastAsia="標楷體" w:hAnsi="標楷體" w:hint="eastAsia"/>
        </w:rPr>
        <w:t>(A)毓葉 (B)旻恩 (C)雯如 (D)雅芬</w:t>
      </w:r>
    </w:p>
    <w:p w14:paraId="1744DB54" w14:textId="7383AC2B" w:rsidR="0068122E" w:rsidRDefault="0068122E" w:rsidP="0068122E">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選舉</w:t>
      </w:r>
      <w:r w:rsidR="00213940">
        <w:rPr>
          <w:rFonts w:ascii="標楷體" w:eastAsia="標楷體" w:hAnsi="標楷體" w:hint="eastAsia"/>
        </w:rPr>
        <w:t>主管機關官員在發布直轄市市長、市議員選舉公告後提醒：「在選舉公告發布後，從該直轄市轄區內的A選舉區遷到B選舉區，不具市議員選舉投票權，預防以不正當方式遷戶口，達到一些目的。」為了杜絕上述的情況發生，我國依法採行下列哪項規定來加以預防？</w:t>
      </w:r>
      <w:r w:rsidR="006A6528">
        <w:rPr>
          <w:rFonts w:ascii="標楷體" w:eastAsia="標楷體" w:hAnsi="標楷體"/>
        </w:rPr>
        <w:br/>
      </w:r>
      <w:r w:rsidR="00213940">
        <w:rPr>
          <w:rFonts w:ascii="標楷體" w:eastAsia="標楷體" w:hAnsi="標楷體"/>
        </w:rPr>
        <w:br/>
      </w:r>
      <w:r w:rsidR="00213940">
        <w:rPr>
          <w:rFonts w:ascii="標楷體" w:eastAsia="標楷體" w:hAnsi="標楷體" w:hint="eastAsia"/>
        </w:rPr>
        <w:lastRenderedPageBreak/>
        <w:t>(A)一定要達到20歲的法定年齡</w:t>
      </w:r>
      <w:r w:rsidR="00213940">
        <w:rPr>
          <w:rFonts w:ascii="標楷體" w:eastAsia="標楷體" w:hAnsi="標楷體"/>
        </w:rPr>
        <w:br/>
      </w:r>
      <w:r w:rsidR="00213940">
        <w:rPr>
          <w:rFonts w:ascii="標楷體" w:eastAsia="標楷體" w:hAnsi="標楷體" w:hint="eastAsia"/>
        </w:rPr>
        <w:t>(B)具有本國出生證明的合法公民</w:t>
      </w:r>
      <w:r w:rsidR="00213940">
        <w:rPr>
          <w:rFonts w:ascii="標楷體" w:eastAsia="標楷體" w:hAnsi="標楷體"/>
        </w:rPr>
        <w:br/>
      </w:r>
      <w:r w:rsidR="00213940">
        <w:rPr>
          <w:rFonts w:ascii="標楷體" w:eastAsia="標楷體" w:hAnsi="標楷體" w:hint="eastAsia"/>
        </w:rPr>
        <w:t>(C)戶籍設立符合法定期間的要求</w:t>
      </w:r>
      <w:r w:rsidR="00213940">
        <w:rPr>
          <w:rFonts w:ascii="標楷體" w:eastAsia="標楷體" w:hAnsi="標楷體"/>
        </w:rPr>
        <w:br/>
      </w:r>
      <w:r w:rsidR="00213940">
        <w:rPr>
          <w:rFonts w:ascii="標楷體" w:eastAsia="標楷體" w:hAnsi="標楷體" w:hint="eastAsia"/>
        </w:rPr>
        <w:t>(D)投票時必須攜帶身分證及印章</w:t>
      </w:r>
    </w:p>
    <w:p w14:paraId="7330E31E" w14:textId="77777777" w:rsidR="006A6528" w:rsidRPr="0068122E" w:rsidRDefault="006A6528" w:rsidP="0068122E">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下圖為我國公職人員選舉分類。有關表中候選人之敘述，下列何者正確？</w:t>
      </w:r>
    </w:p>
    <w:tbl>
      <w:tblPr>
        <w:tblStyle w:val="aa"/>
        <w:tblW w:w="0" w:type="auto"/>
        <w:tblInd w:w="480" w:type="dxa"/>
        <w:tblLook w:val="04A0" w:firstRow="1" w:lastRow="0" w:firstColumn="1" w:lastColumn="0" w:noHBand="0" w:noVBand="1"/>
      </w:tblPr>
      <w:tblGrid>
        <w:gridCol w:w="791"/>
        <w:gridCol w:w="1346"/>
        <w:gridCol w:w="1347"/>
      </w:tblGrid>
      <w:tr w:rsidR="006A6528" w14:paraId="3760F787" w14:textId="77777777" w:rsidTr="006A6528">
        <w:tc>
          <w:tcPr>
            <w:tcW w:w="791" w:type="dxa"/>
            <w:tcBorders>
              <w:tl2br w:val="single" w:sz="4" w:space="0" w:color="auto"/>
            </w:tcBorders>
            <w:vAlign w:val="center"/>
          </w:tcPr>
          <w:p w14:paraId="4DA22598" w14:textId="77777777" w:rsidR="006A6528" w:rsidRDefault="006A6528" w:rsidP="006A6528">
            <w:pPr>
              <w:pStyle w:val="a9"/>
              <w:spacing w:line="360" w:lineRule="exact"/>
              <w:ind w:leftChars="0" w:left="0"/>
              <w:jc w:val="center"/>
              <w:rPr>
                <w:rFonts w:ascii="標楷體" w:eastAsia="標楷體" w:hAnsi="標楷體"/>
              </w:rPr>
            </w:pPr>
          </w:p>
        </w:tc>
        <w:tc>
          <w:tcPr>
            <w:tcW w:w="1346" w:type="dxa"/>
            <w:vAlign w:val="center"/>
          </w:tcPr>
          <w:p w14:paraId="60891641" w14:textId="75AC90E5" w:rsidR="006A6528" w:rsidRDefault="006A6528" w:rsidP="006A6528">
            <w:pPr>
              <w:pStyle w:val="a9"/>
              <w:spacing w:line="360" w:lineRule="exact"/>
              <w:ind w:leftChars="0" w:left="0"/>
              <w:jc w:val="center"/>
              <w:rPr>
                <w:rFonts w:ascii="標楷體" w:eastAsia="標楷體" w:hAnsi="標楷體"/>
              </w:rPr>
            </w:pPr>
            <w:r>
              <w:rPr>
                <w:rFonts w:ascii="標楷體" w:eastAsia="標楷體" w:hAnsi="標楷體" w:hint="eastAsia"/>
              </w:rPr>
              <w:t>行政首長</w:t>
            </w:r>
          </w:p>
        </w:tc>
        <w:tc>
          <w:tcPr>
            <w:tcW w:w="1347" w:type="dxa"/>
            <w:vAlign w:val="center"/>
          </w:tcPr>
          <w:p w14:paraId="062793E2" w14:textId="14442F9E" w:rsidR="006A6528" w:rsidRDefault="006A6528" w:rsidP="006A6528">
            <w:pPr>
              <w:pStyle w:val="a9"/>
              <w:spacing w:line="360" w:lineRule="exact"/>
              <w:ind w:leftChars="0" w:left="0"/>
              <w:jc w:val="center"/>
              <w:rPr>
                <w:rFonts w:ascii="標楷體" w:eastAsia="標楷體" w:hAnsi="標楷體"/>
              </w:rPr>
            </w:pPr>
            <w:r>
              <w:rPr>
                <w:rFonts w:ascii="標楷體" w:eastAsia="標楷體" w:hAnsi="標楷體" w:hint="eastAsia"/>
              </w:rPr>
              <w:t>民意代表</w:t>
            </w:r>
          </w:p>
        </w:tc>
      </w:tr>
      <w:tr w:rsidR="006A6528" w14:paraId="3A37045C" w14:textId="77777777" w:rsidTr="006A6528">
        <w:tc>
          <w:tcPr>
            <w:tcW w:w="791" w:type="dxa"/>
            <w:vAlign w:val="center"/>
          </w:tcPr>
          <w:p w14:paraId="1E04D940" w14:textId="203FBB68" w:rsidR="006A6528" w:rsidRDefault="006A6528" w:rsidP="006A6528">
            <w:pPr>
              <w:pStyle w:val="a9"/>
              <w:spacing w:line="360" w:lineRule="exact"/>
              <w:ind w:leftChars="0" w:left="0"/>
              <w:jc w:val="center"/>
              <w:rPr>
                <w:rFonts w:ascii="標楷體" w:eastAsia="標楷體" w:hAnsi="標楷體"/>
              </w:rPr>
            </w:pPr>
            <w:r>
              <w:rPr>
                <w:rFonts w:ascii="標楷體" w:eastAsia="標楷體" w:hAnsi="標楷體" w:hint="eastAsia"/>
              </w:rPr>
              <w:t>中央</w:t>
            </w:r>
          </w:p>
        </w:tc>
        <w:tc>
          <w:tcPr>
            <w:tcW w:w="1346" w:type="dxa"/>
            <w:vAlign w:val="center"/>
          </w:tcPr>
          <w:p w14:paraId="3B0F329C" w14:textId="26B12695" w:rsidR="006A6528" w:rsidRDefault="006A6528" w:rsidP="006A6528">
            <w:pPr>
              <w:pStyle w:val="a9"/>
              <w:spacing w:line="360" w:lineRule="exact"/>
              <w:ind w:leftChars="0" w:left="0"/>
              <w:jc w:val="center"/>
              <w:rPr>
                <w:rFonts w:ascii="標楷體" w:eastAsia="標楷體" w:hAnsi="標楷體"/>
              </w:rPr>
            </w:pPr>
            <w:r>
              <w:rPr>
                <w:rFonts w:ascii="標楷體" w:eastAsia="標楷體" w:hAnsi="標楷體" w:hint="eastAsia"/>
              </w:rPr>
              <w:t>甲</w:t>
            </w:r>
          </w:p>
        </w:tc>
        <w:tc>
          <w:tcPr>
            <w:tcW w:w="1347" w:type="dxa"/>
            <w:vAlign w:val="center"/>
          </w:tcPr>
          <w:p w14:paraId="511553A7" w14:textId="5171EC04" w:rsidR="006A6528" w:rsidRDefault="006A6528" w:rsidP="006A6528">
            <w:pPr>
              <w:pStyle w:val="a9"/>
              <w:spacing w:line="360" w:lineRule="exact"/>
              <w:ind w:leftChars="0" w:left="0"/>
              <w:jc w:val="center"/>
              <w:rPr>
                <w:rFonts w:ascii="標楷體" w:eastAsia="標楷體" w:hAnsi="標楷體"/>
              </w:rPr>
            </w:pPr>
            <w:r>
              <w:rPr>
                <w:rFonts w:ascii="標楷體" w:eastAsia="標楷體" w:hAnsi="標楷體" w:hint="eastAsia"/>
              </w:rPr>
              <w:t>丙</w:t>
            </w:r>
          </w:p>
        </w:tc>
      </w:tr>
      <w:tr w:rsidR="006A6528" w14:paraId="16264835" w14:textId="77777777" w:rsidTr="006A6528">
        <w:tc>
          <w:tcPr>
            <w:tcW w:w="791" w:type="dxa"/>
            <w:vAlign w:val="center"/>
          </w:tcPr>
          <w:p w14:paraId="6BAF1D54" w14:textId="572129B7" w:rsidR="006A6528" w:rsidRDefault="006A6528" w:rsidP="006A6528">
            <w:pPr>
              <w:pStyle w:val="a9"/>
              <w:spacing w:line="360" w:lineRule="exact"/>
              <w:ind w:leftChars="0" w:left="0"/>
              <w:jc w:val="center"/>
              <w:rPr>
                <w:rFonts w:ascii="標楷體" w:eastAsia="標楷體" w:hAnsi="標楷體"/>
              </w:rPr>
            </w:pPr>
            <w:r>
              <w:rPr>
                <w:rFonts w:ascii="標楷體" w:eastAsia="標楷體" w:hAnsi="標楷體" w:hint="eastAsia"/>
              </w:rPr>
              <w:t>地方</w:t>
            </w:r>
          </w:p>
        </w:tc>
        <w:tc>
          <w:tcPr>
            <w:tcW w:w="1346" w:type="dxa"/>
            <w:vAlign w:val="center"/>
          </w:tcPr>
          <w:p w14:paraId="38050C89" w14:textId="6783C8A6" w:rsidR="006A6528" w:rsidRDefault="006A6528" w:rsidP="006A6528">
            <w:pPr>
              <w:pStyle w:val="a9"/>
              <w:spacing w:line="360" w:lineRule="exact"/>
              <w:ind w:leftChars="0" w:left="0"/>
              <w:jc w:val="center"/>
              <w:rPr>
                <w:rFonts w:ascii="標楷體" w:eastAsia="標楷體" w:hAnsi="標楷體"/>
              </w:rPr>
            </w:pPr>
            <w:r>
              <w:rPr>
                <w:rFonts w:ascii="標楷體" w:eastAsia="標楷體" w:hAnsi="標楷體" w:hint="eastAsia"/>
              </w:rPr>
              <w:t>乙</w:t>
            </w:r>
          </w:p>
        </w:tc>
        <w:tc>
          <w:tcPr>
            <w:tcW w:w="1347" w:type="dxa"/>
            <w:vAlign w:val="center"/>
          </w:tcPr>
          <w:p w14:paraId="34BEC8B3" w14:textId="394A2680" w:rsidR="006A6528" w:rsidRDefault="006A6528" w:rsidP="006A6528">
            <w:pPr>
              <w:pStyle w:val="a9"/>
              <w:spacing w:line="360" w:lineRule="exact"/>
              <w:ind w:leftChars="0" w:left="0"/>
              <w:jc w:val="center"/>
              <w:rPr>
                <w:rFonts w:ascii="標楷體" w:eastAsia="標楷體" w:hAnsi="標楷體"/>
              </w:rPr>
            </w:pPr>
            <w:r>
              <w:rPr>
                <w:rFonts w:ascii="標楷體" w:eastAsia="標楷體" w:hAnsi="標楷體" w:hint="eastAsia"/>
              </w:rPr>
              <w:t>丁</w:t>
            </w:r>
          </w:p>
        </w:tc>
      </w:tr>
    </w:tbl>
    <w:p w14:paraId="0EDC7AC9" w14:textId="69141AE0" w:rsidR="006A6528" w:rsidRDefault="006A6528" w:rsidP="006A6528">
      <w:pPr>
        <w:pStyle w:val="a9"/>
        <w:spacing w:line="360" w:lineRule="exact"/>
        <w:ind w:leftChars="0"/>
        <w:jc w:val="both"/>
        <w:rPr>
          <w:rFonts w:ascii="標楷體" w:eastAsia="標楷體" w:hAnsi="標楷體"/>
        </w:rPr>
      </w:pPr>
      <w:r>
        <w:rPr>
          <w:rFonts w:ascii="標楷體" w:eastAsia="標楷體" w:hAnsi="標楷體" w:hint="eastAsia"/>
        </w:rPr>
        <w:t>(A)</w:t>
      </w:r>
      <w:r w:rsidR="005A553A">
        <w:rPr>
          <w:rFonts w:ascii="標楷體" w:eastAsia="標楷體" w:hAnsi="標楷體" w:hint="eastAsia"/>
        </w:rPr>
        <w:t>參選年齡由高至低，依序為甲＞乙＞丙＞丁</w:t>
      </w:r>
      <w:r>
        <w:rPr>
          <w:rFonts w:ascii="標楷體" w:eastAsia="標楷體" w:hAnsi="標楷體"/>
        </w:rPr>
        <w:br/>
      </w:r>
      <w:r>
        <w:rPr>
          <w:rFonts w:ascii="標楷體" w:eastAsia="標楷體" w:hAnsi="標楷體" w:hint="eastAsia"/>
        </w:rPr>
        <w:t>(B)</w:t>
      </w:r>
      <w:r w:rsidR="005A553A">
        <w:rPr>
          <w:rFonts w:ascii="標楷體" w:eastAsia="標楷體" w:hAnsi="標楷體" w:hint="eastAsia"/>
        </w:rPr>
        <w:t>甲、丙僅能連任一次，乙、丁則無連任限制</w:t>
      </w:r>
      <w:r>
        <w:rPr>
          <w:rFonts w:ascii="標楷體" w:eastAsia="標楷體" w:hAnsi="標楷體"/>
        </w:rPr>
        <w:br/>
      </w:r>
      <w:r>
        <w:rPr>
          <w:rFonts w:ascii="標楷體" w:eastAsia="標楷體" w:hAnsi="標楷體" w:hint="eastAsia"/>
        </w:rPr>
        <w:t>(C)</w:t>
      </w:r>
      <w:r w:rsidR="005A553A">
        <w:rPr>
          <w:rFonts w:ascii="標楷體" w:eastAsia="標楷體" w:hAnsi="標楷體" w:hint="eastAsia"/>
        </w:rPr>
        <w:t>甲的設籍規定是六個月，乙是四個月</w:t>
      </w:r>
      <w:r>
        <w:rPr>
          <w:rFonts w:ascii="標楷體" w:eastAsia="標楷體" w:hAnsi="標楷體"/>
        </w:rPr>
        <w:br/>
      </w:r>
      <w:r>
        <w:rPr>
          <w:rFonts w:ascii="標楷體" w:eastAsia="標楷體" w:hAnsi="標楷體" w:hint="eastAsia"/>
        </w:rPr>
        <w:t>(D)</w:t>
      </w:r>
      <w:r w:rsidR="005A553A">
        <w:rPr>
          <w:rFonts w:ascii="標楷體" w:eastAsia="標楷體" w:hAnsi="標楷體" w:hint="eastAsia"/>
        </w:rPr>
        <w:t>丁是由單一選區兩票制</w:t>
      </w:r>
      <w:r w:rsidR="00A633A5">
        <w:rPr>
          <w:rFonts w:ascii="標楷體" w:eastAsia="標楷體" w:hAnsi="標楷體" w:hint="eastAsia"/>
        </w:rPr>
        <w:t>選出</w:t>
      </w:r>
    </w:p>
    <w:tbl>
      <w:tblPr>
        <w:tblStyle w:val="aa"/>
        <w:tblW w:w="0" w:type="auto"/>
        <w:tblLook w:val="04A0" w:firstRow="1" w:lastRow="0" w:firstColumn="1" w:lastColumn="0" w:noHBand="0" w:noVBand="1"/>
      </w:tblPr>
      <w:tblGrid>
        <w:gridCol w:w="5929"/>
      </w:tblGrid>
      <w:tr w:rsidR="005A553A" w14:paraId="33D83459" w14:textId="77777777" w:rsidTr="005A553A">
        <w:tc>
          <w:tcPr>
            <w:tcW w:w="5929" w:type="dxa"/>
          </w:tcPr>
          <w:p w14:paraId="3B7C7F55" w14:textId="58CF89A5" w:rsidR="005A553A" w:rsidRDefault="005A553A" w:rsidP="005A553A">
            <w:pPr>
              <w:spacing w:line="360" w:lineRule="exact"/>
              <w:jc w:val="both"/>
              <w:rPr>
                <w:rFonts w:ascii="標楷體" w:eastAsia="標楷體" w:hAnsi="標楷體"/>
              </w:rPr>
            </w:pPr>
            <w:r w:rsidRPr="005A553A">
              <w:rPr>
                <w:rFonts w:ascii="標楷體" w:eastAsia="標楷體" w:hAnsi="標楷體" w:hint="eastAsia"/>
              </w:rPr>
              <w:t>第11屆</w:t>
            </w:r>
            <w:r w:rsidR="00A633A5">
              <w:rPr>
                <w:rFonts w:ascii="標楷體" w:eastAsia="標楷體" w:hAnsi="標楷體" w:hint="eastAsia"/>
              </w:rPr>
              <w:t>臺</w:t>
            </w:r>
            <w:r w:rsidRPr="005A553A">
              <w:rPr>
                <w:rFonts w:ascii="標楷體" w:eastAsia="標楷體" w:hAnsi="標楷體" w:hint="eastAsia"/>
              </w:rPr>
              <w:t>中市立委參選人號次抽籤12月20日登場</w:t>
            </w:r>
            <w:r>
              <w:rPr>
                <w:rFonts w:ascii="標楷體" w:eastAsia="標楷體" w:hAnsi="標楷體" w:hint="eastAsia"/>
              </w:rPr>
              <w:t>，</w:t>
            </w:r>
            <w:r w:rsidRPr="005A553A">
              <w:rPr>
                <w:rFonts w:ascii="標楷體" w:eastAsia="標楷體" w:hAnsi="標楷體" w:hint="eastAsia"/>
              </w:rPr>
              <w:t>臺中市8個選區共有34人登記參選</w:t>
            </w:r>
            <w:r>
              <w:rPr>
                <w:rFonts w:ascii="標楷體" w:eastAsia="標楷體" w:hAnsi="標楷體" w:hint="eastAsia"/>
              </w:rPr>
              <w:t>，</w:t>
            </w:r>
            <w:r w:rsidRPr="005A553A">
              <w:rPr>
                <w:rFonts w:ascii="標楷體" w:eastAsia="標楷體" w:hAnsi="標楷體" w:hint="eastAsia"/>
              </w:rPr>
              <w:t>老將新秀搶8席次</w:t>
            </w:r>
            <w:r>
              <w:rPr>
                <w:rFonts w:ascii="標楷體" w:eastAsia="標楷體" w:hAnsi="標楷體" w:hint="eastAsia"/>
              </w:rPr>
              <w:t>，</w:t>
            </w:r>
            <w:r w:rsidRPr="005A553A">
              <w:rPr>
                <w:rFonts w:ascii="標楷體" w:eastAsia="標楷體" w:hAnsi="標楷體" w:hint="eastAsia"/>
              </w:rPr>
              <w:t>其中藍綠陣營由老將帶領新人抽籤</w:t>
            </w:r>
            <w:r>
              <w:rPr>
                <w:rFonts w:ascii="標楷體" w:eastAsia="標楷體" w:hAnsi="標楷體" w:hint="eastAsia"/>
              </w:rPr>
              <w:t>，</w:t>
            </w:r>
            <w:r w:rsidRPr="005A553A">
              <w:rPr>
                <w:rFonts w:ascii="標楷體" w:eastAsia="標楷體" w:hAnsi="標楷體" w:hint="eastAsia"/>
              </w:rPr>
              <w:t>象徵傳承意味。激戰區</w:t>
            </w:r>
            <w:r w:rsidR="00A633A5">
              <w:rPr>
                <w:rFonts w:ascii="標楷體" w:eastAsia="標楷體" w:hAnsi="標楷體" w:hint="eastAsia"/>
              </w:rPr>
              <w:t>臺</w:t>
            </w:r>
            <w:r w:rsidRPr="005A553A">
              <w:rPr>
                <w:rFonts w:ascii="標楷體" w:eastAsia="標楷體" w:hAnsi="標楷體" w:hint="eastAsia"/>
              </w:rPr>
              <w:t>中市第2選區(沙鹿區、龍井區、大肚區、烏日區、霧峰區及大里區東湖里、西湖里)區域立委號次抽籤</w:t>
            </w:r>
            <w:r>
              <w:rPr>
                <w:rFonts w:ascii="標楷體" w:eastAsia="標楷體" w:hAnsi="標楷體" w:hint="eastAsia"/>
              </w:rPr>
              <w:t>，</w:t>
            </w:r>
            <w:r w:rsidRPr="005A553A">
              <w:rPr>
                <w:rFonts w:ascii="標楷體" w:eastAsia="標楷體" w:hAnsi="標楷體" w:hint="eastAsia"/>
              </w:rPr>
              <w:t>號次分別為</w:t>
            </w:r>
            <w:r>
              <w:rPr>
                <w:rFonts w:ascii="標楷體" w:eastAsia="標楷體" w:hAnsi="標楷體" w:hint="eastAsia"/>
              </w:rPr>
              <w:t>，</w:t>
            </w:r>
            <w:r w:rsidRPr="005A553A">
              <w:rPr>
                <w:rFonts w:ascii="標楷體" w:eastAsia="標楷體" w:hAnsi="標楷體" w:hint="eastAsia"/>
              </w:rPr>
              <w:t>國民黨顏寬恒1號、民進黨林靜儀2號、司法正義黨洪麗華3號、無黨籍紀銘修4號。顏寬恒表示</w:t>
            </w:r>
            <w:r>
              <w:rPr>
                <w:rFonts w:ascii="標楷體" w:eastAsia="標楷體" w:hAnsi="標楷體" w:hint="eastAsia"/>
              </w:rPr>
              <w:t>，</w:t>
            </w:r>
            <w:r w:rsidRPr="005A553A">
              <w:rPr>
                <w:rFonts w:ascii="標楷體" w:eastAsia="標楷體" w:hAnsi="標楷體" w:hint="eastAsia"/>
              </w:rPr>
              <w:t>感謝抽中1號</w:t>
            </w:r>
            <w:r>
              <w:rPr>
                <w:rFonts w:ascii="標楷體" w:eastAsia="標楷體" w:hAnsi="標楷體" w:hint="eastAsia"/>
              </w:rPr>
              <w:t>，</w:t>
            </w:r>
            <w:r w:rsidRPr="005A553A">
              <w:rPr>
                <w:rFonts w:ascii="標楷體" w:eastAsia="標楷體" w:hAnsi="標楷體" w:hint="eastAsia"/>
              </w:rPr>
              <w:t>要贏回人民的期待。林靜儀則說</w:t>
            </w:r>
            <w:r>
              <w:rPr>
                <w:rFonts w:ascii="標楷體" w:eastAsia="標楷體" w:hAnsi="標楷體" w:hint="eastAsia"/>
              </w:rPr>
              <w:t>，</w:t>
            </w:r>
            <w:r w:rsidRPr="005A553A">
              <w:rPr>
                <w:rFonts w:ascii="標楷體" w:eastAsia="標楷體" w:hAnsi="標楷體" w:hint="eastAsia"/>
              </w:rPr>
              <w:t>每次投票都是對於家鄉及國家未來4年最重要的選擇</w:t>
            </w:r>
            <w:r>
              <w:rPr>
                <w:rFonts w:ascii="標楷體" w:eastAsia="標楷體" w:hAnsi="標楷體" w:hint="eastAsia"/>
              </w:rPr>
              <w:t>，</w:t>
            </w:r>
            <w:r w:rsidRPr="005A553A">
              <w:rPr>
                <w:rFonts w:ascii="標楷體" w:eastAsia="標楷體" w:hAnsi="標楷體" w:hint="eastAsia"/>
              </w:rPr>
              <w:t>雖感覺整個選情偏冷</w:t>
            </w:r>
            <w:r>
              <w:rPr>
                <w:rFonts w:ascii="標楷體" w:eastAsia="標楷體" w:hAnsi="標楷體" w:hint="eastAsia"/>
              </w:rPr>
              <w:t>，</w:t>
            </w:r>
            <w:r w:rsidRPr="005A553A">
              <w:rPr>
                <w:rFonts w:ascii="標楷體" w:eastAsia="標楷體" w:hAnsi="標楷體" w:hint="eastAsia"/>
              </w:rPr>
              <w:t>還是拜託要投票。</w:t>
            </w:r>
          </w:p>
          <w:p w14:paraId="5B465282" w14:textId="1A3EA115" w:rsidR="005A553A" w:rsidRPr="005A553A" w:rsidRDefault="005A553A" w:rsidP="005A553A">
            <w:pPr>
              <w:spacing w:line="360" w:lineRule="exact"/>
              <w:jc w:val="both"/>
              <w:rPr>
                <w:rFonts w:ascii="標楷體" w:eastAsia="標楷體" w:hAnsi="標楷體"/>
              </w:rPr>
            </w:pPr>
            <w:r>
              <w:rPr>
                <w:rFonts w:ascii="標楷體" w:eastAsia="標楷體" w:hAnsi="標楷體" w:hint="eastAsia"/>
              </w:rPr>
              <w:t>請回答38~40題。</w:t>
            </w:r>
          </w:p>
        </w:tc>
      </w:tr>
    </w:tbl>
    <w:p w14:paraId="171B9851" w14:textId="29676DD1" w:rsidR="005A553A" w:rsidRDefault="005A553A" w:rsidP="005A553A">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關於上文中「立委參選人」相關敘述，下列何者說明正確？</w:t>
      </w:r>
      <w:r>
        <w:rPr>
          <w:rFonts w:ascii="標楷體" w:eastAsia="標楷體" w:hAnsi="標楷體"/>
        </w:rPr>
        <w:br/>
      </w:r>
      <w:r>
        <w:rPr>
          <w:rFonts w:ascii="標楷體" w:eastAsia="標楷體" w:hAnsi="標楷體" w:hint="eastAsia"/>
        </w:rPr>
        <w:t>(A)我國立法委員</w:t>
      </w:r>
      <w:r w:rsidR="00A633A5">
        <w:rPr>
          <w:rFonts w:ascii="標楷體" w:eastAsia="標楷體" w:hAnsi="標楷體" w:hint="eastAsia"/>
        </w:rPr>
        <w:t>選舉</w:t>
      </w:r>
      <w:r>
        <w:rPr>
          <w:rFonts w:ascii="標楷體" w:eastAsia="標楷體" w:hAnsi="標楷體" w:hint="eastAsia"/>
        </w:rPr>
        <w:t>採複數選區兩票制</w:t>
      </w:r>
      <w:r>
        <w:rPr>
          <w:rFonts w:ascii="標楷體" w:eastAsia="標楷體" w:hAnsi="標楷體"/>
        </w:rPr>
        <w:br/>
      </w:r>
      <w:r>
        <w:rPr>
          <w:rFonts w:ascii="標楷體" w:eastAsia="標楷體" w:hAnsi="標楷體" w:hint="eastAsia"/>
        </w:rPr>
        <w:t>(B)立法委員總席次為113席</w:t>
      </w:r>
      <w:r>
        <w:rPr>
          <w:rFonts w:ascii="標楷體" w:eastAsia="標楷體" w:hAnsi="標楷體"/>
        </w:rPr>
        <w:br/>
      </w:r>
      <w:r>
        <w:rPr>
          <w:rFonts w:ascii="標楷體" w:eastAsia="標楷體" w:hAnsi="標楷體" w:hint="eastAsia"/>
        </w:rPr>
        <w:t>(C)各選區會選出2名區域立委</w:t>
      </w:r>
      <w:r>
        <w:rPr>
          <w:rFonts w:ascii="標楷體" w:eastAsia="標楷體" w:hAnsi="標楷體"/>
        </w:rPr>
        <w:br/>
      </w:r>
      <w:r>
        <w:rPr>
          <w:rFonts w:ascii="標楷體" w:eastAsia="標楷體" w:hAnsi="標楷體" w:hint="eastAsia"/>
        </w:rPr>
        <w:t>(D)參選人號次抽籤是決定不分區立委之選票號序</w:t>
      </w:r>
    </w:p>
    <w:p w14:paraId="29011F9A" w14:textId="056EFBEB" w:rsidR="005A553A" w:rsidRDefault="005A553A" w:rsidP="005A553A">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文中提及的臺中市第2選區由數個區域合併為一選區，關於該區「地方政府及其公職人員」的敘述何者正確？</w:t>
      </w:r>
      <w:r>
        <w:rPr>
          <w:rFonts w:ascii="標楷體" w:eastAsia="標楷體" w:hAnsi="標楷體"/>
        </w:rPr>
        <w:br/>
      </w:r>
      <w:r>
        <w:rPr>
          <w:rFonts w:ascii="標楷體" w:eastAsia="標楷體" w:hAnsi="標楷體" w:hint="eastAsia"/>
        </w:rPr>
        <w:t>(A)</w:t>
      </w:r>
      <w:r w:rsidR="00F77700">
        <w:rPr>
          <w:rFonts w:ascii="標楷體" w:eastAsia="標楷體" w:hAnsi="標楷體" w:hint="eastAsia"/>
        </w:rPr>
        <w:t>臺中市的立法機關為臺中市政府</w:t>
      </w:r>
      <w:r>
        <w:rPr>
          <w:rFonts w:ascii="標楷體" w:eastAsia="標楷體" w:hAnsi="標楷體"/>
        </w:rPr>
        <w:br/>
      </w:r>
      <w:r>
        <w:rPr>
          <w:rFonts w:ascii="標楷體" w:eastAsia="標楷體" w:hAnsi="標楷體" w:hint="eastAsia"/>
        </w:rPr>
        <w:t>(B)</w:t>
      </w:r>
      <w:r w:rsidR="00F77700">
        <w:rPr>
          <w:rFonts w:ascii="標楷體" w:eastAsia="標楷體" w:hAnsi="標楷體" w:hint="eastAsia"/>
        </w:rPr>
        <w:t>臺中市霧峰區為直轄市山地原住民區</w:t>
      </w:r>
      <w:r>
        <w:rPr>
          <w:rFonts w:ascii="標楷體" w:eastAsia="標楷體" w:hAnsi="標楷體"/>
        </w:rPr>
        <w:br/>
      </w:r>
      <w:r>
        <w:rPr>
          <w:rFonts w:ascii="標楷體" w:eastAsia="標楷體" w:hAnsi="標楷體" w:hint="eastAsia"/>
        </w:rPr>
        <w:t>(C)</w:t>
      </w:r>
      <w:r w:rsidR="00F77700">
        <w:rPr>
          <w:rFonts w:ascii="標楷體" w:eastAsia="標楷體" w:hAnsi="標楷體" w:hint="eastAsia"/>
        </w:rPr>
        <w:t>龍井區長由龍井區區民選舉產生</w:t>
      </w:r>
      <w:r>
        <w:rPr>
          <w:rFonts w:ascii="標楷體" w:eastAsia="標楷體" w:hAnsi="標楷體"/>
        </w:rPr>
        <w:br/>
      </w:r>
      <w:r>
        <w:rPr>
          <w:rFonts w:ascii="標楷體" w:eastAsia="標楷體" w:hAnsi="標楷體" w:hint="eastAsia"/>
        </w:rPr>
        <w:t>(D)大里區東湖里的里長連選得連任</w:t>
      </w:r>
    </w:p>
    <w:p w14:paraId="116A2402" w14:textId="7F483315" w:rsidR="00F77700" w:rsidRDefault="00F77700" w:rsidP="005A553A">
      <w:pPr>
        <w:pStyle w:val="a9"/>
        <w:numPr>
          <w:ilvl w:val="0"/>
          <w:numId w:val="2"/>
        </w:numPr>
        <w:spacing w:line="360" w:lineRule="exact"/>
        <w:ind w:leftChars="0"/>
        <w:jc w:val="both"/>
        <w:rPr>
          <w:rFonts w:ascii="標楷體" w:eastAsia="標楷體" w:hAnsi="標楷體"/>
        </w:rPr>
      </w:pPr>
      <w:r>
        <w:rPr>
          <w:rFonts w:ascii="標楷體" w:eastAsia="標楷體" w:hAnsi="標楷體" w:hint="eastAsia"/>
        </w:rPr>
        <w:t>根據《公職人員選舉罷免法》規定，欲登記參選立法委員之國民須具備特定條件，下列何者完全正確？</w:t>
      </w:r>
      <w:r>
        <w:rPr>
          <w:rFonts w:ascii="標楷體" w:eastAsia="標楷體" w:hAnsi="標楷體"/>
        </w:rPr>
        <w:br/>
      </w:r>
      <w:r>
        <w:rPr>
          <w:rFonts w:ascii="標楷體" w:eastAsia="標楷體" w:hAnsi="標楷體" w:hint="eastAsia"/>
        </w:rPr>
        <w:t>(A)遭褫奪公權者無法登記參選</w:t>
      </w:r>
      <w:r>
        <w:rPr>
          <w:rFonts w:ascii="標楷體" w:eastAsia="標楷體" w:hAnsi="標楷體"/>
        </w:rPr>
        <w:br/>
      </w:r>
      <w:r>
        <w:rPr>
          <w:rFonts w:ascii="標楷體" w:eastAsia="標楷體" w:hAnsi="標楷體" w:hint="eastAsia"/>
        </w:rPr>
        <w:t>(B)受監護宣告者仍可登記參選</w:t>
      </w:r>
      <w:r>
        <w:rPr>
          <w:rFonts w:ascii="標楷體" w:eastAsia="標楷體" w:hAnsi="標楷體"/>
        </w:rPr>
        <w:br/>
      </w:r>
      <w:r>
        <w:rPr>
          <w:rFonts w:ascii="標楷體" w:eastAsia="標楷體" w:hAnsi="標楷體" w:hint="eastAsia"/>
        </w:rPr>
        <w:t>(C)設籍於選舉區達3個月</w:t>
      </w:r>
      <w:r>
        <w:rPr>
          <w:rFonts w:ascii="標楷體" w:eastAsia="標楷體" w:hAnsi="標楷體"/>
        </w:rPr>
        <w:br/>
      </w:r>
      <w:r>
        <w:rPr>
          <w:rFonts w:ascii="標楷體" w:eastAsia="標楷體" w:hAnsi="標楷體" w:hint="eastAsia"/>
        </w:rPr>
        <w:t>(D)須年滿18歲</w:t>
      </w:r>
    </w:p>
    <w:p w14:paraId="1A64E54A" w14:textId="77777777" w:rsidR="00A173E2" w:rsidRDefault="00A173E2" w:rsidP="00A173E2">
      <w:pPr>
        <w:pStyle w:val="a9"/>
        <w:spacing w:line="360" w:lineRule="exact"/>
        <w:ind w:leftChars="0"/>
        <w:jc w:val="both"/>
        <w:rPr>
          <w:rFonts w:ascii="標楷體" w:eastAsia="標楷體" w:hAnsi="標楷體"/>
        </w:rPr>
      </w:pPr>
    </w:p>
    <w:p w14:paraId="0F6DA2C8" w14:textId="52426933" w:rsidR="00A173E2" w:rsidRPr="00A173E2" w:rsidRDefault="00A173E2" w:rsidP="00A173E2">
      <w:pPr>
        <w:spacing w:line="360" w:lineRule="exact"/>
        <w:jc w:val="center"/>
        <w:rPr>
          <w:rFonts w:ascii="標楷體" w:eastAsia="標楷體" w:hAnsi="標楷體"/>
        </w:rPr>
      </w:pPr>
      <w:r w:rsidRPr="0004708E">
        <w:rPr>
          <w:rFonts w:ascii="標楷體" w:eastAsia="標楷體" w:hAnsi="標楷體" w:hint="eastAsia"/>
          <w:b/>
          <w:bCs/>
          <w:bdr w:val="single" w:sz="4" w:space="0" w:color="auto"/>
        </w:rPr>
        <w:t>試題結束，記得檢查呦</w:t>
      </w:r>
      <w:r w:rsidRPr="0004708E">
        <w:rPr>
          <w:rFonts w:ascii="標楷體" w:eastAsia="標楷體" w:hAnsi="標楷體"/>
          <w:b/>
          <w:bCs/>
          <w:bdr w:val="single" w:sz="4" w:space="0" w:color="auto"/>
        </w:rPr>
        <w:t>(,,</w:t>
      </w:r>
      <w:r w:rsidRPr="0004708E">
        <w:rPr>
          <w:rFonts w:ascii="標楷體" w:eastAsia="標楷體" w:hAnsi="標楷體" w:hint="eastAsia"/>
          <w:b/>
          <w:bCs/>
          <w:bdr w:val="single" w:sz="4" w:space="0" w:color="auto"/>
        </w:rPr>
        <w:t>・ω・</w:t>
      </w:r>
      <w:r w:rsidRPr="0004708E">
        <w:rPr>
          <w:rFonts w:ascii="標楷體" w:eastAsia="標楷體" w:hAnsi="標楷體"/>
          <w:b/>
          <w:bCs/>
          <w:bdr w:val="single" w:sz="4" w:space="0" w:color="auto"/>
        </w:rPr>
        <w:t>,,)</w:t>
      </w:r>
    </w:p>
    <w:sectPr w:rsidR="00A173E2" w:rsidRPr="00A173E2" w:rsidSect="0002580C">
      <w:type w:val="continuous"/>
      <w:pgSz w:w="14572" w:h="20639" w:code="12"/>
      <w:pgMar w:top="1134" w:right="1134" w:bottom="1134" w:left="1134" w:header="851" w:footer="992" w:gutter="0"/>
      <w:cols w:num="2" w:sep="1"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FFB06" w14:textId="77777777" w:rsidR="002D157A" w:rsidRDefault="002D157A" w:rsidP="000A2BBE">
      <w:r>
        <w:separator/>
      </w:r>
    </w:p>
  </w:endnote>
  <w:endnote w:type="continuationSeparator" w:id="0">
    <w:p w14:paraId="092B0D5C" w14:textId="77777777" w:rsidR="002D157A" w:rsidRDefault="002D157A"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C703D" w14:textId="77777777" w:rsidR="00A173E2" w:rsidRDefault="00A173E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8E59E" w14:textId="77777777" w:rsidR="002D157A" w:rsidRDefault="002D157A" w:rsidP="000A2BBE">
      <w:r>
        <w:separator/>
      </w:r>
    </w:p>
  </w:footnote>
  <w:footnote w:type="continuationSeparator" w:id="0">
    <w:p w14:paraId="67322099" w14:textId="77777777" w:rsidR="002D157A" w:rsidRDefault="002D157A" w:rsidP="000A2B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4E7"/>
    <w:multiLevelType w:val="hybridMultilevel"/>
    <w:tmpl w:val="4EDE0E2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7249CD"/>
    <w:multiLevelType w:val="hybridMultilevel"/>
    <w:tmpl w:val="010A28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AC2FC4"/>
    <w:multiLevelType w:val="hybridMultilevel"/>
    <w:tmpl w:val="7812E8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6302E02"/>
    <w:multiLevelType w:val="hybridMultilevel"/>
    <w:tmpl w:val="D9DC8992"/>
    <w:lvl w:ilvl="0" w:tplc="C23893AA">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E8B3757"/>
    <w:multiLevelType w:val="hybridMultilevel"/>
    <w:tmpl w:val="60807A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ED91986"/>
    <w:multiLevelType w:val="hybridMultilevel"/>
    <w:tmpl w:val="9D30A70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FB7530D"/>
    <w:multiLevelType w:val="hybridMultilevel"/>
    <w:tmpl w:val="89E69D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2F47C15"/>
    <w:multiLevelType w:val="hybridMultilevel"/>
    <w:tmpl w:val="0882A1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9831E45"/>
    <w:multiLevelType w:val="hybridMultilevel"/>
    <w:tmpl w:val="85EC5580"/>
    <w:lvl w:ilvl="0" w:tplc="C23893AA">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6D312DE0"/>
    <w:multiLevelType w:val="hybridMultilevel"/>
    <w:tmpl w:val="30A800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0E13948"/>
    <w:multiLevelType w:val="hybridMultilevel"/>
    <w:tmpl w:val="83B8BB9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76671307"/>
    <w:multiLevelType w:val="hybridMultilevel"/>
    <w:tmpl w:val="5D367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F511D07"/>
    <w:multiLevelType w:val="hybridMultilevel"/>
    <w:tmpl w:val="9B0462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12"/>
  </w:num>
  <w:num w:numId="4">
    <w:abstractNumId w:val="10"/>
  </w:num>
  <w:num w:numId="5">
    <w:abstractNumId w:val="2"/>
  </w:num>
  <w:num w:numId="6">
    <w:abstractNumId w:val="3"/>
  </w:num>
  <w:num w:numId="7">
    <w:abstractNumId w:val="4"/>
  </w:num>
  <w:num w:numId="8">
    <w:abstractNumId w:val="0"/>
  </w:num>
  <w:num w:numId="9">
    <w:abstractNumId w:val="11"/>
  </w:num>
  <w:num w:numId="10">
    <w:abstractNumId w:val="9"/>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C32"/>
    <w:rsid w:val="0001232A"/>
    <w:rsid w:val="0002580C"/>
    <w:rsid w:val="000312AB"/>
    <w:rsid w:val="00035A1E"/>
    <w:rsid w:val="00043EA2"/>
    <w:rsid w:val="00071210"/>
    <w:rsid w:val="000A2BBE"/>
    <w:rsid w:val="00107985"/>
    <w:rsid w:val="001122A4"/>
    <w:rsid w:val="00121790"/>
    <w:rsid w:val="00123846"/>
    <w:rsid w:val="00124D52"/>
    <w:rsid w:val="00130320"/>
    <w:rsid w:val="001314A5"/>
    <w:rsid w:val="001378CE"/>
    <w:rsid w:val="0014256F"/>
    <w:rsid w:val="001670C8"/>
    <w:rsid w:val="00181CF8"/>
    <w:rsid w:val="00185036"/>
    <w:rsid w:val="001A50BF"/>
    <w:rsid w:val="001B4A24"/>
    <w:rsid w:val="001B66AD"/>
    <w:rsid w:val="001B7303"/>
    <w:rsid w:val="001C06E9"/>
    <w:rsid w:val="001C28DE"/>
    <w:rsid w:val="001C29F2"/>
    <w:rsid w:val="001C7E93"/>
    <w:rsid w:val="001E0E4E"/>
    <w:rsid w:val="001E5437"/>
    <w:rsid w:val="00213940"/>
    <w:rsid w:val="0022710E"/>
    <w:rsid w:val="002354F6"/>
    <w:rsid w:val="00237D1E"/>
    <w:rsid w:val="0024366F"/>
    <w:rsid w:val="00280508"/>
    <w:rsid w:val="002836F5"/>
    <w:rsid w:val="002C7337"/>
    <w:rsid w:val="002D157A"/>
    <w:rsid w:val="002D61D7"/>
    <w:rsid w:val="002E429F"/>
    <w:rsid w:val="00310443"/>
    <w:rsid w:val="00316CE2"/>
    <w:rsid w:val="003249BC"/>
    <w:rsid w:val="00327DE2"/>
    <w:rsid w:val="003463BF"/>
    <w:rsid w:val="003677D9"/>
    <w:rsid w:val="00374A40"/>
    <w:rsid w:val="00377788"/>
    <w:rsid w:val="003A7A3C"/>
    <w:rsid w:val="003C1303"/>
    <w:rsid w:val="003C6C4B"/>
    <w:rsid w:val="003E4D52"/>
    <w:rsid w:val="00417A91"/>
    <w:rsid w:val="004412DA"/>
    <w:rsid w:val="004451E9"/>
    <w:rsid w:val="00447A71"/>
    <w:rsid w:val="004661E4"/>
    <w:rsid w:val="00474D70"/>
    <w:rsid w:val="004A5A84"/>
    <w:rsid w:val="004D3DA1"/>
    <w:rsid w:val="004E364D"/>
    <w:rsid w:val="004F2E8B"/>
    <w:rsid w:val="004F6CD3"/>
    <w:rsid w:val="005405F9"/>
    <w:rsid w:val="00543A8B"/>
    <w:rsid w:val="00556606"/>
    <w:rsid w:val="005A50F9"/>
    <w:rsid w:val="005A5265"/>
    <w:rsid w:val="005A553A"/>
    <w:rsid w:val="005E3547"/>
    <w:rsid w:val="005E57ED"/>
    <w:rsid w:val="005F4D97"/>
    <w:rsid w:val="00613FD7"/>
    <w:rsid w:val="00657D0E"/>
    <w:rsid w:val="0068122E"/>
    <w:rsid w:val="006A6528"/>
    <w:rsid w:val="006C39EA"/>
    <w:rsid w:val="006C6067"/>
    <w:rsid w:val="006C7A7B"/>
    <w:rsid w:val="006E7D5E"/>
    <w:rsid w:val="007279B0"/>
    <w:rsid w:val="00727D1E"/>
    <w:rsid w:val="00745FE9"/>
    <w:rsid w:val="00752BE0"/>
    <w:rsid w:val="00766B1D"/>
    <w:rsid w:val="00770968"/>
    <w:rsid w:val="00781CD0"/>
    <w:rsid w:val="00786F32"/>
    <w:rsid w:val="00796F70"/>
    <w:rsid w:val="007A4C64"/>
    <w:rsid w:val="007B0F25"/>
    <w:rsid w:val="007E0B2F"/>
    <w:rsid w:val="007E45D3"/>
    <w:rsid w:val="007F3386"/>
    <w:rsid w:val="007F5DA3"/>
    <w:rsid w:val="00812DAB"/>
    <w:rsid w:val="00821AAC"/>
    <w:rsid w:val="008241AF"/>
    <w:rsid w:val="00877844"/>
    <w:rsid w:val="008821A2"/>
    <w:rsid w:val="00894871"/>
    <w:rsid w:val="008E5C03"/>
    <w:rsid w:val="00901CE2"/>
    <w:rsid w:val="00956168"/>
    <w:rsid w:val="009713DD"/>
    <w:rsid w:val="00993887"/>
    <w:rsid w:val="009B3584"/>
    <w:rsid w:val="009D3AB7"/>
    <w:rsid w:val="009D3ACA"/>
    <w:rsid w:val="00A116D8"/>
    <w:rsid w:val="00A12155"/>
    <w:rsid w:val="00A14253"/>
    <w:rsid w:val="00A169F9"/>
    <w:rsid w:val="00A173E2"/>
    <w:rsid w:val="00A44F54"/>
    <w:rsid w:val="00A57599"/>
    <w:rsid w:val="00A633A5"/>
    <w:rsid w:val="00A87287"/>
    <w:rsid w:val="00A95B31"/>
    <w:rsid w:val="00AB5070"/>
    <w:rsid w:val="00AF1368"/>
    <w:rsid w:val="00AF274D"/>
    <w:rsid w:val="00B10D12"/>
    <w:rsid w:val="00B16FA8"/>
    <w:rsid w:val="00B17E81"/>
    <w:rsid w:val="00BB0D1B"/>
    <w:rsid w:val="00BB3F52"/>
    <w:rsid w:val="00BC7BBF"/>
    <w:rsid w:val="00BD025C"/>
    <w:rsid w:val="00BE28CB"/>
    <w:rsid w:val="00BE417E"/>
    <w:rsid w:val="00BF3720"/>
    <w:rsid w:val="00BF5FE7"/>
    <w:rsid w:val="00C004E9"/>
    <w:rsid w:val="00C00C68"/>
    <w:rsid w:val="00C05B9E"/>
    <w:rsid w:val="00C22CFC"/>
    <w:rsid w:val="00C26E62"/>
    <w:rsid w:val="00CC4C0E"/>
    <w:rsid w:val="00CD3B73"/>
    <w:rsid w:val="00D045BF"/>
    <w:rsid w:val="00D65714"/>
    <w:rsid w:val="00D85C32"/>
    <w:rsid w:val="00E01358"/>
    <w:rsid w:val="00E275B6"/>
    <w:rsid w:val="00E375BB"/>
    <w:rsid w:val="00E54B29"/>
    <w:rsid w:val="00E638EE"/>
    <w:rsid w:val="00E74D66"/>
    <w:rsid w:val="00EE0A38"/>
    <w:rsid w:val="00F04CA7"/>
    <w:rsid w:val="00F107BB"/>
    <w:rsid w:val="00F15EF7"/>
    <w:rsid w:val="00F205F2"/>
    <w:rsid w:val="00F30EBD"/>
    <w:rsid w:val="00F77700"/>
    <w:rsid w:val="00F852B0"/>
    <w:rsid w:val="00F92E7A"/>
    <w:rsid w:val="00FA0240"/>
    <w:rsid w:val="00FA0EC7"/>
    <w:rsid w:val="00FA64CD"/>
    <w:rsid w:val="00FD74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5E2906"/>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uiPriority w:val="99"/>
    <w:rsid w:val="000A2BBE"/>
    <w:pPr>
      <w:tabs>
        <w:tab w:val="center" w:pos="4153"/>
        <w:tab w:val="right" w:pos="8306"/>
      </w:tabs>
      <w:snapToGrid w:val="0"/>
    </w:pPr>
    <w:rPr>
      <w:sz w:val="20"/>
      <w:szCs w:val="20"/>
    </w:rPr>
  </w:style>
  <w:style w:type="character" w:customStyle="1" w:styleId="a8">
    <w:name w:val="頁尾 字元"/>
    <w:link w:val="a7"/>
    <w:uiPriority w:val="99"/>
    <w:rsid w:val="000A2BBE"/>
    <w:rPr>
      <w:kern w:val="2"/>
    </w:rPr>
  </w:style>
  <w:style w:type="paragraph" w:styleId="a9">
    <w:name w:val="List Paragraph"/>
    <w:basedOn w:val="a"/>
    <w:uiPriority w:val="34"/>
    <w:qFormat/>
    <w:rsid w:val="0002580C"/>
    <w:pPr>
      <w:ind w:leftChars="200" w:left="480"/>
    </w:pPr>
  </w:style>
  <w:style w:type="table" w:styleId="aa">
    <w:name w:val="Table Grid"/>
    <w:basedOn w:val="a1"/>
    <w:rsid w:val="0012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991</TotalTime>
  <Pages>4</Pages>
  <Words>920</Words>
  <Characters>5246</Characters>
  <Application>Microsoft Office Word</Application>
  <DocSecurity>0</DocSecurity>
  <Lines>43</Lines>
  <Paragraphs>12</Paragraphs>
  <ScaleCrop>false</ScaleCrop>
  <Company>Microsoft</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DaYou</cp:lastModifiedBy>
  <cp:revision>24</cp:revision>
  <cp:lastPrinted>2004-01-12T00:35:00Z</cp:lastPrinted>
  <dcterms:created xsi:type="dcterms:W3CDTF">2020-09-17T07:48:00Z</dcterms:created>
  <dcterms:modified xsi:type="dcterms:W3CDTF">2025-01-23T00:08:00Z</dcterms:modified>
</cp:coreProperties>
</file>