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D1AE" w14:textId="77777777" w:rsidR="00821D73" w:rsidRPr="00821D73" w:rsidRDefault="00821D73" w:rsidP="00821D73">
      <w:pPr>
        <w:spacing w:after="0" w:line="240" w:lineRule="auto"/>
        <w:jc w:val="distribute"/>
        <w:rPr>
          <w:rFonts w:ascii="Times New Roman" w:eastAsia="新細明體" w:hAnsi="Times New Roman" w:cs="Times New Roman"/>
          <w:sz w:val="22"/>
          <w:bdr w:val="single" w:sz="4" w:space="0" w:color="auto"/>
          <w14:ligatures w14:val="none"/>
        </w:rPr>
      </w:pPr>
      <w:r w:rsidRPr="00821D73">
        <w:rPr>
          <w:rFonts w:ascii="標楷體" w:eastAsia="標楷體" w:hAnsi="Times New Roman" w:cs="Times New Roman" w:hint="eastAsia"/>
          <w:b/>
          <w:bCs/>
          <w:sz w:val="32"/>
          <w14:ligatures w14:val="none"/>
        </w:rPr>
        <w:t>桃園市立大有國民中學113學年度第二學期第二次評量</w:t>
      </w:r>
      <w:r w:rsidRPr="00821D73">
        <w:rPr>
          <w:rFonts w:ascii="標楷體" w:eastAsia="標楷體" w:hAnsi="Times New Roman" w:cs="Times New Roman" w:hint="eastAsia"/>
          <w:b/>
          <w:bCs/>
          <w:sz w:val="32"/>
          <w:bdr w:val="single" w:sz="4" w:space="0" w:color="auto"/>
          <w14:ligatures w14:val="none"/>
        </w:rPr>
        <w:t>學生作答卷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21D73" w:rsidRPr="00821D73" w14:paraId="4638EBFD" w14:textId="77777777" w:rsidTr="00180363">
        <w:trPr>
          <w:cantSplit/>
          <w:trHeight w:val="976"/>
        </w:trPr>
        <w:tc>
          <w:tcPr>
            <w:tcW w:w="375" w:type="pct"/>
            <w:vAlign w:val="center"/>
          </w:tcPr>
          <w:p w14:paraId="08D87EE1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年 級</w:t>
            </w:r>
          </w:p>
        </w:tc>
        <w:tc>
          <w:tcPr>
            <w:tcW w:w="503" w:type="pct"/>
            <w:vAlign w:val="center"/>
          </w:tcPr>
          <w:p w14:paraId="7488399A" w14:textId="4D4F0111" w:rsidR="00821D73" w:rsidRPr="00821D73" w:rsidRDefault="001E07A1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>
              <w:rPr>
                <w:rFonts w:ascii="標楷體" w:eastAsia="標楷體" w:hAnsi="Times New Roman" w:cs="Times New Roman" w:hint="eastAsia"/>
                <w14:ligatures w14:val="none"/>
              </w:rPr>
              <w:t>八</w:t>
            </w:r>
          </w:p>
        </w:tc>
        <w:tc>
          <w:tcPr>
            <w:tcW w:w="371" w:type="pct"/>
            <w:vAlign w:val="center"/>
          </w:tcPr>
          <w:p w14:paraId="2916CE2B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考 試</w:t>
            </w:r>
          </w:p>
          <w:p w14:paraId="6AF01FF6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9070021" w14:textId="65135114" w:rsidR="00821D73" w:rsidRPr="00821D73" w:rsidRDefault="001E07A1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>
              <w:rPr>
                <w:rFonts w:ascii="標楷體" w:eastAsia="標楷體" w:hAnsi="Times New Roman" w:cs="Times New Roman" w:hint="eastAsia"/>
                <w14:ligatures w14:val="none"/>
              </w:rPr>
              <w:t>英 語 科</w:t>
            </w:r>
          </w:p>
        </w:tc>
        <w:tc>
          <w:tcPr>
            <w:tcW w:w="383" w:type="pct"/>
            <w:vAlign w:val="center"/>
          </w:tcPr>
          <w:p w14:paraId="3C9CAADC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命 題</w:t>
            </w:r>
          </w:p>
          <w:p w14:paraId="61538E97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範 圍</w:t>
            </w:r>
          </w:p>
        </w:tc>
        <w:tc>
          <w:tcPr>
            <w:tcW w:w="846" w:type="pct"/>
            <w:vAlign w:val="center"/>
          </w:tcPr>
          <w:p w14:paraId="5D921A6F" w14:textId="45948AA8" w:rsidR="00821D73" w:rsidRPr="00821D73" w:rsidRDefault="001E07A1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:sz w:val="20"/>
                <w14:ligatures w14:val="none"/>
              </w:rPr>
            </w:pPr>
            <w:r>
              <w:rPr>
                <w:rFonts w:ascii="標楷體" w:eastAsia="標楷體" w:hAnsi="Times New Roman" w:cs="Times New Roman" w:hint="eastAsia"/>
                <w:sz w:val="20"/>
                <w14:ligatures w14:val="none"/>
              </w:rPr>
              <w:t>L3 ~ Review2</w:t>
            </w:r>
          </w:p>
        </w:tc>
        <w:tc>
          <w:tcPr>
            <w:tcW w:w="319" w:type="pct"/>
            <w:vAlign w:val="center"/>
          </w:tcPr>
          <w:p w14:paraId="490CFD86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作答</w:t>
            </w:r>
          </w:p>
          <w:p w14:paraId="1266D86C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時間</w:t>
            </w:r>
          </w:p>
        </w:tc>
        <w:tc>
          <w:tcPr>
            <w:tcW w:w="474" w:type="pct"/>
            <w:vAlign w:val="center"/>
          </w:tcPr>
          <w:p w14:paraId="0E895971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45分</w:t>
            </w:r>
          </w:p>
        </w:tc>
      </w:tr>
      <w:tr w:rsidR="00821D73" w:rsidRPr="00821D73" w14:paraId="02A07E89" w14:textId="77777777" w:rsidTr="00180363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0C21BA2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01AADDB6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13084A04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400C2617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2D1E1866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769AC4F0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A821AC2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821D73">
              <w:rPr>
                <w:rFonts w:ascii="標楷體" w:eastAsia="標楷體" w:hAnsi="Times New Roman" w:cs="Times New Roman" w:hint="eastAsia"/>
                <w14:ligatures w14:val="none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5C4949C9" w14:textId="77777777" w:rsidR="00821D73" w:rsidRPr="00821D73" w:rsidRDefault="00821D73" w:rsidP="00821D73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</w:p>
        </w:tc>
      </w:tr>
    </w:tbl>
    <w:p w14:paraId="5AD371FE" w14:textId="77777777" w:rsidR="009F48FF" w:rsidRDefault="009F48FF"/>
    <w:p w14:paraId="517537A2" w14:textId="77777777" w:rsidR="00DA6DE7" w:rsidRPr="00BD5016" w:rsidRDefault="00DA6DE7" w:rsidP="00DA6DE7">
      <w:pPr>
        <w:spacing w:after="0" w:line="240" w:lineRule="auto"/>
        <w:ind w:left="911" w:hangingChars="350" w:hanging="911"/>
        <w:rPr>
          <w:rFonts w:ascii="Times New Roman" w:eastAsia="新細明體" w:hAnsi="Times New Roman" w:cs="Times New Roman"/>
          <w:b/>
          <w:sz w:val="26"/>
          <w:szCs w:val="26"/>
          <w:bdr w:val="single" w:sz="4" w:space="0" w:color="auto"/>
          <w14:ligatures w14:val="none"/>
        </w:rPr>
      </w:pP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>注意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 xml:space="preserve">: 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>六</w:t>
      </w:r>
      <w:r w:rsidRPr="00BD5016">
        <w:rPr>
          <w:rFonts w:ascii="新細明體" w:eastAsia="新細明體" w:hAnsi="新細明體" w:cs="Times New Roman" w:hint="eastAsia"/>
          <w:b/>
          <w:sz w:val="26"/>
          <w:szCs w:val="26"/>
          <w:bdr w:val="single" w:sz="4" w:space="0" w:color="auto"/>
          <w14:ligatures w14:val="none"/>
        </w:rPr>
        <w:t>、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>七大題非選擇題須寫在</w:t>
      </w:r>
      <w:r w:rsidRPr="00BD5016">
        <w:rPr>
          <w:rFonts w:ascii="新細明體" w:eastAsia="新細明體" w:hAnsi="新細明體" w:cs="Times New Roman" w:hint="eastAsia"/>
          <w:b/>
          <w:sz w:val="26"/>
          <w:szCs w:val="26"/>
          <w:bdr w:val="single" w:sz="4" w:space="0" w:color="auto"/>
          <w14:ligatures w14:val="none"/>
        </w:rPr>
        <w:t>「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>答案卷</w:t>
      </w:r>
      <w:r w:rsidRPr="00BD5016">
        <w:rPr>
          <w:rFonts w:ascii="新細明體" w:eastAsia="新細明體" w:hAnsi="新細明體" w:cs="Times New Roman" w:hint="eastAsia"/>
          <w:b/>
          <w:sz w:val="26"/>
          <w:szCs w:val="26"/>
          <w:bdr w:val="single" w:sz="4" w:space="0" w:color="auto"/>
          <w14:ligatures w14:val="none"/>
        </w:rPr>
        <w:t>」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>上</w:t>
      </w:r>
      <w:r w:rsidRPr="00BD5016">
        <w:rPr>
          <w:rFonts w:ascii="新細明體" w:eastAsia="新細明體" w:hAnsi="新細明體" w:cs="Times New Roman" w:hint="eastAsia"/>
          <w:b/>
          <w:sz w:val="26"/>
          <w:szCs w:val="26"/>
          <w:bdr w:val="single" w:sz="4" w:space="0" w:color="auto"/>
          <w14:ligatures w14:val="none"/>
        </w:rPr>
        <w:t>，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>並用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u w:val="single"/>
          <w:bdr w:val="single" w:sz="4" w:space="0" w:color="auto"/>
          <w14:ligatures w14:val="none"/>
        </w:rPr>
        <w:t>黑筆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>作答</w:t>
      </w:r>
      <w:r w:rsidRPr="00BD5016">
        <w:rPr>
          <w:rFonts w:ascii="新細明體" w:eastAsia="新細明體" w:hAnsi="新細明體" w:cs="Times New Roman" w:hint="eastAsia"/>
          <w:b/>
          <w:sz w:val="26"/>
          <w:szCs w:val="26"/>
          <w:bdr w:val="single" w:sz="4" w:space="0" w:color="auto"/>
          <w14:ligatures w14:val="none"/>
        </w:rPr>
        <w:t>，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>否則不予計分</w:t>
      </w:r>
      <w:r w:rsidRPr="00BD5016">
        <w:rPr>
          <w:rFonts w:ascii="Times New Roman" w:eastAsia="新細明體" w:hAnsi="Times New Roman" w:cs="Times New Roman" w:hint="eastAsia"/>
          <w:b/>
          <w:sz w:val="26"/>
          <w:szCs w:val="26"/>
          <w:bdr w:val="single" w:sz="4" w:space="0" w:color="auto"/>
          <w14:ligatures w14:val="none"/>
        </w:rPr>
        <w:t>!</w:t>
      </w:r>
    </w:p>
    <w:p w14:paraId="18E432C5" w14:textId="77777777" w:rsidR="00DA6DE7" w:rsidRPr="00DA6DE7" w:rsidRDefault="00DA6DE7" w:rsidP="00DA6DE7">
      <w:pPr>
        <w:spacing w:after="0" w:line="440" w:lineRule="exact"/>
        <w:ind w:left="841" w:hangingChars="350" w:hanging="841"/>
        <w:rPr>
          <w:rFonts w:ascii="Bookman Old Style" w:eastAsia="新細明體" w:hAnsi="Bookman Old Style" w:cs="Times New Roman"/>
          <w:b/>
          <w14:ligatures w14:val="none"/>
        </w:rPr>
      </w:pPr>
    </w:p>
    <w:p w14:paraId="057C7F25" w14:textId="77777777" w:rsidR="00DA6DE7" w:rsidRPr="00FF6851" w:rsidRDefault="00DA6DE7" w:rsidP="00DA6DE7">
      <w:pPr>
        <w:spacing w:after="0" w:line="440" w:lineRule="exact"/>
        <w:ind w:left="981" w:hangingChars="350" w:hanging="981"/>
        <w:rPr>
          <w:rFonts w:ascii="Bookman Old Style" w:eastAsia="新細明體" w:hAnsi="Bookman Old Style" w:cs="Times New Roman"/>
          <w:b/>
          <w:sz w:val="28"/>
          <w:szCs w:val="28"/>
          <w14:ligatures w14:val="none"/>
        </w:rPr>
      </w:pPr>
      <w:r w:rsidRPr="00FF6851">
        <w:rPr>
          <w:rFonts w:ascii="Bookman Old Style" w:eastAsia="新細明體" w:hAnsi="Bookman Old Style" w:cs="Times New Roman"/>
          <w:b/>
          <w:sz w:val="28"/>
          <w:szCs w:val="28"/>
          <w14:ligatures w14:val="none"/>
        </w:rPr>
        <w:t>六、字彙</w:t>
      </w:r>
      <w:r w:rsidRPr="00FF6851">
        <w:rPr>
          <w:rFonts w:ascii="Bookman Old Style" w:eastAsia="新細明體" w:hAnsi="Bookman Old Style" w:cs="Times New Roman" w:hint="eastAsia"/>
          <w:b/>
          <w:sz w:val="28"/>
          <w:szCs w:val="28"/>
          <w14:ligatures w14:val="none"/>
        </w:rPr>
        <w:t>與引導式翻譯</w:t>
      </w:r>
      <w:r w:rsidRPr="00FF6851">
        <w:rPr>
          <w:rFonts w:ascii="Bookman Old Style" w:eastAsia="新細明體" w:hAnsi="Bookman Old Style" w:cs="Times New Roman" w:hint="eastAsia"/>
          <w:b/>
          <w:sz w:val="28"/>
          <w:szCs w:val="28"/>
          <w14:ligatures w14:val="none"/>
        </w:rPr>
        <w:t xml:space="preserve"> (18</w:t>
      </w:r>
      <w:r w:rsidRPr="00FF6851">
        <w:rPr>
          <w:rFonts w:ascii="Bookman Old Style" w:eastAsia="新細明體" w:hAnsi="Bookman Old Style" w:cs="Times New Roman"/>
          <w:b/>
          <w:sz w:val="28"/>
          <w:szCs w:val="28"/>
          <w14:ligatures w14:val="none"/>
        </w:rPr>
        <w:t>%)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DA6DE7" w14:paraId="6A2FBEF0" w14:textId="77777777" w:rsidTr="00BD5016">
        <w:trPr>
          <w:jc w:val="center"/>
        </w:trPr>
        <w:tc>
          <w:tcPr>
            <w:tcW w:w="1925" w:type="dxa"/>
          </w:tcPr>
          <w:p w14:paraId="75A0D41B" w14:textId="1B7F3F4E" w:rsidR="00DA6DE7" w:rsidRDefault="00DA6DE7" w:rsidP="00FF685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25" w:type="dxa"/>
          </w:tcPr>
          <w:p w14:paraId="35F60ABB" w14:textId="7BAC5738" w:rsidR="00DA6DE7" w:rsidRDefault="00DA6DE7" w:rsidP="00FF685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6" w:type="dxa"/>
          </w:tcPr>
          <w:p w14:paraId="3B066DFE" w14:textId="1D9AEEEA" w:rsidR="00DA6DE7" w:rsidRDefault="00DA6DE7" w:rsidP="00FF685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26" w:type="dxa"/>
          </w:tcPr>
          <w:p w14:paraId="00B67CBF" w14:textId="5BCC4C51" w:rsidR="00DA6DE7" w:rsidRDefault="00DA6DE7" w:rsidP="00FF685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26" w:type="dxa"/>
          </w:tcPr>
          <w:p w14:paraId="73DC6C32" w14:textId="479899F0" w:rsidR="00DA6DE7" w:rsidRDefault="00DA6DE7" w:rsidP="00FF6851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DA6DE7" w14:paraId="6E34A470" w14:textId="77777777" w:rsidTr="00BD5016">
        <w:trPr>
          <w:jc w:val="center"/>
        </w:trPr>
        <w:tc>
          <w:tcPr>
            <w:tcW w:w="1925" w:type="dxa"/>
          </w:tcPr>
          <w:p w14:paraId="4401D048" w14:textId="77777777" w:rsidR="00DA6DE7" w:rsidRDefault="00DA6DE7"/>
          <w:p w14:paraId="44BCDD78" w14:textId="77777777" w:rsidR="00DA6DE7" w:rsidRDefault="00DA6DE7"/>
        </w:tc>
        <w:tc>
          <w:tcPr>
            <w:tcW w:w="1925" w:type="dxa"/>
          </w:tcPr>
          <w:p w14:paraId="1C892E18" w14:textId="77777777" w:rsidR="00DA6DE7" w:rsidRDefault="00DA6DE7"/>
        </w:tc>
        <w:tc>
          <w:tcPr>
            <w:tcW w:w="1926" w:type="dxa"/>
          </w:tcPr>
          <w:p w14:paraId="55BA1EF7" w14:textId="77777777" w:rsidR="00DA6DE7" w:rsidRDefault="00DA6DE7"/>
        </w:tc>
        <w:tc>
          <w:tcPr>
            <w:tcW w:w="1926" w:type="dxa"/>
          </w:tcPr>
          <w:p w14:paraId="6042D82C" w14:textId="77777777" w:rsidR="00DA6DE7" w:rsidRDefault="00DA6DE7"/>
        </w:tc>
        <w:tc>
          <w:tcPr>
            <w:tcW w:w="1926" w:type="dxa"/>
          </w:tcPr>
          <w:p w14:paraId="7F6C0625" w14:textId="77777777" w:rsidR="00DA6DE7" w:rsidRDefault="00DA6DE7"/>
        </w:tc>
      </w:tr>
      <w:tr w:rsidR="00DA6DE7" w14:paraId="2E84F538" w14:textId="77777777" w:rsidTr="00BD5016">
        <w:trPr>
          <w:jc w:val="center"/>
        </w:trPr>
        <w:tc>
          <w:tcPr>
            <w:tcW w:w="1925" w:type="dxa"/>
          </w:tcPr>
          <w:p w14:paraId="74954536" w14:textId="77BB30FE" w:rsidR="00DA6DE7" w:rsidRDefault="00DA6DE7" w:rsidP="00FF685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25" w:type="dxa"/>
          </w:tcPr>
          <w:p w14:paraId="1D8D1172" w14:textId="63538ABD" w:rsidR="00DA6DE7" w:rsidRDefault="00DA6DE7" w:rsidP="00FF6851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926" w:type="dxa"/>
          </w:tcPr>
          <w:p w14:paraId="47E2FA63" w14:textId="16FE6847" w:rsidR="00DA6DE7" w:rsidRDefault="00DA6DE7" w:rsidP="00FF685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926" w:type="dxa"/>
          </w:tcPr>
          <w:p w14:paraId="69AC75BD" w14:textId="38F329AF" w:rsidR="00DA6DE7" w:rsidRDefault="00DA6DE7" w:rsidP="00FF6851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926" w:type="dxa"/>
          </w:tcPr>
          <w:p w14:paraId="182DC255" w14:textId="188489DB" w:rsidR="00DA6DE7" w:rsidRDefault="00DA6DE7" w:rsidP="00FF6851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DA6DE7" w14:paraId="313FB188" w14:textId="77777777" w:rsidTr="00BD5016">
        <w:trPr>
          <w:jc w:val="center"/>
        </w:trPr>
        <w:tc>
          <w:tcPr>
            <w:tcW w:w="1925" w:type="dxa"/>
          </w:tcPr>
          <w:p w14:paraId="0CDA8953" w14:textId="77777777" w:rsidR="00DA6DE7" w:rsidRDefault="00DA6DE7"/>
          <w:p w14:paraId="3DC043FB" w14:textId="77777777" w:rsidR="00DA6DE7" w:rsidRDefault="00DA6DE7"/>
        </w:tc>
        <w:tc>
          <w:tcPr>
            <w:tcW w:w="1925" w:type="dxa"/>
          </w:tcPr>
          <w:p w14:paraId="13FCB779" w14:textId="77777777" w:rsidR="00DA6DE7" w:rsidRDefault="00DA6DE7"/>
        </w:tc>
        <w:tc>
          <w:tcPr>
            <w:tcW w:w="1926" w:type="dxa"/>
          </w:tcPr>
          <w:p w14:paraId="611754C7" w14:textId="77777777" w:rsidR="00DA6DE7" w:rsidRDefault="00DA6DE7"/>
        </w:tc>
        <w:tc>
          <w:tcPr>
            <w:tcW w:w="1926" w:type="dxa"/>
          </w:tcPr>
          <w:p w14:paraId="571C3C7E" w14:textId="77777777" w:rsidR="00DA6DE7" w:rsidRDefault="00DA6DE7"/>
        </w:tc>
        <w:tc>
          <w:tcPr>
            <w:tcW w:w="1926" w:type="dxa"/>
          </w:tcPr>
          <w:p w14:paraId="7149A4AF" w14:textId="77777777" w:rsidR="00DA6DE7" w:rsidRDefault="00DA6DE7"/>
        </w:tc>
      </w:tr>
      <w:tr w:rsidR="00DA6DE7" w14:paraId="2478FCAB" w14:textId="77777777" w:rsidTr="00BD5016">
        <w:trPr>
          <w:jc w:val="center"/>
        </w:trPr>
        <w:tc>
          <w:tcPr>
            <w:tcW w:w="1925" w:type="dxa"/>
          </w:tcPr>
          <w:p w14:paraId="738A6DDE" w14:textId="54167B74" w:rsidR="00DA6DE7" w:rsidRDefault="00DA6DE7" w:rsidP="00FF6851">
            <w:pPr>
              <w:jc w:val="center"/>
            </w:pPr>
            <w:bookmarkStart w:id="0" w:name="_Hlk197335339"/>
            <w:r>
              <w:rPr>
                <w:rFonts w:hint="eastAsia"/>
              </w:rPr>
              <w:t>11</w:t>
            </w:r>
          </w:p>
        </w:tc>
        <w:tc>
          <w:tcPr>
            <w:tcW w:w="1925" w:type="dxa"/>
          </w:tcPr>
          <w:p w14:paraId="20A5D815" w14:textId="55C16CB7" w:rsidR="00DA6DE7" w:rsidRDefault="00DA6DE7" w:rsidP="00FF6851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926" w:type="dxa"/>
          </w:tcPr>
          <w:p w14:paraId="155F6FFA" w14:textId="2BE8B0BC" w:rsidR="00DA6DE7" w:rsidRDefault="00DA6DE7" w:rsidP="00FF6851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926" w:type="dxa"/>
          </w:tcPr>
          <w:p w14:paraId="09579534" w14:textId="20889088" w:rsidR="00DA6DE7" w:rsidRDefault="00DA6DE7" w:rsidP="00FF6851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926" w:type="dxa"/>
          </w:tcPr>
          <w:p w14:paraId="00039508" w14:textId="2EB3ACC1" w:rsidR="00DA6DE7" w:rsidRDefault="00DA6DE7" w:rsidP="00FF6851">
            <w:pPr>
              <w:jc w:val="center"/>
            </w:pPr>
            <w:r>
              <w:rPr>
                <w:rFonts w:hint="eastAsia"/>
              </w:rPr>
              <w:t>15</w:t>
            </w:r>
          </w:p>
        </w:tc>
      </w:tr>
      <w:tr w:rsidR="00DA6DE7" w14:paraId="478B4A48" w14:textId="77777777" w:rsidTr="00BD5016">
        <w:trPr>
          <w:jc w:val="center"/>
        </w:trPr>
        <w:tc>
          <w:tcPr>
            <w:tcW w:w="1925" w:type="dxa"/>
          </w:tcPr>
          <w:p w14:paraId="50E6881B" w14:textId="77777777" w:rsidR="00DA6DE7" w:rsidRDefault="00DA6DE7"/>
          <w:p w14:paraId="5081FEC5" w14:textId="77777777" w:rsidR="00DA6DE7" w:rsidRDefault="00DA6DE7"/>
        </w:tc>
        <w:tc>
          <w:tcPr>
            <w:tcW w:w="1925" w:type="dxa"/>
          </w:tcPr>
          <w:p w14:paraId="26179A48" w14:textId="77777777" w:rsidR="00DA6DE7" w:rsidRDefault="00DA6DE7"/>
        </w:tc>
        <w:tc>
          <w:tcPr>
            <w:tcW w:w="1926" w:type="dxa"/>
          </w:tcPr>
          <w:p w14:paraId="72867BB1" w14:textId="77777777" w:rsidR="00DA6DE7" w:rsidRDefault="00DA6DE7"/>
        </w:tc>
        <w:tc>
          <w:tcPr>
            <w:tcW w:w="1926" w:type="dxa"/>
          </w:tcPr>
          <w:p w14:paraId="2C4436B4" w14:textId="77777777" w:rsidR="00DA6DE7" w:rsidRDefault="00DA6DE7"/>
        </w:tc>
        <w:tc>
          <w:tcPr>
            <w:tcW w:w="1926" w:type="dxa"/>
          </w:tcPr>
          <w:p w14:paraId="4FF3658A" w14:textId="77777777" w:rsidR="00DA6DE7" w:rsidRDefault="00DA6DE7"/>
        </w:tc>
      </w:tr>
      <w:tr w:rsidR="00BD5016" w14:paraId="2D12B6ED" w14:textId="77777777" w:rsidTr="00BD5016">
        <w:trPr>
          <w:gridAfter w:val="2"/>
          <w:wAfter w:w="3852" w:type="dxa"/>
          <w:jc w:val="center"/>
        </w:trPr>
        <w:tc>
          <w:tcPr>
            <w:tcW w:w="1925" w:type="dxa"/>
          </w:tcPr>
          <w:p w14:paraId="0D0E8892" w14:textId="4D71C462" w:rsidR="00BD5016" w:rsidRDefault="00BD5016" w:rsidP="00FF6851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925" w:type="dxa"/>
          </w:tcPr>
          <w:p w14:paraId="019A09C8" w14:textId="10A84EC7" w:rsidR="00BD5016" w:rsidRDefault="00BD5016" w:rsidP="00FF6851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926" w:type="dxa"/>
          </w:tcPr>
          <w:p w14:paraId="0D75EEBD" w14:textId="542982CD" w:rsidR="00BD5016" w:rsidRDefault="00BD5016" w:rsidP="00FF6851">
            <w:pPr>
              <w:jc w:val="center"/>
            </w:pPr>
            <w:r>
              <w:rPr>
                <w:rFonts w:hint="eastAsia"/>
              </w:rPr>
              <w:t>18</w:t>
            </w:r>
          </w:p>
        </w:tc>
      </w:tr>
      <w:tr w:rsidR="00BD5016" w14:paraId="0BF6918B" w14:textId="77777777" w:rsidTr="00BD5016">
        <w:trPr>
          <w:gridAfter w:val="2"/>
          <w:wAfter w:w="3852" w:type="dxa"/>
          <w:jc w:val="center"/>
        </w:trPr>
        <w:tc>
          <w:tcPr>
            <w:tcW w:w="1925" w:type="dxa"/>
          </w:tcPr>
          <w:p w14:paraId="2C5A4602" w14:textId="77777777" w:rsidR="00BD5016" w:rsidRDefault="00BD5016"/>
          <w:p w14:paraId="7EC2EF57" w14:textId="77777777" w:rsidR="00BD5016" w:rsidRDefault="00BD5016"/>
        </w:tc>
        <w:tc>
          <w:tcPr>
            <w:tcW w:w="1925" w:type="dxa"/>
          </w:tcPr>
          <w:p w14:paraId="1764DF22" w14:textId="77777777" w:rsidR="00BD5016" w:rsidRDefault="00BD5016"/>
        </w:tc>
        <w:tc>
          <w:tcPr>
            <w:tcW w:w="1926" w:type="dxa"/>
          </w:tcPr>
          <w:p w14:paraId="13D0DF04" w14:textId="77777777" w:rsidR="00BD5016" w:rsidRDefault="00BD5016"/>
        </w:tc>
      </w:tr>
      <w:bookmarkEnd w:id="0"/>
    </w:tbl>
    <w:p w14:paraId="766083A0" w14:textId="77777777" w:rsidR="00821D73" w:rsidRDefault="00821D73"/>
    <w:p w14:paraId="54C789E8" w14:textId="77777777" w:rsidR="00FF6851" w:rsidRDefault="00FF6851"/>
    <w:p w14:paraId="1EAB4AE9" w14:textId="21DF0E04" w:rsidR="00FF6851" w:rsidRDefault="00FF6851" w:rsidP="00FF6851">
      <w:pPr>
        <w:spacing w:after="0" w:line="440" w:lineRule="exact"/>
        <w:ind w:left="981" w:hangingChars="350" w:hanging="981"/>
        <w:rPr>
          <w:rFonts w:ascii="Bookman Old Style" w:eastAsia="新細明體" w:hAnsi="Bookman Old Style" w:cs="Times New Roman"/>
          <w:b/>
          <w:sz w:val="16"/>
          <w:szCs w:val="16"/>
          <w14:ligatures w14:val="none"/>
        </w:rPr>
      </w:pPr>
      <w:r w:rsidRPr="00FF6851">
        <w:rPr>
          <w:rFonts w:ascii="Bookman Old Style" w:eastAsia="新細明體" w:hAnsi="Bookman Old Style" w:cs="Times New Roman"/>
          <w:b/>
          <w:sz w:val="28"/>
          <w:szCs w:val="28"/>
          <w14:ligatures w14:val="none"/>
        </w:rPr>
        <w:t>七、依提示作答</w:t>
      </w:r>
      <w:r w:rsidRPr="00FF6851">
        <w:rPr>
          <w:rFonts w:ascii="Bookman Old Style" w:eastAsia="新細明體" w:hAnsi="Bookman Old Style" w:cs="Times New Roman"/>
          <w:b/>
          <w:sz w:val="28"/>
          <w:szCs w:val="28"/>
          <w14:ligatures w14:val="none"/>
        </w:rPr>
        <w:t>(</w:t>
      </w:r>
      <w:r w:rsidRPr="00FF6851">
        <w:rPr>
          <w:rFonts w:ascii="Bookman Old Style" w:eastAsia="新細明體" w:hAnsi="Bookman Old Style" w:cs="Times New Roman" w:hint="eastAsia"/>
          <w:b/>
          <w:sz w:val="28"/>
          <w:szCs w:val="28"/>
          <w14:ligatures w14:val="none"/>
        </w:rPr>
        <w:t>6</w:t>
      </w:r>
      <w:r w:rsidRPr="00FF6851">
        <w:rPr>
          <w:rFonts w:ascii="Bookman Old Style" w:eastAsia="新細明體" w:hAnsi="Bookman Old Style" w:cs="Times New Roman"/>
          <w:b/>
          <w:sz w:val="28"/>
          <w:szCs w:val="28"/>
          <w14:ligatures w14:val="none"/>
        </w:rPr>
        <w:t>%)</w:t>
      </w:r>
    </w:p>
    <w:p w14:paraId="2D24A312" w14:textId="77777777" w:rsidR="00FF6851" w:rsidRPr="00FF6851" w:rsidRDefault="00FF6851" w:rsidP="00FF6851">
      <w:pPr>
        <w:spacing w:after="0" w:line="440" w:lineRule="exact"/>
        <w:ind w:left="561" w:hangingChars="350" w:hanging="561"/>
        <w:rPr>
          <w:rFonts w:ascii="Bookman Old Style" w:eastAsia="新細明體" w:hAnsi="Bookman Old Style" w:cs="Times New Roman"/>
          <w:b/>
          <w:sz w:val="16"/>
          <w:szCs w:val="16"/>
          <w14:ligatures w14:val="none"/>
        </w:rPr>
      </w:pPr>
    </w:p>
    <w:p w14:paraId="5ADBC32C" w14:textId="09E84AE1" w:rsidR="00FF6851" w:rsidRDefault="00FF6851" w:rsidP="00FF6851">
      <w:pPr>
        <w:spacing w:after="0" w:line="440" w:lineRule="exact"/>
        <w:ind w:left="840" w:hangingChars="350" w:hanging="840"/>
        <w:rPr>
          <w:rFonts w:ascii="Bookman Old Style" w:eastAsia="新細明體" w:hAnsi="Bookman Old Style" w:cs="Times New Roman"/>
          <w14:ligatures w14:val="none"/>
        </w:rPr>
      </w:pPr>
      <w:r w:rsidRPr="00FF6851">
        <w:rPr>
          <w:rFonts w:ascii="Bookman Old Style" w:eastAsia="新細明體" w:hAnsi="Bookman Old Style" w:cs="Times New Roman"/>
          <w14:ligatures w14:val="none"/>
        </w:rPr>
        <w:t xml:space="preserve">(2%) 1. </w:t>
      </w:r>
      <w:r>
        <w:rPr>
          <w:rFonts w:ascii="Bookman Old Style" w:eastAsia="新細明體" w:hAnsi="Bookman Old Style" w:cs="Times New Roman" w:hint="eastAsia"/>
          <w14:ligatures w14:val="none"/>
        </w:rPr>
        <w:t>________________________________________________________________________</w:t>
      </w:r>
    </w:p>
    <w:p w14:paraId="6D6BC970" w14:textId="77777777" w:rsidR="00FF6851" w:rsidRPr="00FF6851" w:rsidRDefault="00FF6851" w:rsidP="00FF6851">
      <w:pPr>
        <w:spacing w:after="0" w:line="440" w:lineRule="exact"/>
        <w:ind w:left="840" w:hangingChars="350" w:hanging="840"/>
        <w:rPr>
          <w:rFonts w:ascii="Bookman Old Style" w:eastAsia="新細明體" w:hAnsi="Bookman Old Style" w:cs="Times New Roman"/>
          <w14:ligatures w14:val="none"/>
        </w:rPr>
      </w:pPr>
    </w:p>
    <w:p w14:paraId="3BDB4766" w14:textId="0555214C" w:rsidR="00FF6851" w:rsidRDefault="00FF6851" w:rsidP="00FF6851">
      <w:pPr>
        <w:spacing w:after="0" w:line="440" w:lineRule="exact"/>
        <w:ind w:left="840" w:hangingChars="350" w:hanging="840"/>
        <w:rPr>
          <w:rFonts w:ascii="Bookman Old Style" w:eastAsia="新細明體" w:hAnsi="Bookman Old Style" w:cs="Times New Roman"/>
          <w14:ligatures w14:val="none"/>
        </w:rPr>
      </w:pPr>
      <w:r w:rsidRPr="00FF6851">
        <w:rPr>
          <w:rFonts w:ascii="Bookman Old Style" w:eastAsia="新細明體" w:hAnsi="Bookman Old Style" w:cs="Times New Roman"/>
          <w14:ligatures w14:val="none"/>
        </w:rPr>
        <w:t xml:space="preserve">(2%) 2. </w:t>
      </w:r>
      <w:r>
        <w:rPr>
          <w:rFonts w:ascii="Bookman Old Style" w:eastAsia="新細明體" w:hAnsi="Bookman Old Style" w:cs="Times New Roman" w:hint="eastAsia"/>
          <w14:ligatures w14:val="none"/>
        </w:rPr>
        <w:t>________________________________________________________________________</w:t>
      </w:r>
    </w:p>
    <w:p w14:paraId="52F04A02" w14:textId="77777777" w:rsidR="00FF6851" w:rsidRPr="00FF6851" w:rsidRDefault="00FF6851" w:rsidP="00FF6851">
      <w:pPr>
        <w:spacing w:after="0" w:line="440" w:lineRule="exact"/>
        <w:ind w:left="840" w:hangingChars="350" w:hanging="840"/>
        <w:rPr>
          <w:rFonts w:ascii="Bookman Old Style" w:eastAsia="新細明體" w:hAnsi="Bookman Old Style" w:cs="Times New Roman"/>
          <w14:ligatures w14:val="none"/>
        </w:rPr>
      </w:pPr>
    </w:p>
    <w:p w14:paraId="664EFAC8" w14:textId="664100EA" w:rsidR="00FF6851" w:rsidRPr="00FF6851" w:rsidRDefault="00FF6851" w:rsidP="00FF6851">
      <w:pPr>
        <w:spacing w:after="0" w:line="440" w:lineRule="exact"/>
        <w:ind w:left="840" w:hangingChars="350" w:hanging="840"/>
        <w:rPr>
          <w:rFonts w:ascii="Bookman Old Style" w:eastAsia="新細明體" w:hAnsi="Bookman Old Style" w:cs="Times New Roman"/>
          <w14:ligatures w14:val="none"/>
        </w:rPr>
      </w:pPr>
      <w:r w:rsidRPr="00FF6851">
        <w:rPr>
          <w:rFonts w:ascii="Bookman Old Style" w:eastAsia="新細明體" w:hAnsi="Bookman Old Style" w:cs="Times New Roman"/>
          <w14:ligatures w14:val="none"/>
        </w:rPr>
        <w:t>(</w:t>
      </w:r>
      <w:r w:rsidRPr="00FF6851">
        <w:rPr>
          <w:rFonts w:ascii="Bookman Old Style" w:eastAsia="新細明體" w:hAnsi="Bookman Old Style" w:cs="Times New Roman" w:hint="eastAsia"/>
          <w14:ligatures w14:val="none"/>
        </w:rPr>
        <w:t>2</w:t>
      </w:r>
      <w:r w:rsidRPr="00FF6851">
        <w:rPr>
          <w:rFonts w:ascii="Bookman Old Style" w:eastAsia="新細明體" w:hAnsi="Bookman Old Style" w:cs="Times New Roman"/>
          <w14:ligatures w14:val="none"/>
        </w:rPr>
        <w:t xml:space="preserve">%) 3. </w:t>
      </w:r>
      <w:r>
        <w:rPr>
          <w:rFonts w:ascii="Bookman Old Style" w:eastAsia="新細明體" w:hAnsi="Bookman Old Style" w:cs="Times New Roman" w:hint="eastAsia"/>
          <w14:ligatures w14:val="none"/>
        </w:rPr>
        <w:t>________________________________________________________________________</w:t>
      </w:r>
    </w:p>
    <w:p w14:paraId="3E9C5E2E" w14:textId="77777777" w:rsidR="00FF6851" w:rsidRPr="00FF6851" w:rsidRDefault="00FF6851"/>
    <w:sectPr w:rsidR="00FF6851" w:rsidRPr="00FF6851" w:rsidSect="00821D7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62685" w14:textId="77777777" w:rsidR="00BD5016" w:rsidRDefault="00BD5016" w:rsidP="00BD5016">
      <w:pPr>
        <w:spacing w:after="0" w:line="240" w:lineRule="auto"/>
      </w:pPr>
      <w:r>
        <w:separator/>
      </w:r>
    </w:p>
  </w:endnote>
  <w:endnote w:type="continuationSeparator" w:id="0">
    <w:p w14:paraId="269EECF5" w14:textId="77777777" w:rsidR="00BD5016" w:rsidRDefault="00BD5016" w:rsidP="00BD5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D6E4C" w14:textId="77777777" w:rsidR="00BD5016" w:rsidRDefault="00BD5016" w:rsidP="00BD5016">
      <w:pPr>
        <w:spacing w:after="0" w:line="240" w:lineRule="auto"/>
      </w:pPr>
      <w:r>
        <w:separator/>
      </w:r>
    </w:p>
  </w:footnote>
  <w:footnote w:type="continuationSeparator" w:id="0">
    <w:p w14:paraId="21CE3988" w14:textId="77777777" w:rsidR="00BD5016" w:rsidRDefault="00BD5016" w:rsidP="00BD50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73"/>
    <w:rsid w:val="001E07A1"/>
    <w:rsid w:val="00353C37"/>
    <w:rsid w:val="003B45AD"/>
    <w:rsid w:val="004C2C27"/>
    <w:rsid w:val="00821D73"/>
    <w:rsid w:val="009F48FF"/>
    <w:rsid w:val="00A01FE8"/>
    <w:rsid w:val="00A810D7"/>
    <w:rsid w:val="00BD5016"/>
    <w:rsid w:val="00DA6DE7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4B5D8B"/>
  <w15:chartTrackingRefBased/>
  <w15:docId w15:val="{9C174E05-D477-4802-BB9B-671EF6D9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1D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D7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7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D7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D7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D7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D7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1D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1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1D7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1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1D7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1D7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1D7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1D7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1D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1D7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1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1D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1D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1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1D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1D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1D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1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1D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1D7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A6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D5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D501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D5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D50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慈真 李</dc:creator>
  <cp:keywords/>
  <dc:description/>
  <cp:lastModifiedBy>慈真 李</cp:lastModifiedBy>
  <cp:revision>2</cp:revision>
  <dcterms:created xsi:type="dcterms:W3CDTF">2025-05-06T03:07:00Z</dcterms:created>
  <dcterms:modified xsi:type="dcterms:W3CDTF">2025-05-06T03:07:00Z</dcterms:modified>
</cp:coreProperties>
</file>