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40531D">
        <w:rPr>
          <w:rFonts w:ascii="標楷體" w:eastAsia="標楷體" w:hint="eastAsia"/>
          <w:b/>
          <w:bCs/>
          <w:sz w:val="32"/>
        </w:rPr>
        <w:t>9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CF217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8"/>
        <w:gridCol w:w="976"/>
        <w:gridCol w:w="720"/>
        <w:gridCol w:w="1807"/>
        <w:gridCol w:w="702"/>
        <w:gridCol w:w="841"/>
        <w:gridCol w:w="743"/>
        <w:gridCol w:w="1640"/>
        <w:gridCol w:w="618"/>
        <w:gridCol w:w="919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BA5F7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BA5F7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英語科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BA5F71" w:rsidRPr="00BA5F71" w:rsidRDefault="00BA5F71" w:rsidP="00BA5F71">
            <w:pPr>
              <w:jc w:val="center"/>
              <w:rPr>
                <w:rFonts w:eastAsia="標楷體"/>
                <w:szCs w:val="28"/>
              </w:rPr>
            </w:pPr>
            <w:r w:rsidRPr="00BA5F71">
              <w:rPr>
                <w:rFonts w:eastAsia="標楷體"/>
                <w:szCs w:val="28"/>
              </w:rPr>
              <w:t xml:space="preserve">Unit 1 ~ </w:t>
            </w:r>
          </w:p>
          <w:p w:rsidR="00877083" w:rsidRDefault="00BA5F71" w:rsidP="00BA5F71">
            <w:pPr>
              <w:jc w:val="center"/>
              <w:rPr>
                <w:rFonts w:ascii="標楷體" w:eastAsia="標楷體"/>
                <w:sz w:val="20"/>
              </w:rPr>
            </w:pPr>
            <w:r w:rsidRPr="00BA5F71">
              <w:rPr>
                <w:rFonts w:eastAsia="標楷體"/>
                <w:szCs w:val="28"/>
              </w:rPr>
              <w:t>Review 1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  <w:bookmarkStart w:id="0" w:name="_GoBack"/>
      <w:bookmarkEnd w:id="0"/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7E9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083"/>
    <w:rsid w:val="00297C3E"/>
    <w:rsid w:val="0040531D"/>
    <w:rsid w:val="00706C42"/>
    <w:rsid w:val="00877083"/>
    <w:rsid w:val="00BA5F71"/>
    <w:rsid w:val="00C22139"/>
    <w:rsid w:val="00C267B8"/>
    <w:rsid w:val="00CF217E"/>
    <w:rsid w:val="00FD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2020-10-05T05:38:00Z</dcterms:created>
  <dcterms:modified xsi:type="dcterms:W3CDTF">2020-10-05T05:51:00Z</dcterms:modified>
</cp:coreProperties>
</file>