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FE6FE" w14:textId="77777777" w:rsidR="00783BDC" w:rsidRDefault="00C00DB9">
      <w:pPr>
        <w:jc w:val="distribute"/>
      </w:pPr>
      <w:r>
        <w:rPr>
          <w:rFonts w:ascii="標楷體" w:eastAsia="標楷體" w:hAnsi="標楷體"/>
          <w:b/>
          <w:bCs/>
          <w:sz w:val="32"/>
        </w:rPr>
        <w:t>桃園市立大有國民中學</w:t>
      </w:r>
      <w:r>
        <w:rPr>
          <w:rFonts w:ascii="標楷體" w:eastAsia="標楷體" w:hAnsi="標楷體"/>
          <w:b/>
          <w:bCs/>
          <w:sz w:val="32"/>
        </w:rPr>
        <w:t>114</w:t>
      </w:r>
      <w:r>
        <w:rPr>
          <w:rFonts w:ascii="標楷體" w:eastAsia="標楷體" w:hAnsi="標楷體"/>
          <w:b/>
          <w:bCs/>
          <w:sz w:val="32"/>
        </w:rPr>
        <w:t>學年度第一學期第二次評量試卷</w:t>
      </w:r>
    </w:p>
    <w:tbl>
      <w:tblPr>
        <w:tblW w:w="495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7"/>
        <w:gridCol w:w="1285"/>
        <w:gridCol w:w="895"/>
        <w:gridCol w:w="2335"/>
        <w:gridCol w:w="899"/>
        <w:gridCol w:w="1075"/>
        <w:gridCol w:w="1056"/>
        <w:gridCol w:w="2006"/>
        <w:gridCol w:w="898"/>
        <w:gridCol w:w="1068"/>
      </w:tblGrid>
      <w:tr w:rsidR="00783BDC" w14:paraId="2B5C9AFE" w14:textId="77777777">
        <w:trPr>
          <w:cantSplit/>
          <w:trHeight w:val="97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5B57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F3DE" w14:textId="77777777" w:rsidR="00783BDC" w:rsidRDefault="00C00DB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七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6EA1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考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試</w:t>
            </w:r>
          </w:p>
          <w:p w14:paraId="1235EE4F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目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FBAE" w14:textId="77777777" w:rsidR="00783BDC" w:rsidRDefault="00C00DB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地理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B17C7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命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題</w:t>
            </w:r>
          </w:p>
          <w:p w14:paraId="012C17C5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範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圍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9851" w14:textId="77777777" w:rsidR="00783BDC" w:rsidRDefault="00C00DB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L3-L4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8144C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答</w:t>
            </w:r>
          </w:p>
          <w:p w14:paraId="16CF87C8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CF7C" w14:textId="77777777" w:rsidR="00783BDC" w:rsidRDefault="00C00DB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45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分</w:t>
            </w:r>
          </w:p>
        </w:tc>
      </w:tr>
      <w:tr w:rsidR="00783BDC" w14:paraId="681F6404" w14:textId="77777777">
        <w:trPr>
          <w:cantSplit/>
          <w:trHeight w:val="97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DF0A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3129" w14:textId="77777777" w:rsidR="00783BDC" w:rsidRDefault="00783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1EA60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96813" w14:textId="77777777" w:rsidR="00783BDC" w:rsidRDefault="00783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7CD7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座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號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41912" w14:textId="77777777" w:rsidR="00783BDC" w:rsidRDefault="00783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C6FE" w14:textId="77777777" w:rsidR="00783BDC" w:rsidRDefault="00C00D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數</w:t>
            </w:r>
          </w:p>
        </w:tc>
        <w:tc>
          <w:tcPr>
            <w:tcW w:w="3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D710" w14:textId="77777777" w:rsidR="00783BDC" w:rsidRDefault="00783BD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74CDA2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cs="新細明體"/>
          <w:b/>
          <w:bCs/>
        </w:rPr>
        <w:t>※</w:t>
      </w:r>
      <w:r>
        <w:rPr>
          <w:rFonts w:ascii="微軟正黑體" w:eastAsia="微軟正黑體" w:hAnsi="微軟正黑體" w:cs="新細明體"/>
          <w:b/>
          <w:bCs/>
        </w:rPr>
        <w:t>單選題：共</w:t>
      </w:r>
      <w:r>
        <w:rPr>
          <w:rFonts w:ascii="微軟正黑體" w:eastAsia="微軟正黑體" w:hAnsi="微軟正黑體" w:cs="新細明體"/>
          <w:b/>
          <w:bCs/>
        </w:rPr>
        <w:t>40</w:t>
      </w:r>
      <w:r>
        <w:rPr>
          <w:rFonts w:ascii="微軟正黑體" w:eastAsia="微軟正黑體" w:hAnsi="微軟正黑體" w:cs="新細明體"/>
          <w:b/>
          <w:bCs/>
        </w:rPr>
        <w:t>題，一題</w:t>
      </w:r>
      <w:r>
        <w:rPr>
          <w:rFonts w:ascii="微軟正黑體" w:eastAsia="微軟正黑體" w:hAnsi="微軟正黑體" w:cs="新細明體"/>
          <w:b/>
          <w:bCs/>
        </w:rPr>
        <w:t>2.5</w:t>
      </w:r>
      <w:r>
        <w:rPr>
          <w:rFonts w:ascii="微軟正黑體" w:eastAsia="微軟正黑體" w:hAnsi="微軟正黑體" w:cs="新細明體"/>
          <w:b/>
          <w:bCs/>
        </w:rPr>
        <w:t>分，總分</w:t>
      </w:r>
      <w:r>
        <w:rPr>
          <w:rFonts w:ascii="微軟正黑體" w:eastAsia="微軟正黑體" w:hAnsi="微軟正黑體" w:cs="新細明體"/>
          <w:b/>
          <w:bCs/>
        </w:rPr>
        <w:t>100</w:t>
      </w:r>
      <w:r>
        <w:rPr>
          <w:rFonts w:ascii="微軟正黑體" w:eastAsia="微軟正黑體" w:hAnsi="微軟正黑體" w:cs="新細明體"/>
          <w:b/>
          <w:bCs/>
        </w:rPr>
        <w:t>分。</w:t>
      </w:r>
      <w:r>
        <w:rPr>
          <w:rFonts w:ascii="微軟正黑體" w:eastAsia="微軟正黑體" w:hAnsi="微軟正黑體" w:cs="新細明體"/>
          <w:b/>
          <w:bCs/>
        </w:rPr>
        <w:t>(</w:t>
      </w:r>
      <w:r>
        <w:rPr>
          <w:rFonts w:ascii="微軟正黑體" w:eastAsia="微軟正黑體" w:hAnsi="微軟正黑體" w:cs="新細明體"/>
          <w:b/>
          <w:bCs/>
        </w:rPr>
        <w:t>註：為方便檢討，請將答案同時寫在題目卷上</w:t>
      </w:r>
      <w:r>
        <w:rPr>
          <w:rFonts w:ascii="微軟正黑體" w:eastAsia="微軟正黑體" w:hAnsi="微軟正黑體" w:cs="新細明體"/>
          <w:b/>
          <w:bCs/>
        </w:rPr>
        <w:t>)</w:t>
      </w:r>
    </w:p>
    <w:p w14:paraId="7A5AB953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)1.</w:t>
      </w:r>
      <w:r>
        <w:rPr>
          <w:rFonts w:ascii="微軟正黑體" w:eastAsia="微軟正黑體" w:hAnsi="微軟正黑體"/>
        </w:rPr>
        <w:t>胤傑在上完地理課後，決定到圖書館借閱臺灣的等高線地形圖，下列哪一種地形</w:t>
      </w:r>
      <w:r>
        <w:rPr>
          <w:rFonts w:ascii="微軟正黑體" w:eastAsia="微軟正黑體" w:hAnsi="微軟正黑體"/>
          <w:u w:val="double"/>
        </w:rPr>
        <w:t>不會</w:t>
      </w:r>
      <w:r>
        <w:rPr>
          <w:rFonts w:ascii="微軟正黑體" w:eastAsia="微軟正黑體" w:hAnsi="微軟正黑體"/>
        </w:rPr>
        <w:t>出現在該等高線地形圖上？</w:t>
      </w:r>
    </w:p>
    <w:p w14:paraId="0584A236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0" distR="0" simplePos="0" relativeHeight="38" behindDoc="0" locked="0" layoutInCell="0" allowOverlap="1" wp14:anchorId="181B74B3" wp14:editId="7058AF12">
            <wp:simplePos x="0" y="0"/>
            <wp:positionH relativeFrom="column">
              <wp:posOffset>938530</wp:posOffset>
            </wp:positionH>
            <wp:positionV relativeFrom="paragraph">
              <wp:posOffset>63500</wp:posOffset>
            </wp:positionV>
            <wp:extent cx="970915" cy="904875"/>
            <wp:effectExtent l="0" t="0" r="0" b="0"/>
            <wp:wrapSquare wrapText="largest"/>
            <wp:docPr id="1" name="影像8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影像8 副本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 xml:space="preserve">      </w:t>
      </w:r>
      <w:r>
        <w:rPr>
          <w:rFonts w:ascii="微軟正黑體" w:eastAsia="微軟正黑體" w:hAnsi="微軟正黑體"/>
          <w:noProof/>
        </w:rPr>
        <w:drawing>
          <wp:anchor distT="0" distB="0" distL="0" distR="0" simplePos="0" relativeHeight="40" behindDoc="0" locked="0" layoutInCell="0" allowOverlap="1" wp14:anchorId="154140A6" wp14:editId="0359E492">
            <wp:simplePos x="0" y="0"/>
            <wp:positionH relativeFrom="column">
              <wp:posOffset>4664075</wp:posOffset>
            </wp:positionH>
            <wp:positionV relativeFrom="paragraph">
              <wp:posOffset>42545</wp:posOffset>
            </wp:positionV>
            <wp:extent cx="1010920" cy="957580"/>
            <wp:effectExtent l="0" t="0" r="0" b="0"/>
            <wp:wrapSquare wrapText="largest"/>
            <wp:docPr id="2" name="影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影像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 xml:space="preserve">   </w:t>
      </w:r>
      <w:r>
        <w:rPr>
          <w:noProof/>
        </w:rPr>
        <w:drawing>
          <wp:anchor distT="0" distB="0" distL="0" distR="0" simplePos="0" relativeHeight="39" behindDoc="0" locked="0" layoutInCell="0" allowOverlap="1" wp14:anchorId="2AA2545C" wp14:editId="308B246A">
            <wp:simplePos x="0" y="0"/>
            <wp:positionH relativeFrom="column">
              <wp:posOffset>2849880</wp:posOffset>
            </wp:positionH>
            <wp:positionV relativeFrom="paragraph">
              <wp:posOffset>62230</wp:posOffset>
            </wp:positionV>
            <wp:extent cx="1053465" cy="931545"/>
            <wp:effectExtent l="0" t="0" r="0" b="0"/>
            <wp:wrapSquare wrapText="largest"/>
            <wp:docPr id="3" name="影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影像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93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" behindDoc="0" locked="0" layoutInCell="0" allowOverlap="1" wp14:anchorId="6500CBED" wp14:editId="6A9C1FA2">
            <wp:simplePos x="0" y="0"/>
            <wp:positionH relativeFrom="column">
              <wp:posOffset>6593205</wp:posOffset>
            </wp:positionH>
            <wp:positionV relativeFrom="paragraph">
              <wp:posOffset>55245</wp:posOffset>
            </wp:positionV>
            <wp:extent cx="1010920" cy="946150"/>
            <wp:effectExtent l="0" t="0" r="0" b="0"/>
            <wp:wrapSquare wrapText="largest"/>
            <wp:docPr id="4" name="影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影像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 xml:space="preserve"> </w:t>
      </w:r>
    </w:p>
    <w:p w14:paraId="4C4FAB3D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276910CA" w14:textId="712BE1DF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5C4C2B74">
          <v:rect id="文字外框 18" o:spid="_x0000_s1061" style="position:absolute;left:0;text-align:left;margin-left:-256pt;margin-top:16.75pt;width:74.5pt;height:31.95pt;z-index: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" filled="f" stroked="f" strokeweight="0">
            <v:textbox inset="0,0,0,0">
              <w:txbxContent>
                <w:p w14:paraId="4248BE82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(A)</w:t>
                  </w:r>
                </w:p>
              </w:txbxContent>
            </v:textbox>
          </v:rect>
        </w:pict>
      </w:r>
    </w:p>
    <w:p w14:paraId="04B5CFC2" w14:textId="5BD23013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4F2BBBD8">
          <v:rect id="文字外框 19" o:spid="_x0000_s1060" style="position:absolute;left:0;text-align:left;margin-left:-107pt;margin-top:-1.3pt;width:74.5pt;height:31.95pt;z-index: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" filled="f" stroked="f" strokeweight="0">
            <v:textbox inset="0,0,0,0">
              <w:txbxContent>
                <w:p w14:paraId="40B330AC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(B)</w:t>
                  </w:r>
                </w:p>
              </w:txbxContent>
            </v:textbox>
          </v:rect>
        </w:pict>
      </w:r>
      <w:r>
        <w:rPr>
          <w:noProof/>
        </w:rPr>
        <w:pict w14:anchorId="5984D4E6">
          <v:rect id="文字外框 20" o:spid="_x0000_s1059" style="position:absolute;left:0;text-align:left;margin-left:40.5pt;margin-top:-1.3pt;width:74.5pt;height:31.95pt;z-index:4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" filled="f" stroked="f" strokeweight="0">
            <v:textbox inset="0,0,0,0">
              <w:txbxContent>
                <w:p w14:paraId="198C62A4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(C)</w:t>
                  </w:r>
                </w:p>
              </w:txbxContent>
            </v:textbox>
          </v:rect>
        </w:pict>
      </w:r>
      <w:r>
        <w:rPr>
          <w:noProof/>
        </w:rPr>
        <w:pict w14:anchorId="51106839">
          <v:rect id="文字外框 21" o:spid="_x0000_s1058" style="position:absolute;left:0;text-align:left;margin-left:190.5pt;margin-top:-.3pt;width:74.5pt;height:31.95pt;z-index: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" filled="f" stroked="f" strokeweight="0">
            <v:textbox inset="0,0,0,0">
              <w:txbxContent>
                <w:p w14:paraId="5171AADC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(D)</w:t>
                  </w:r>
                </w:p>
              </w:txbxContent>
            </v:textbox>
          </v:rect>
        </w:pict>
      </w:r>
    </w:p>
    <w:p w14:paraId="4DEFE5B2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(      </w:t>
      </w:r>
      <w:r>
        <w:rPr>
          <w:rFonts w:ascii="微軟正黑體" w:eastAsia="微軟正黑體" w:hAnsi="微軟正黑體"/>
        </w:rPr>
        <w:t xml:space="preserve"> )2.</w:t>
      </w:r>
      <w:r>
        <w:rPr>
          <w:rFonts w:ascii="微軟正黑體" w:eastAsia="微軟正黑體" w:hAnsi="微軟正黑體"/>
        </w:rPr>
        <w:t>承上題，臺灣沒有該種地形的原因為何？</w:t>
      </w:r>
    </w:p>
    <w:p w14:paraId="074BBB8E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(A)</w:t>
      </w:r>
      <w:r>
        <w:rPr>
          <w:rFonts w:ascii="微軟正黑體" w:eastAsia="微軟正黑體" w:hAnsi="微軟正黑體"/>
        </w:rPr>
        <w:t>臺灣山脈位置偏東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臺灣島面積較小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臺灣並非位於板塊交界處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臺灣河川沖積作用不顯著</w:t>
      </w:r>
      <w:r>
        <w:rPr>
          <w:rFonts w:ascii="微軟正黑體" w:eastAsia="微軟正黑體" w:hAnsi="微軟正黑體"/>
        </w:rPr>
        <w:t xml:space="preserve"> </w:t>
      </w:r>
    </w:p>
    <w:p w14:paraId="7F66DA8C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)3.</w:t>
      </w:r>
      <w:r>
        <w:rPr>
          <w:rFonts w:ascii="微軟正黑體" w:eastAsia="微軟正黑體" w:hAnsi="微軟正黑體"/>
        </w:rPr>
        <w:t>某日維翰、啟維、宥恩、閔崧、芯慈一行人至陽明山郊遊，小油坑內煙霧繚繞的景象令他們印象深刻，驚訝之</w:t>
      </w:r>
    </w:p>
    <w:p w14:paraId="27DB3442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</w:t>
      </w:r>
      <w:r>
        <w:rPr>
          <w:rFonts w:ascii="微軟正黑體" w:eastAsia="微軟正黑體" w:hAnsi="微軟正黑體"/>
        </w:rPr>
        <w:t>餘，維翰也對此感到困惑，於是便向眾人詢問，關於眾人的敘述，何者正確？</w:t>
      </w:r>
    </w:p>
    <w:p w14:paraId="1F70842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啟維：形成小油坑的作用力屬外營力</w:t>
      </w:r>
      <w:r>
        <w:rPr>
          <w:rFonts w:ascii="微軟正黑體" w:eastAsia="微軟正黑體" w:hAnsi="微軟正黑體"/>
        </w:rPr>
        <w:t xml:space="preserve">     (B)</w:t>
      </w:r>
      <w:r>
        <w:rPr>
          <w:rFonts w:ascii="微軟正黑體" w:eastAsia="微軟正黑體" w:hAnsi="微軟正黑體"/>
        </w:rPr>
        <w:t>宥恩：小油坑的煙霧來自地球內部</w:t>
      </w:r>
      <w:r>
        <w:rPr>
          <w:rFonts w:ascii="微軟正黑體" w:eastAsia="微軟正黑體" w:hAnsi="微軟正黑體"/>
        </w:rPr>
        <w:t xml:space="preserve"> </w:t>
      </w:r>
    </w:p>
    <w:p w14:paraId="3A8A53D0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</w:t>
      </w:r>
      <w:r>
        <w:t xml:space="preserve">      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閔崧：琉球嶼的形成背景與小油坑相似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芯慈：野柳女王頭的成因與小油坑相同</w:t>
      </w:r>
    </w:p>
    <w:p w14:paraId="67BE1A44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)4.</w:t>
      </w:r>
      <w:r>
        <w:rPr>
          <w:rFonts w:ascii="微軟正黑體" w:eastAsia="微軟正黑體" w:hAnsi="微軟正黑體"/>
        </w:rPr>
        <w:t>在分層設色圖上，通常以綠色代表何種地形？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平原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台地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丘陵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山地</w:t>
      </w:r>
    </w:p>
    <w:p w14:paraId="03029C64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)5.</w:t>
      </w:r>
      <w:r>
        <w:rPr>
          <w:rFonts w:ascii="微軟正黑體" w:eastAsia="微軟正黑體" w:hAnsi="微軟正黑體"/>
        </w:rPr>
        <w:t>承上題，該色系在臺灣的分布有東、西差異，以下哪個選項和其關聯最大？</w:t>
      </w:r>
    </w:p>
    <w:p w14:paraId="16365B3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臺灣東部板塊活動較為劇烈</w:t>
      </w:r>
      <w:r>
        <w:rPr>
          <w:rFonts w:ascii="微軟正黑體" w:eastAsia="微軟正黑體" w:hAnsi="微軟正黑體"/>
        </w:rPr>
        <w:t xml:space="preserve">     (B)</w:t>
      </w:r>
      <w:r>
        <w:rPr>
          <w:rFonts w:ascii="微軟正黑體" w:eastAsia="微軟正黑體" w:hAnsi="微軟正黑體"/>
        </w:rPr>
        <w:t>臺灣山脈大致呈現南北向</w:t>
      </w:r>
      <w:r>
        <w:rPr>
          <w:rFonts w:ascii="微軟正黑體" w:eastAsia="微軟正黑體" w:hAnsi="微軟正黑體"/>
        </w:rPr>
        <w:t xml:space="preserve"> </w:t>
      </w:r>
    </w:p>
    <w:p w14:paraId="3E55C08C" w14:textId="07A5E38D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38CC109B">
          <v:shapetype id="_x0000_t202" coordsize="21600,21600" o:spt="202" path="m,l,21600r21600,l21600,xe">
            <v:stroke joinstyle="miter"/>
            <v:path gradientshapeok="t" o:connecttype="rect"/>
          </v:shapetype>
          <v:shape id="文字外框 36" o:spid="_x0000_s1057" type="#_x0000_t202" style="position:absolute;left:0;text-align:left;margin-left:523.3pt;margin-top:9.9pt;width:47pt;height:18.15pt;z-index: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" filled="f" stroked="f" strokeweight="0">
            <v:textbox inset="0,0,0,0">
              <w:txbxContent>
                <w:p w14:paraId="7DD70C01" w14:textId="77777777" w:rsidR="00783BDC" w:rsidRDefault="00C00DB9">
                  <w:pPr>
                    <w:overflowPunct w:val="0"/>
                  </w:pPr>
                  <w:r>
                    <w:rPr>
                      <w:rFonts w:ascii="微軟正黑體" w:eastAsia="微軟正黑體" w:hAnsi="微軟正黑體"/>
                      <w:kern w:val="0"/>
                    </w:rPr>
                    <w:t>表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一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)</w:t>
                  </w:r>
                </w:p>
              </w:txbxContent>
            </v:textbox>
          </v:shape>
        </w:pict>
      </w:r>
      <w:r>
        <w:t xml:space="preserve">          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臺灣主要人口分布位於西半部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西部沿海侵蝕旺盛使平原狹窄</w:t>
      </w:r>
    </w:p>
    <w:p w14:paraId="7AC87F7E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(      </w:t>
      </w:r>
      <w:r>
        <w:rPr>
          <w:rFonts w:ascii="微軟正黑體" w:eastAsia="微軟正黑體" w:hAnsi="微軟正黑體"/>
        </w:rPr>
        <w:t xml:space="preserve"> )6.</w:t>
      </w:r>
      <w:r>
        <w:rPr>
          <w:rFonts w:ascii="微軟正黑體" w:eastAsia="微軟正黑體" w:hAnsi="微軟正黑體"/>
        </w:rPr>
        <w:t>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一</w:t>
      </w:r>
      <w:r>
        <w:rPr>
          <w:rFonts w:ascii="微軟正黑體" w:eastAsia="微軟正黑體" w:hAnsi="微軟正黑體"/>
        </w:rPr>
        <w:t>)</w:t>
      </w:r>
      <w:r>
        <w:rPr>
          <w:noProof/>
        </w:rPr>
        <w:drawing>
          <wp:anchor distT="0" distB="0" distL="0" distR="0" simplePos="0" relativeHeight="2" behindDoc="0" locked="0" layoutInCell="0" allowOverlap="1" wp14:anchorId="414A9251" wp14:editId="64DC0F35">
            <wp:simplePos x="0" y="0"/>
            <wp:positionH relativeFrom="column">
              <wp:posOffset>3076575</wp:posOffset>
            </wp:positionH>
            <wp:positionV relativeFrom="paragraph">
              <wp:posOffset>24765</wp:posOffset>
            </wp:positionV>
            <wp:extent cx="2562860" cy="1597660"/>
            <wp:effectExtent l="0" t="0" r="0" b="0"/>
            <wp:wrapSquare wrapText="largest"/>
            <wp:docPr id="10" name="影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影像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59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" behindDoc="0" locked="0" layoutInCell="0" allowOverlap="1" wp14:anchorId="69403FAA" wp14:editId="60D74DAC">
            <wp:simplePos x="0" y="0"/>
            <wp:positionH relativeFrom="column">
              <wp:posOffset>5696585</wp:posOffset>
            </wp:positionH>
            <wp:positionV relativeFrom="paragraph">
              <wp:posOffset>50800</wp:posOffset>
            </wp:positionV>
            <wp:extent cx="2354580" cy="2394585"/>
            <wp:effectExtent l="0" t="0" r="0" b="0"/>
            <wp:wrapSquare wrapText="largest"/>
            <wp:docPr id="11" name="影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影像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2394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>為臺灣某種海岸土地利用方式，</w:t>
      </w:r>
    </w:p>
    <w:p w14:paraId="78CFED4C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</w:t>
      </w:r>
      <w:r>
        <w:rPr>
          <w:rFonts w:ascii="微軟正黑體" w:eastAsia="微軟正黑體" w:hAnsi="微軟正黑體"/>
        </w:rPr>
        <w:t>關於此種海岸的描述何者正確？</w:t>
      </w:r>
    </w:p>
    <w:p w14:paraId="5BCF656F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(A)</w:t>
      </w:r>
      <w:r>
        <w:rPr>
          <w:rFonts w:ascii="微軟正黑體" w:eastAsia="微軟正黑體" w:hAnsi="微軟正黑體"/>
        </w:rPr>
        <w:t>地表景觀常見魚塭與鹽田</w:t>
      </w:r>
    </w:p>
    <w:p w14:paraId="3E7331A9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(B)</w:t>
      </w:r>
      <w:r>
        <w:rPr>
          <w:rFonts w:ascii="微軟正黑體" w:eastAsia="微軟正黑體" w:hAnsi="微軟正黑體"/>
        </w:rPr>
        <w:t>此地的海岸類型屬於岩岸</w:t>
      </w:r>
    </w:p>
    <w:p w14:paraId="6444EE2B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(C)</w:t>
      </w:r>
      <w:r>
        <w:rPr>
          <w:rFonts w:ascii="微軟正黑體" w:eastAsia="微軟正黑體" w:hAnsi="微軟正黑體"/>
        </w:rPr>
        <w:t>形成原因與珊瑚礁島相似</w:t>
      </w:r>
    </w:p>
    <w:p w14:paraId="4371D64A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 xml:space="preserve">             (D)</w:t>
      </w:r>
      <w:r>
        <w:rPr>
          <w:rFonts w:ascii="微軟正黑體" w:eastAsia="微軟正黑體" w:hAnsi="微軟正黑體"/>
        </w:rPr>
        <w:t>侵蝕作用較堆積作用明顯</w:t>
      </w:r>
    </w:p>
    <w:p w14:paraId="0136B997" w14:textId="74231618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1518D153">
          <v:rect id="文字外框 16" o:spid="_x0000_s1056" style="position:absolute;left:0;text-align:left;margin-left:333.9pt;margin-top:5.6pt;width:74.5pt;height:31.95pt;z-index:3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" filled="f" stroked="f" strokeweight="0">
            <v:textbox inset="0,0,0,0">
              <w:txbxContent>
                <w:p w14:paraId="67505149" w14:textId="77777777" w:rsidR="00783BDC" w:rsidRDefault="00C00DB9">
                  <w:pPr>
                    <w:pStyle w:val="af"/>
                    <w:overflowPunct w:val="0"/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圖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一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)</w:t>
                  </w:r>
                </w:p>
              </w:txbxContent>
            </v:textbox>
          </v:rect>
        </w:pict>
      </w:r>
    </w:p>
    <w:p w14:paraId="2B7A8E21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)7.</w:t>
      </w:r>
      <w:r>
        <w:rPr>
          <w:rFonts w:ascii="微軟正黑體" w:eastAsia="微軟正黑體" w:hAnsi="微軟正黑體"/>
        </w:rPr>
        <w:t>表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一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為</w:t>
      </w:r>
      <w:r>
        <w:rPr>
          <w:rFonts w:ascii="微軟正黑體" w:eastAsia="微軟正黑體" w:hAnsi="微軟正黑體"/>
        </w:rPr>
        <w:t>2022</w:t>
      </w:r>
      <w:r>
        <w:rPr>
          <w:rFonts w:ascii="微軟正黑體" w:eastAsia="微軟正黑體" w:hAnsi="微軟正黑體"/>
        </w:rPr>
        <w:t>年</w:t>
      </w:r>
      <w:r>
        <w:rPr>
          <w:rFonts w:ascii="微軟正黑體" w:eastAsia="微軟正黑體" w:hAnsi="微軟正黑體"/>
        </w:rPr>
        <w:t>7</w:t>
      </w:r>
      <w:r>
        <w:rPr>
          <w:rFonts w:ascii="微軟正黑體" w:eastAsia="微軟正黑體" w:hAnsi="微軟正黑體"/>
        </w:rPr>
        <w:t>月</w:t>
      </w:r>
      <w:r>
        <w:rPr>
          <w:rFonts w:ascii="微軟正黑體" w:eastAsia="微軟正黑體" w:hAnsi="微軟正黑體"/>
        </w:rPr>
        <w:t>23</w:t>
      </w:r>
      <w:r>
        <w:rPr>
          <w:rFonts w:ascii="微軟正黑體" w:eastAsia="微軟正黑體" w:hAnsi="微軟正黑體"/>
        </w:rPr>
        <w:t>日</w:t>
      </w:r>
      <w:r>
        <w:rPr>
          <w:rFonts w:ascii="微軟正黑體" w:eastAsia="微軟正黑體" w:hAnsi="微軟正黑體"/>
        </w:rPr>
        <w:t>13</w:t>
      </w:r>
      <w:r>
        <w:rPr>
          <w:rFonts w:ascii="微軟正黑體" w:eastAsia="微軟正黑體" w:hAnsi="微軟正黑體"/>
        </w:rPr>
        <w:t>時臺北市中正區、嘉義市西區、屏東縣屏東市，</w:t>
      </w: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市三地的氣溫比較，表中顯示此時三地皆相當炎熱，但臺北市中正區氣溫比</w:t>
      </w:r>
    </w:p>
    <w:p w14:paraId="17AB4B47" w14:textId="60D8DB0A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>另外兩地還要高，</w:t>
      </w:r>
      <w:r>
        <w:rPr>
          <w:noProof/>
        </w:rPr>
        <w:pict w14:anchorId="0AF129AF">
          <v:rect id="文字外框 8" o:spid="_x0000_s1055" style="position:absolute;left:0;text-align:left;margin-left:528.8pt;margin-top:2.1pt;width:49pt;height:27.5pt;z-index:6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" filled="f" stroked="f" strokeweight="0">
            <v:textbox inset="0,0,0,0">
              <w:txbxContent>
                <w:p w14:paraId="54B4294A" w14:textId="77777777" w:rsidR="00783BDC" w:rsidRDefault="00783BDC">
                  <w:pPr>
                    <w:pStyle w:val="af"/>
                    <w:overflowPunct w:val="0"/>
                  </w:pPr>
                </w:p>
                <w:p w14:paraId="1EA0E349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造成此現象最可能的原因為何？</w:t>
      </w:r>
    </w:p>
    <w:p w14:paraId="2173A61E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臺北緯度相對其他地區高，故氣溫較高</w:t>
      </w:r>
      <w:r>
        <w:rPr>
          <w:rFonts w:ascii="微軟正黑體" w:eastAsia="微軟正黑體" w:hAnsi="微軟正黑體"/>
        </w:rPr>
        <w:t xml:space="preserve">      </w:t>
      </w:r>
      <w:r>
        <w:t xml:space="preserve"> 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臺北為盆地地形，周圍較高使散熱較不易</w:t>
      </w:r>
    </w:p>
    <w:p w14:paraId="6CB89B62" w14:textId="027A514D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西南季風沿淡水河進入臺北，使氣溫</w:t>
      </w:r>
      <w:r>
        <w:rPr>
          <w:noProof/>
        </w:rPr>
        <w:pict w14:anchorId="00ACDBD6">
          <v:rect id="文字外框 17" o:spid="_x0000_s1054" style="position:absolute;left:0;text-align:left;margin-left:513.85pt;margin-top:13.2pt;width:74.5pt;height:31.95pt;z-index: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" filled="f" stroked="f" strokeweight="0">
            <v:textbox inset="0,0,0,0">
              <w:txbxContent>
                <w:p w14:paraId="29B5CE57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升高</w:t>
      </w:r>
      <w:r>
        <w:rPr>
          <w:rFonts w:ascii="微軟正黑體" w:eastAsia="微軟正黑體" w:hAnsi="微軟正黑體"/>
        </w:rPr>
        <w:t xml:space="preserve">   (D)</w:t>
      </w:r>
      <w:r>
        <w:rPr>
          <w:noProof/>
        </w:rPr>
        <w:drawing>
          <wp:anchor distT="0" distB="0" distL="0" distR="0" simplePos="0" relativeHeight="3" behindDoc="0" locked="0" layoutInCell="0" allowOverlap="1" wp14:anchorId="5384B77C" wp14:editId="257FF5A7">
            <wp:simplePos x="0" y="0"/>
            <wp:positionH relativeFrom="column">
              <wp:posOffset>5511800</wp:posOffset>
            </wp:positionH>
            <wp:positionV relativeFrom="paragraph">
              <wp:posOffset>259715</wp:posOffset>
            </wp:positionV>
            <wp:extent cx="2425065" cy="1358900"/>
            <wp:effectExtent l="0" t="0" r="0" b="0"/>
            <wp:wrapSquare wrapText="largest"/>
            <wp:docPr id="15" name="影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影像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135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>臺北地區有北回歸線通過，此時受到太陽直射影響</w:t>
      </w:r>
    </w:p>
    <w:p w14:paraId="012DF5EE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)8.</w:t>
      </w:r>
      <w:r>
        <w:rPr>
          <w:rFonts w:ascii="微軟正黑體" w:eastAsia="微軟正黑體" w:hAnsi="微軟正黑體"/>
        </w:rPr>
        <w:t>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二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是臺灣周圍板塊分布圖，選項中代號與圖片的配對，何者正確？</w:t>
      </w:r>
    </w:p>
    <w:p w14:paraId="5B4055F2" w14:textId="3685236D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0DDB70DA">
          <v:rect id="文字外框 1" o:spid="_x0000_s1053" style="position:absolute;left:0;text-align:left;margin-left:564.35pt;margin-top:11.65pt;width:16.65pt;height:18.3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" filled="f" stroked="f" strokeweight="0">
            <v:textbox inset="0,0,0,0">
              <w:txbxContent>
                <w:p w14:paraId="72F87F85" w14:textId="77777777" w:rsidR="00783BDC" w:rsidRDefault="00C00DB9">
                  <w:pPr>
                    <w:pStyle w:val="af"/>
                    <w:overflowPunct w:val="0"/>
                  </w:pPr>
                  <w:r>
                    <w:rPr>
                      <w:rFonts w:ascii="微軟正黑體" w:hAnsi="微軟正黑體"/>
                      <w:b/>
                      <w:bCs/>
                      <w:color w:val="3F00FF"/>
                      <w:kern w:val="0"/>
                    </w:rPr>
                    <w:t>A</w:t>
                  </w:r>
                </w:p>
              </w:txbxContent>
            </v:textbox>
          </v:rect>
        </w:pict>
      </w:r>
      <w:r>
        <w:rPr>
          <w:noProof/>
        </w:rPr>
        <w:pict w14:anchorId="725C5DC8">
          <v:rect id="文字外框 2" o:spid="_x0000_s1052" style="position:absolute;left:0;text-align:left;margin-left:520.2pt;margin-top:2.1pt;width:16.65pt;height:18.3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" filled="f" stroked="f" strokeweight="0">
            <v:textbox inset="0,0,0,0">
              <w:txbxContent>
                <w:p w14:paraId="51F71358" w14:textId="77777777" w:rsidR="00783BDC" w:rsidRDefault="00C00DB9">
                  <w:pPr>
                    <w:pStyle w:val="af"/>
                    <w:overflowPunct w:val="0"/>
                  </w:pPr>
                  <w:r>
                    <w:rPr>
                      <w:rFonts w:ascii="微軟正黑體" w:hAnsi="微軟正黑體"/>
                      <w:b/>
                      <w:bCs/>
                      <w:color w:val="3F00FF"/>
                      <w:kern w:val="0"/>
                    </w:rPr>
                    <w:t>B</w:t>
                  </w: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(A)A</w:t>
      </w:r>
      <w:r>
        <w:rPr>
          <w:rFonts w:ascii="微軟正黑體" w:eastAsia="微軟正黑體" w:hAnsi="微軟正黑體"/>
        </w:rPr>
        <w:t>：歐亞大陸板塊、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/>
        </w:rPr>
        <w:t>：菲律賓海板塊、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/>
        </w:rPr>
        <w:t>：印度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澳洲板塊</w:t>
      </w:r>
    </w:p>
    <w:p w14:paraId="4E2DFE61" w14:textId="5AD91D6E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5D929132">
          <v:rect id="文字外框 3" o:spid="_x0000_s1051" style="position:absolute;left:0;text-align:left;margin-left:454.35pt;margin-top:7.75pt;width:16.65pt;height:16.4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" filled="f" stroked="f" strokeweight="0">
            <v:textbox inset="0,0,0,0">
              <w:txbxContent>
                <w:p w14:paraId="41CB2912" w14:textId="77777777" w:rsidR="00783BDC" w:rsidRDefault="00C00DB9">
                  <w:pPr>
                    <w:pStyle w:val="af"/>
                    <w:overflowPunct w:val="0"/>
                  </w:pPr>
                  <w:r>
                    <w:rPr>
                      <w:rFonts w:ascii="微軟正黑體" w:hAnsi="微軟正黑體"/>
                      <w:b/>
                      <w:bCs/>
                      <w:color w:val="3F00FF"/>
                      <w:kern w:val="0"/>
                    </w:rPr>
                    <w:t>C</w:t>
                  </w: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(B)A</w:t>
      </w:r>
      <w:r>
        <w:rPr>
          <w:rFonts w:ascii="微軟正黑體" w:eastAsia="微軟正黑體" w:hAnsi="微軟正黑體"/>
        </w:rPr>
        <w:t>：歐亞大陸板塊、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/>
        </w:rPr>
        <w:t>：印度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澳洲板塊、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/>
        </w:rPr>
        <w:t>：菲律賓海板塊</w:t>
      </w:r>
      <w:r>
        <w:rPr>
          <w:rFonts w:ascii="微軟正黑體" w:eastAsia="微軟正黑體" w:hAnsi="微軟正黑體"/>
        </w:rPr>
        <w:t xml:space="preserve"> </w:t>
      </w:r>
    </w:p>
    <w:p w14:paraId="5584AFE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(C)A</w:t>
      </w:r>
      <w:r>
        <w:rPr>
          <w:rFonts w:ascii="微軟正黑體" w:eastAsia="微軟正黑體" w:hAnsi="微軟正黑體"/>
        </w:rPr>
        <w:t>：印度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澳洲板塊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、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/>
        </w:rPr>
        <w:t>：歐亞大陸板塊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、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/>
        </w:rPr>
        <w:t>：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菲律賓海板塊</w:t>
      </w:r>
      <w:r>
        <w:rPr>
          <w:rFonts w:ascii="微軟正黑體" w:eastAsia="微軟正黑體" w:hAnsi="微軟正黑體"/>
        </w:rPr>
        <w:t xml:space="preserve"> </w:t>
      </w:r>
    </w:p>
    <w:p w14:paraId="5E5CCA2B" w14:textId="56E5A5B8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60CA95E7">
          <v:rect id="文字外框 15" o:spid="_x0000_s1050" style="position:absolute;left:0;text-align:left;margin-left:438.4pt;margin-top:2.5pt;width:74.5pt;height:31.95pt;z-index: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" filled="f" stroked="f" strokeweight="0">
            <v:textbox inset="0,0,0,0">
              <w:txbxContent>
                <w:p w14:paraId="7A405431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(D)A</w:t>
      </w:r>
      <w:r>
        <w:rPr>
          <w:rFonts w:ascii="微軟正黑體" w:eastAsia="微軟正黑體" w:hAnsi="微軟正黑體"/>
        </w:rPr>
        <w:t>：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菲律賓海板塊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、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/>
        </w:rPr>
        <w:t>：歐亞大陸板塊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、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/>
        </w:rPr>
        <w:t>：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印度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澳洲板塊</w:t>
      </w:r>
      <w:r>
        <w:rPr>
          <w:rFonts w:ascii="微軟正黑體" w:eastAsia="微軟正黑體" w:hAnsi="微軟正黑體"/>
        </w:rPr>
        <w:t xml:space="preserve"> </w:t>
      </w:r>
    </w:p>
    <w:p w14:paraId="28C4B5A1" w14:textId="6EC2DB72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18E044FA">
          <v:rect id="文字外框 24" o:spid="_x0000_s1049" style="position:absolute;left:0;text-align:left;margin-left:523.3pt;margin-top:5.3pt;width:49pt;height:27.5pt;z-index:5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" filled="f" stroked="f" strokeweight="0">
            <v:textbox inset="0,0,0,0">
              <w:txbxContent>
                <w:p w14:paraId="1E237762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圖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二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)</w:t>
                  </w:r>
                </w:p>
                <w:p w14:paraId="51A7B993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1D78AB72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)9.</w:t>
      </w:r>
      <w:r>
        <w:rPr>
          <w:rFonts w:ascii="微軟正黑體" w:eastAsia="微軟正黑體" w:hAnsi="微軟正黑體"/>
        </w:rPr>
        <w:t>承上題，位於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/>
        </w:rPr>
        <w:t>、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/>
        </w:rPr>
        <w:t>板塊交界帶上的地形為？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嘉南平原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宜蘭平原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濁水溪沖積平原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花東縱谷平原</w:t>
      </w:r>
    </w:p>
    <w:p w14:paraId="3955F29B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)10.</w:t>
      </w:r>
      <w:r>
        <w:rPr>
          <w:rFonts w:ascii="微軟正黑體" w:eastAsia="微軟正黑體" w:hAnsi="微軟正黑體"/>
        </w:rPr>
        <w:t>臺灣夏季常受颱風侵襲，颱風若由東部登陸，常常會受到某橫亙臺灣南北的山脈阻擋使結構受到破壞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，故許</w:t>
      </w:r>
    </w:p>
    <w:p w14:paraId="3148F502" w14:textId="3BA30EA8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7A7D7FF7">
          <v:rect id="文字外框 32" o:spid="_x0000_s1048" style="position:absolute;left:0;text-align:left;margin-left:284.8pt;margin-top:38.3pt;width:95pt;height:14pt;z-index: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" filled="f" stroked="f" strokeweight="0">
            <v:textbox inset="0,0,0,0">
              <w:txbxContent>
                <w:p w14:paraId="1E023C74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第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頁，共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4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</w:t>
                  </w:r>
                </w:p>
              </w:txbxContent>
            </v:textbox>
          </v:rect>
        </w:pict>
      </w:r>
      <w:r>
        <w:t xml:space="preserve">             </w:t>
      </w:r>
      <w:r>
        <w:rPr>
          <w:rFonts w:ascii="微軟正黑體" w:eastAsia="微軟正黑體" w:hAnsi="微軟正黑體"/>
        </w:rPr>
        <w:t>多網友稱此山脈為「護國神山」，此山脈是指何山脈？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雪山山脈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中央山脈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玉山山脈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阿里山山脈</w:t>
      </w:r>
      <w:r>
        <w:rPr>
          <w:rFonts w:ascii="微軟正黑體" w:eastAsia="微軟正黑體" w:hAnsi="微軟正黑體"/>
        </w:rPr>
        <w:br/>
        <w:t xml:space="preserve">             </w:t>
      </w:r>
    </w:p>
    <w:p w14:paraId="56EC1941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)11.</w:t>
      </w:r>
      <w:r>
        <w:rPr>
          <w:noProof/>
        </w:rPr>
        <w:drawing>
          <wp:anchor distT="0" distB="0" distL="0" distR="0" simplePos="0" relativeHeight="67" behindDoc="0" locked="0" layoutInCell="0" allowOverlap="1" wp14:anchorId="6B78F95C" wp14:editId="1B0340F3">
            <wp:simplePos x="0" y="0"/>
            <wp:positionH relativeFrom="column">
              <wp:posOffset>4286885</wp:posOffset>
            </wp:positionH>
            <wp:positionV relativeFrom="paragraph">
              <wp:posOffset>12065</wp:posOffset>
            </wp:positionV>
            <wp:extent cx="3401060" cy="1395095"/>
            <wp:effectExtent l="0" t="0" r="0" b="0"/>
            <wp:wrapSquare wrapText="largest"/>
            <wp:docPr id="22" name="影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影像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60" cy="139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>在臺灣地形圖上可以畫出一條由嘉義縣東石鄉到花蓮</w:t>
      </w:r>
    </w:p>
    <w:p w14:paraId="3A91B00D" w14:textId="21FF12CD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55470E5E">
          <v:rect id="文字外框 4" o:spid="_x0000_s1047" style="position:absolute;left:0;text-align:left;margin-left:492.35pt;margin-top:7.5pt;width:17.5pt;height:17.0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" filled="f" stroked="f" strokeweight="0">
            <v:textbox inset="0,0,0,0">
              <w:txbxContent>
                <w:p w14:paraId="67DB2972" w14:textId="77777777" w:rsidR="00783BDC" w:rsidRDefault="00783BDC">
                  <w:pPr>
                    <w:pStyle w:val="af"/>
                    <w:overflowPunct w:val="0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01336168">
          <v:rect id="文字外框 6" o:spid="_x0000_s1046" style="position:absolute;left:0;text-align:left;margin-left:523.15pt;margin-top:17.05pt;width:17.5pt;height:17.0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" filled="f" stroked="f" strokeweight="0">
            <v:textbox inset="0,0,0,0">
              <w:txbxContent>
                <w:p w14:paraId="58C530E2" w14:textId="77777777" w:rsidR="00783BDC" w:rsidRDefault="00783BDC">
                  <w:pPr>
                    <w:pStyle w:val="af"/>
                    <w:overflowPunct w:val="0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縣豐濱鄉大港口的剖面線</w:t>
      </w:r>
      <w:r>
        <w:rPr>
          <w:rFonts w:ascii="微軟正黑體" w:eastAsia="微軟正黑體" w:hAnsi="微軟正黑體"/>
        </w:rPr>
        <w:t>，其剛好與熱帶、溫帶的分界</w:t>
      </w:r>
    </w:p>
    <w:p w14:paraId="021BA99C" w14:textId="3E88C74E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287C2AF5">
          <v:rect id="文字外框 5" o:spid="_x0000_s1045" style="position:absolute;left:0;text-align:left;margin-left:471.5pt;margin-top:9.2pt;width:17.5pt;height:17.0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" filled="f" stroked="f" strokeweight="0">
            <v:textbox inset="0,0,0,0">
              <w:txbxContent>
                <w:p w14:paraId="03F77ECF" w14:textId="77777777" w:rsidR="00783BDC" w:rsidRDefault="00783BDC">
                  <w:pPr>
                    <w:pStyle w:val="af"/>
                    <w:overflowPunct w:val="0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線重疊，將其畫成剖面圖，如圖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三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所示，關於圖中代</w:t>
      </w:r>
    </w:p>
    <w:p w14:paraId="7A4672B3" w14:textId="455E037C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7DB5DFF7">
          <v:rect id="文字外框 7" o:spid="_x0000_s1044" style="position:absolute;left:0;text-align:left;margin-left:570.65pt;margin-top:6.75pt;width:17.5pt;height:17.0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" filled="f" stroked="f" strokeweight="0">
            <v:textbox inset="0,0,0,0">
              <w:txbxContent>
                <w:p w14:paraId="4FECB64B" w14:textId="77777777" w:rsidR="00783BDC" w:rsidRDefault="00783BDC">
                  <w:pPr>
                    <w:pStyle w:val="af"/>
                    <w:overflowPunct w:val="0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與地形區的配對，何者正確？</w:t>
      </w:r>
    </w:p>
    <w:p w14:paraId="7BAB4399" w14:textId="30914106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(A)A</w:t>
      </w:r>
      <w:r>
        <w:rPr>
          <w:rFonts w:ascii="微軟正黑體" w:eastAsia="微軟正黑體" w:hAnsi="微軟正黑體"/>
        </w:rPr>
        <w:t>：雪山山脈</w:t>
      </w:r>
      <w:r>
        <w:rPr>
          <w:noProof/>
        </w:rPr>
        <w:pict w14:anchorId="601C1652">
          <v:rect id="文字外框 14" o:spid="_x0000_s1043" style="position:absolute;left:0;text-align:left;margin-left:461.4pt;margin-top:17.4pt;width:74.5pt;height:21.05pt;z-index:3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" filled="f" stroked="f" strokeweight="0">
            <v:textbox inset="0,0,0,0">
              <w:txbxContent>
                <w:p w14:paraId="54705348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193C205F">
          <v:rect id="文字外框 22" o:spid="_x0000_s1042" style="position:absolute;left:0;text-align:left;margin-left:290.3pt;margin-top:19.9pt;width:87.5pt;height:83.05pt;z-index:5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" filled="f" stroked="f" strokeweight="0">
            <v:textbox inset="0,0,0,0">
              <w:txbxContent>
                <w:p w14:paraId="1E8706E0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(B)B</w:t>
      </w:r>
      <w:r>
        <w:rPr>
          <w:rFonts w:ascii="微軟正黑體" w:eastAsia="微軟正黑體" w:hAnsi="微軟正黑體"/>
        </w:rPr>
        <w:t>：阿里山山脈</w:t>
      </w:r>
    </w:p>
    <w:p w14:paraId="744D3E30" w14:textId="18C5331F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0D914308">
          <v:rect id="文字外框 28" o:spid="_x0000_s1041" style="position:absolute;left:0;text-align:left;margin-left:465.3pt;margin-top:6.75pt;width:49pt;height:27.5pt;z-index: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" filled="f" stroked="f" strokeweight="0">
            <v:textbox inset="0,0,0,0">
              <w:txbxContent>
                <w:p w14:paraId="7DB64223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圖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三</w:t>
                  </w:r>
                  <w:r>
                    <w:rPr>
                      <w:rFonts w:ascii="微軟正黑體" w:eastAsia="微軟正黑體" w:hAnsi="微軟正黑體"/>
                      <w:color w:val="000000"/>
                      <w:kern w:val="0"/>
                    </w:rPr>
                    <w:t>)</w:t>
                  </w:r>
                </w:p>
                <w:p w14:paraId="541424FC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 xml:space="preserve">                (C)C</w:t>
      </w:r>
      <w:r>
        <w:rPr>
          <w:rFonts w:ascii="微軟正黑體" w:eastAsia="微軟正黑體" w:hAnsi="微軟正黑體"/>
        </w:rPr>
        <w:t>：中央山脈</w:t>
      </w:r>
      <w:r>
        <w:rPr>
          <w:rFonts w:ascii="微軟正黑體" w:eastAsia="微軟正黑體" w:hAnsi="微軟正黑體"/>
        </w:rPr>
        <w:t xml:space="preserve"> (D)D</w:t>
      </w:r>
      <w:r>
        <w:rPr>
          <w:rFonts w:ascii="微軟正黑體" w:eastAsia="微軟正黑體" w:hAnsi="微軟正黑體"/>
        </w:rPr>
        <w:t>：玉山山脈</w:t>
      </w:r>
    </w:p>
    <w:p w14:paraId="5257B02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)12.</w:t>
      </w:r>
      <w:r>
        <w:rPr>
          <w:rFonts w:ascii="微軟正黑體" w:eastAsia="微軟正黑體" w:hAnsi="微軟正黑體"/>
        </w:rPr>
        <w:t>臺灣的珊瑚礁島多位於臺灣南邊，其主要原因為何？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緯度較低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地勢平坦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火山活動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堆積旺盛</w:t>
      </w:r>
    </w:p>
    <w:p w14:paraId="090D6D43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 xml:space="preserve">(    </w:t>
      </w:r>
      <w:r>
        <w:rPr>
          <w:rFonts w:ascii="微軟正黑體" w:eastAsia="微軟正黑體" w:hAnsi="微軟正黑體"/>
        </w:rPr>
        <w:t xml:space="preserve">   )13.</w:t>
      </w:r>
      <w:r>
        <w:rPr>
          <w:rFonts w:ascii="微軟正黑體" w:eastAsia="微軟正黑體" w:hAnsi="微軟正黑體"/>
        </w:rPr>
        <w:t>美美利用假日時間和家人到臺灣東北角遊玩，她最可能看到何種地形？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潟湖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沙洲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岬角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沙灘</w:t>
      </w:r>
    </w:p>
    <w:p w14:paraId="63255371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)14.</w:t>
      </w:r>
      <w:r>
        <w:rPr>
          <w:rFonts w:ascii="微軟正黑體" w:eastAsia="微軟正黑體" w:hAnsi="微軟正黑體"/>
        </w:rPr>
        <w:t>之禮想繪製臺灣的桃園市等高線地形圖，何者是他繪製時的首要步驟？</w:t>
      </w:r>
    </w:p>
    <w:p w14:paraId="29FF076B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(A)</w:t>
      </w:r>
      <w:r>
        <w:rPr>
          <w:rFonts w:ascii="微軟正黑體" w:eastAsia="微軟正黑體" w:hAnsi="微軟正黑體"/>
        </w:rPr>
        <w:t>畫出剖面線，以垂直軸為高度，水平軸為距離</w:t>
      </w:r>
      <w:r>
        <w:rPr>
          <w:rFonts w:ascii="微軟正黑體" w:eastAsia="微軟正黑體" w:hAnsi="微軟正黑體"/>
        </w:rPr>
        <w:t xml:space="preserve"> </w:t>
      </w:r>
    </w:p>
    <w:p w14:paraId="37CC66E4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(B)</w:t>
      </w:r>
      <w:r>
        <w:rPr>
          <w:rFonts w:ascii="微軟正黑體" w:eastAsia="微軟正黑體" w:hAnsi="微軟正黑體"/>
        </w:rPr>
        <w:t>將桃園市地形圖上不同高度範圍的區域，塗上不同顏色</w:t>
      </w:r>
      <w:r>
        <w:rPr>
          <w:rFonts w:ascii="微軟正黑體" w:eastAsia="微軟正黑體" w:hAnsi="微軟正黑體"/>
        </w:rPr>
        <w:t xml:space="preserve">       </w:t>
      </w:r>
    </w:p>
    <w:p w14:paraId="37941C8F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閱讀課本中關於臺灣的地形分布，並確認桃園市的地形特徵</w:t>
      </w:r>
    </w:p>
    <w:p w14:paraId="48186AB9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(D)</w:t>
      </w:r>
      <w:r>
        <w:rPr>
          <w:rFonts w:ascii="微軟正黑體" w:eastAsia="微軟正黑體" w:hAnsi="微軟正黑體"/>
        </w:rPr>
        <w:t>確認桃園市各地海拔高度，並將高度相同的點連接成閉合曲線</w:t>
      </w:r>
    </w:p>
    <w:p w14:paraId="6BC30DB3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)15.</w:t>
      </w:r>
      <w:r>
        <w:rPr>
          <w:rFonts w:ascii="微軟正黑體" w:eastAsia="微軟正黑體" w:hAnsi="微軟正黑體"/>
        </w:rPr>
        <w:t>「該島位於東海上，由數個無人火山島嶼組成，因其在地理、歷史和主權上與中國、臺灣及日本皆有爭議，</w:t>
      </w:r>
    </w:p>
    <w:p w14:paraId="34F18BB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  </w:t>
      </w:r>
      <w:r>
        <w:rPr>
          <w:rFonts w:ascii="微軟正黑體" w:eastAsia="微軟正黑體" w:hAnsi="微軟正黑體"/>
        </w:rPr>
        <w:t>因此名稱和不一。」請問：上述應為哪座島嶼？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澎湖群島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釣魚臺列嶼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東沙群島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馬祖列嶼</w:t>
      </w:r>
    </w:p>
    <w:p w14:paraId="31896603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)16.</w:t>
      </w:r>
      <w:r>
        <w:rPr>
          <w:rFonts w:ascii="微軟正黑體" w:eastAsia="微軟正黑體" w:hAnsi="微軟正黑體"/>
        </w:rPr>
        <w:t>承上題，各國皆想爭奪該島嶼主權的原因，最可能為何？</w:t>
      </w:r>
    </w:p>
    <w:p w14:paraId="7F1B50F6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 xml:space="preserve">  (A)</w:t>
      </w:r>
      <w:r>
        <w:rPr>
          <w:rFonts w:ascii="微軟正黑體" w:eastAsia="微軟正黑體" w:hAnsi="微軟正黑體"/>
        </w:rPr>
        <w:t>該島雨量充沛，可作為作物改良之地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該島氣候舒適，可作為旅遊勝地</w:t>
      </w:r>
    </w:p>
    <w:p w14:paraId="55FDDF5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該島納入領土，可擁有廣大經濟海域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該島位置良好，可作為與歐美貿易之中轉站</w:t>
      </w:r>
    </w:p>
    <w:p w14:paraId="076DA45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)17.</w:t>
      </w:r>
      <w:r>
        <w:rPr>
          <w:rFonts w:ascii="微軟正黑體" w:eastAsia="微軟正黑體" w:hAnsi="微軟正黑體"/>
        </w:rPr>
        <w:t>「若乘船沿這個縣市的海岸線由北向南繞行，會先看到一望無際的養殖魚塭、之後則是凹凸崎嶇的岩石。」</w:t>
      </w:r>
    </w:p>
    <w:p w14:paraId="14472728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請問該縣市最可能為？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屏東縣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花蓮縣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臺南市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新北市</w:t>
      </w:r>
      <w:r>
        <w:rPr>
          <w:rFonts w:ascii="微軟正黑體" w:eastAsia="微軟正黑體" w:hAnsi="微軟正黑體"/>
        </w:rPr>
        <w:t xml:space="preserve"> </w:t>
      </w:r>
    </w:p>
    <w:p w14:paraId="08B5D2D2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)18.</w:t>
      </w:r>
      <w:r>
        <w:rPr>
          <w:rFonts w:ascii="微軟正黑體" w:eastAsia="微軟正黑體" w:hAnsi="微軟正黑體"/>
        </w:rPr>
        <w:t>宥藤發現課本上關於沙岸、岩岸的敘述方式相當類似，於是以表格的方式進行歸納，如下表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二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，秉宸下課</w:t>
      </w:r>
    </w:p>
    <w:p w14:paraId="426578F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經過宥藤座位時發現表格內容似乎</w:t>
      </w:r>
      <w:r>
        <w:rPr>
          <w:rFonts w:ascii="微軟正黑體" w:eastAsia="微軟正黑體" w:hAnsi="微軟正黑體"/>
          <w:u w:val="double"/>
        </w:rPr>
        <w:t>有誤</w:t>
      </w:r>
      <w:r>
        <w:rPr>
          <w:rFonts w:ascii="微軟正黑體" w:eastAsia="微軟正黑體" w:hAnsi="微軟正黑體"/>
        </w:rPr>
        <w:t>，哪個部分</w:t>
      </w:r>
      <w:r>
        <w:rPr>
          <w:rFonts w:ascii="微軟正黑體" w:eastAsia="微軟正黑體" w:hAnsi="微軟正黑體"/>
          <w:u w:val="double"/>
        </w:rPr>
        <w:t>需要更正</w:t>
      </w:r>
      <w:r>
        <w:rPr>
          <w:rFonts w:ascii="微軟正黑體" w:eastAsia="微軟正黑體" w:hAnsi="微軟正黑體"/>
        </w:rPr>
        <w:t>？</w:t>
      </w:r>
    </w:p>
    <w:p w14:paraId="49DF4C50" w14:textId="77777777" w:rsidR="00783BDC" w:rsidRDefault="00C00DB9">
      <w:pPr>
        <w:spacing w:line="276" w:lineRule="auto"/>
        <w:jc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表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二</w:t>
      </w:r>
      <w:r>
        <w:rPr>
          <w:rFonts w:ascii="微軟正黑體" w:eastAsia="微軟正黑體" w:hAnsi="微軟正黑體"/>
        </w:rPr>
        <w:t>)</w:t>
      </w:r>
    </w:p>
    <w:tbl>
      <w:tblPr>
        <w:tblW w:w="12010" w:type="dxa"/>
        <w:tblInd w:w="3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10"/>
        <w:gridCol w:w="3120"/>
        <w:gridCol w:w="2159"/>
        <w:gridCol w:w="2461"/>
        <w:gridCol w:w="2460"/>
      </w:tblGrid>
      <w:tr w:rsidR="00783BDC" w14:paraId="7D3C5E2D" w14:textId="77777777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F8111" w14:textId="77777777" w:rsidR="00783BDC" w:rsidRDefault="00783BDC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2126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(A)</w:t>
            </w:r>
            <w:r>
              <w:rPr>
                <w:rFonts w:ascii="微軟正黑體" w:eastAsia="微軟正黑體" w:hAnsi="微軟正黑體"/>
              </w:rPr>
              <w:t>形成原因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F7C95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(B)</w:t>
            </w:r>
            <w:r>
              <w:rPr>
                <w:rFonts w:ascii="微軟正黑體" w:eastAsia="微軟正黑體" w:hAnsi="微軟正黑體"/>
              </w:rPr>
              <w:t>海水深度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B286F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(C)</w:t>
            </w:r>
            <w:r>
              <w:rPr>
                <w:rFonts w:ascii="微軟正黑體" w:eastAsia="微軟正黑體" w:hAnsi="微軟正黑體"/>
              </w:rPr>
              <w:t>地形特色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0F08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(D)</w:t>
            </w:r>
            <w:r>
              <w:rPr>
                <w:rFonts w:ascii="微軟正黑體" w:eastAsia="微軟正黑體" w:hAnsi="微軟正黑體"/>
              </w:rPr>
              <w:t>土地利用</w:t>
            </w:r>
          </w:p>
        </w:tc>
      </w:tr>
      <w:tr w:rsidR="00783BDC" w14:paraId="49B31B70" w14:textId="77777777">
        <w:trPr>
          <w:trHeight w:val="710"/>
        </w:trPr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</w:tcPr>
          <w:p w14:paraId="0FF5CE00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沙岸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63EC8DF8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河水、海水堆積作用</w:t>
            </w:r>
          </w:p>
        </w:tc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</w:tcPr>
          <w:p w14:paraId="050F573D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淺</w:t>
            </w:r>
          </w:p>
        </w:tc>
        <w:tc>
          <w:tcPr>
            <w:tcW w:w="2461" w:type="dxa"/>
            <w:tcBorders>
              <w:left w:val="single" w:sz="4" w:space="0" w:color="000000"/>
              <w:bottom w:val="single" w:sz="4" w:space="0" w:color="000000"/>
            </w:tcBorders>
          </w:tcPr>
          <w:p w14:paraId="3892611A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岬角、灣澳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0726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養殖漁業、鹽田</w:t>
            </w:r>
          </w:p>
        </w:tc>
      </w:tr>
      <w:tr w:rsidR="00783BDC" w14:paraId="68EBA872" w14:textId="77777777">
        <w:trPr>
          <w:trHeight w:val="720"/>
        </w:trPr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</w:tcPr>
          <w:p w14:paraId="77308155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岩岸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1ADE9E6E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丘陵、山地緊鄰海岸</w:t>
            </w:r>
          </w:p>
        </w:tc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</w:tcPr>
          <w:p w14:paraId="6970A1DF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深</w:t>
            </w:r>
          </w:p>
        </w:tc>
        <w:tc>
          <w:tcPr>
            <w:tcW w:w="2461" w:type="dxa"/>
            <w:tcBorders>
              <w:left w:val="single" w:sz="4" w:space="0" w:color="000000"/>
              <w:bottom w:val="single" w:sz="4" w:space="0" w:color="000000"/>
            </w:tcBorders>
          </w:tcPr>
          <w:p w14:paraId="20FEE5E5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沙洲、潟湖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3BA9" w14:textId="77777777" w:rsidR="00783BDC" w:rsidRDefault="00C00DB9">
            <w:pPr>
              <w:pStyle w:val="af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漁港、海運</w:t>
            </w:r>
          </w:p>
        </w:tc>
      </w:tr>
    </w:tbl>
    <w:p w14:paraId="33AA068A" w14:textId="531E6925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6A301EE7">
          <v:rect id="文字外框 27" o:spid="_x0000_s1040" style="position:absolute;left:0;text-align:left;margin-left:288.8pt;margin-top:5.1pt;width:49pt;height:27.5pt;z-index:6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" filled="f" stroked="f" strokeweight="0">
            <v:textbox inset="0,0,0,0">
              <w:txbxContent>
                <w:p w14:paraId="40E89557" w14:textId="77777777" w:rsidR="00783BDC" w:rsidRDefault="00783BDC">
                  <w:pPr>
                    <w:pStyle w:val="af"/>
                    <w:overflowPunct w:val="0"/>
                    <w:rPr>
                      <w:rFonts w:ascii="微軟正黑體" w:eastAsia="微軟正黑體" w:hAnsi="微軟正黑體"/>
                      <w:kern w:val="0"/>
                    </w:rPr>
                  </w:pPr>
                </w:p>
                <w:p w14:paraId="35B60425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(       )19.</w:t>
      </w:r>
      <w:r>
        <w:rPr>
          <w:rFonts w:ascii="微軟正黑體" w:eastAsia="微軟正黑體" w:hAnsi="微軟正黑體"/>
        </w:rPr>
        <w:t>相較於其他地形，台地的形成原因較為複雜，何者</w:t>
      </w:r>
      <w:r>
        <w:rPr>
          <w:rFonts w:ascii="微軟正黑體" w:eastAsia="微軟正黑體" w:hAnsi="微軟正黑體"/>
          <w:u w:val="double"/>
        </w:rPr>
        <w:t>並非</w:t>
      </w:r>
      <w:r>
        <w:rPr>
          <w:rFonts w:ascii="微軟正黑體" w:eastAsia="微軟正黑體" w:hAnsi="微軟正黑體"/>
        </w:rPr>
        <w:t>此原因之一？</w:t>
      </w:r>
    </w:p>
    <w:p w14:paraId="1CC9AFE8" w14:textId="34A48652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河川堆積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河川侵蝕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火山作用</w:t>
      </w:r>
      <w:r>
        <w:rPr>
          <w:rFonts w:ascii="微軟正黑體" w:eastAsia="微軟正黑體" w:hAnsi="微軟正黑體"/>
        </w:rPr>
        <w:t xml:space="preserve"> (D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板塊活動</w:t>
      </w:r>
    </w:p>
    <w:p w14:paraId="006E0D9C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(       )20.</w:t>
      </w:r>
      <w:r>
        <w:rPr>
          <w:rFonts w:ascii="微軟正黑體" w:eastAsia="微軟正黑體" w:hAnsi="微軟正黑體"/>
        </w:rPr>
        <w:t>有一島嶼成因為：「某地形」因海水上升後，較低處沒入海中，較高處突出海面形成島嶼。請問「某地形」</w:t>
      </w:r>
    </w:p>
    <w:p w14:paraId="190CC13D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為？</w:t>
      </w:r>
      <w:r>
        <w:rPr>
          <w:rFonts w:ascii="微軟正黑體" w:eastAsia="微軟正黑體" w:hAnsi="微軟正黑體"/>
        </w:rPr>
        <w:t xml:space="preserve"> (A)</w:t>
      </w:r>
      <w:r>
        <w:rPr>
          <w:rFonts w:ascii="微軟正黑體" w:eastAsia="微軟正黑體" w:hAnsi="微軟正黑體"/>
        </w:rPr>
        <w:t>平原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台地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丘陵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盆地</w:t>
      </w:r>
    </w:p>
    <w:p w14:paraId="195DF10B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題組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一</w:t>
      </w:r>
      <w:r>
        <w:rPr>
          <w:rFonts w:ascii="微軟正黑體" w:eastAsia="微軟正黑體" w:hAnsi="微軟正黑體"/>
        </w:rPr>
        <w:t>)</w:t>
      </w:r>
    </w:p>
    <w:p w14:paraId="43F4F499" w14:textId="77777777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0" distR="0" simplePos="0" relativeHeight="60" behindDoc="0" locked="0" layoutInCell="0" allowOverlap="1" wp14:anchorId="35D6B556" wp14:editId="08F76FB3">
            <wp:simplePos x="0" y="0"/>
            <wp:positionH relativeFrom="column">
              <wp:posOffset>5853430</wp:posOffset>
            </wp:positionH>
            <wp:positionV relativeFrom="paragraph">
              <wp:posOffset>105410</wp:posOffset>
            </wp:positionV>
            <wp:extent cx="1891030" cy="1686560"/>
            <wp:effectExtent l="0" t="0" r="0" b="0"/>
            <wp:wrapSquare wrapText="largest"/>
            <wp:docPr id="31" name="影像5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影像5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>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四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為某地等高線地形圖，圖上數字皆代表附近等高線上之高度，請回答以下問題：</w:t>
      </w:r>
    </w:p>
    <w:p w14:paraId="27585941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(       )21.</w:t>
      </w:r>
      <w:r>
        <w:rPr>
          <w:rFonts w:ascii="微軟正黑體" w:eastAsia="微軟正黑體" w:hAnsi="微軟正黑體"/>
        </w:rPr>
        <w:t>關於四地高度的比較，何者正確？</w:t>
      </w:r>
    </w:p>
    <w:p w14:paraId="0364CF4F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>=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>=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>=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>=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>&gt;</w:t>
      </w:r>
      <w:r>
        <w:rPr>
          <w:rFonts w:ascii="微軟正黑體" w:eastAsia="微軟正黑體" w:hAnsi="微軟正黑體"/>
        </w:rPr>
        <w:t>乙</w:t>
      </w:r>
    </w:p>
    <w:p w14:paraId="4D71C21F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)22.</w:t>
      </w:r>
      <w:r>
        <w:rPr>
          <w:rFonts w:ascii="微軟正黑體" w:eastAsia="微軟正黑體" w:hAnsi="微軟正黑體"/>
        </w:rPr>
        <w:t>此地因連日大雨，當局發出土石流紅色警戒，尤其是位於河道附近之住家受到</w:t>
      </w:r>
    </w:p>
    <w:p w14:paraId="2030F07C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掩埋之風險最高，請問何地最須盡快撤離？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 xml:space="preserve"> </w:t>
      </w:r>
    </w:p>
    <w:p w14:paraId="10869AFE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)23.</w:t>
      </w:r>
      <w:r>
        <w:rPr>
          <w:rFonts w:ascii="微軟正黑體" w:eastAsia="微軟正黑體" w:hAnsi="微軟正黑體"/>
        </w:rPr>
        <w:t>土石流過後，村長決定至最高處查看各地受災情形，他應該向哪個方</w:t>
      </w:r>
    </w:p>
    <w:p w14:paraId="16F4C2D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向前進？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東北方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東南方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西北方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西南方</w:t>
      </w:r>
    </w:p>
    <w:p w14:paraId="46E461CA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)24.</w:t>
      </w:r>
      <w:r>
        <w:rPr>
          <w:rFonts w:ascii="微軟正黑體" w:eastAsia="微軟正黑體" w:hAnsi="微軟正黑體"/>
        </w:rPr>
        <w:t>此地的地形應為何？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山地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丘陵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台地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盆地</w:t>
      </w:r>
      <w:r>
        <w:rPr>
          <w:rFonts w:ascii="微軟正黑體" w:eastAsia="微軟正黑體" w:hAnsi="微軟正黑體"/>
        </w:rPr>
        <w:t xml:space="preserve">                                                                   </w:t>
      </w:r>
      <w:r>
        <w:rPr>
          <w:rFonts w:ascii="微軟正黑體" w:eastAsia="微軟正黑體" w:hAnsi="微軟正黑體"/>
        </w:rPr>
        <w:t>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四</w:t>
      </w:r>
      <w:r>
        <w:rPr>
          <w:rFonts w:ascii="微軟正黑體" w:eastAsia="微軟正黑體" w:hAnsi="微軟正黑體"/>
        </w:rPr>
        <w:t>)</w:t>
      </w:r>
    </w:p>
    <w:p w14:paraId="4288637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)25.</w:t>
      </w:r>
      <w:r>
        <w:rPr>
          <w:rFonts w:ascii="微軟正黑體" w:eastAsia="微軟正黑體" w:hAnsi="微軟正黑體"/>
        </w:rPr>
        <w:t>承上題，此地形在臺灣如何分布？</w:t>
      </w:r>
    </w:p>
    <w:p w14:paraId="055D9BD7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臺灣山地外緣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臺灣中央偏東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臺灣西部至沿海地區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臺灣各山地、台地、丘陵之間</w:t>
      </w:r>
    </w:p>
    <w:p w14:paraId="73302A05" w14:textId="179054FC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1CB64561">
          <v:rect id="文字外框 31" o:spid="_x0000_s1039" style="position:absolute;left:0;text-align:left;margin-left:271.3pt;margin-top:23.45pt;width:95pt;height:14pt;z-index:7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" filled="f" stroked="f" strokeweight="0">
            <v:textbox inset="0,0,0,0">
              <w:txbxContent>
                <w:p w14:paraId="34FA8CD2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第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頁，共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4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</w:t>
                  </w:r>
                </w:p>
                <w:p w14:paraId="0AF92105" w14:textId="77777777" w:rsidR="00783BDC" w:rsidRDefault="00783BDC">
                  <w:pPr>
                    <w:pStyle w:val="af"/>
                    <w:overflowPunct w:val="0"/>
                    <w:rPr>
                      <w:kern w:val="0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14:paraId="19C8F462" w14:textId="77777777" w:rsidR="00783BDC" w:rsidRDefault="00783BDC">
      <w:pPr>
        <w:spacing w:line="276" w:lineRule="auto"/>
        <w:jc w:val="both"/>
      </w:pPr>
    </w:p>
    <w:p w14:paraId="4D54231A" w14:textId="77777777" w:rsidR="00783BDC" w:rsidRDefault="00783BDC">
      <w:pPr>
        <w:spacing w:line="276" w:lineRule="auto"/>
        <w:jc w:val="both"/>
      </w:pPr>
    </w:p>
    <w:p w14:paraId="2FD36B92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題組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二</w:t>
      </w:r>
      <w:r>
        <w:rPr>
          <w:rFonts w:ascii="微軟正黑體" w:eastAsia="微軟正黑體" w:hAnsi="微軟正黑體"/>
        </w:rPr>
        <w:t>)</w:t>
      </w:r>
    </w:p>
    <w:p w14:paraId="5CD292AF" w14:textId="77777777" w:rsidR="00783BDC" w:rsidRDefault="00C00DB9">
      <w:pPr>
        <w:spacing w:line="276" w:lineRule="auto"/>
      </w:pPr>
      <w:r>
        <w:t xml:space="preserve">         </w:t>
      </w:r>
      <w:r>
        <w:rPr>
          <w:rFonts w:ascii="微軟正黑體" w:eastAsia="微軟正黑體" w:hAnsi="微軟正黑體"/>
        </w:rPr>
        <w:t>1696</w:t>
      </w:r>
      <w:r>
        <w:rPr>
          <w:rFonts w:ascii="微軟正黑體" w:eastAsia="微軟正黑體" w:hAnsi="微軟正黑體"/>
        </w:rPr>
        <w:t>年，因福建福州火藥庫爆炸，導致硫磺短缺，知府幕僚郁永河自告奮勇，前往臺灣北部北投地區開採硫磺</w:t>
      </w:r>
      <w:r>
        <w:rPr>
          <w:rFonts w:ascii="微軟正黑體" w:eastAsia="微軟正黑體" w:hAnsi="微軟正黑體"/>
        </w:rPr>
        <w:t>，他在</w:t>
      </w:r>
      <w:r>
        <w:rPr>
          <w:rFonts w:ascii="微軟正黑體" w:eastAsia="微軟正黑體" w:hAnsi="微軟正黑體"/>
        </w:rPr>
        <w:t>1697</w:t>
      </w:r>
      <w:r>
        <w:rPr>
          <w:rFonts w:ascii="微軟正黑體" w:eastAsia="微軟正黑體" w:hAnsi="微軟正黑體"/>
        </w:rPr>
        <w:t>年抵達臺灣府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現今台南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，並乘坐牛車沿西部海岸北上，沿途經過多個原住民族社群，最終於同年</w:t>
      </w:r>
      <w:r>
        <w:rPr>
          <w:rFonts w:ascii="微軟正黑體" w:eastAsia="微軟正黑體" w:hAnsi="微軟正黑體"/>
        </w:rPr>
        <w:t>11</w:t>
      </w:r>
      <w:r>
        <w:rPr>
          <w:rFonts w:ascii="微軟正黑體" w:eastAsia="微軟正黑體" w:hAnsi="微軟正黑體"/>
        </w:rPr>
        <w:t>月完成任務離開，他將沿途的所見所聞紀錄，完成《裨海記遊》，其中甚多關於臺灣地形的描述，以下段落皆取自《裨海記遊》，請閱讀後配合圖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五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回答問題。</w:t>
      </w:r>
    </w:p>
    <w:p w14:paraId="15522AD4" w14:textId="77777777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0" distR="0" simplePos="0" relativeHeight="61" behindDoc="0" locked="0" layoutInCell="0" allowOverlap="1" wp14:anchorId="4B95F314" wp14:editId="529B29FF">
            <wp:simplePos x="0" y="0"/>
            <wp:positionH relativeFrom="column">
              <wp:posOffset>6214110</wp:posOffset>
            </wp:positionH>
            <wp:positionV relativeFrom="paragraph">
              <wp:posOffset>62230</wp:posOffset>
            </wp:positionV>
            <wp:extent cx="1511935" cy="2757805"/>
            <wp:effectExtent l="0" t="0" r="0" b="0"/>
            <wp:wrapSquare wrapText="largest"/>
            <wp:docPr id="33" name="影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影像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75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41C609" w14:textId="77777777" w:rsidR="00783BDC" w:rsidRDefault="00C00DB9">
      <w:pPr>
        <w:spacing w:line="276" w:lineRule="auto"/>
        <w:rPr>
          <w:rFonts w:eastAsia="微軟正黑體"/>
        </w:rPr>
      </w:pPr>
      <w:r>
        <w:rPr>
          <w:rFonts w:eastAsia="微軟正黑體"/>
        </w:rPr>
        <w:t>段落一：</w:t>
      </w:r>
      <w:r>
        <w:rPr>
          <w:rFonts w:eastAsia="微軟正黑體"/>
          <w:color w:val="000000"/>
        </w:rPr>
        <w:t>安平城旁的沙灘從一個鯤身延伸到七個鯤身，沙子遇水變得堅硬如鐵，遇水後更堅</w:t>
      </w:r>
    </w:p>
    <w:p w14:paraId="5256F187" w14:textId="77777777" w:rsidR="00783BDC" w:rsidRDefault="00C00DB9">
      <w:pPr>
        <w:spacing w:line="276" w:lineRule="auto"/>
        <w:rPr>
          <w:rFonts w:eastAsia="微軟正黑體"/>
        </w:rPr>
      </w:pPr>
      <w:r>
        <w:rPr>
          <w:rFonts w:eastAsia="微軟正黑體"/>
        </w:rPr>
        <w:t xml:space="preserve">                </w:t>
      </w:r>
      <w:r>
        <w:rPr>
          <w:rFonts w:eastAsia="微軟正黑體"/>
          <w:color w:val="000000"/>
        </w:rPr>
        <w:t>硬，風浪一來，船底就會碎。渡船都是小船，小船無法靠岸，必須依賴牛車拉運，</w:t>
      </w:r>
    </w:p>
    <w:p w14:paraId="6C7CB2F7" w14:textId="77777777" w:rsidR="00783BDC" w:rsidRDefault="00C00DB9">
      <w:pPr>
        <w:spacing w:line="276" w:lineRule="auto"/>
        <w:rPr>
          <w:rFonts w:eastAsia="微軟正黑體"/>
        </w:rPr>
      </w:pPr>
      <w:r>
        <w:rPr>
          <w:rFonts w:eastAsia="微軟正黑體"/>
        </w:rPr>
        <w:t xml:space="preserve">                </w:t>
      </w:r>
      <w:r>
        <w:rPr>
          <w:rFonts w:eastAsia="微軟正黑體"/>
          <w:color w:val="000000"/>
        </w:rPr>
        <w:t>牛車在水中行駛，一段時間後卻沒有留下痕跡，堅硬程度可想而知。</w:t>
      </w:r>
      <w:r>
        <w:rPr>
          <w:rFonts w:eastAsia="微軟正黑體"/>
          <w:color w:val="000000"/>
        </w:rPr>
        <w:t xml:space="preserve"> </w:t>
      </w:r>
      <w:r>
        <w:rPr>
          <w:rFonts w:eastAsia="微軟正黑體"/>
          <w:color w:val="000000"/>
        </w:rPr>
        <w:t>雪浪翻滾，</w:t>
      </w:r>
    </w:p>
    <w:p w14:paraId="06EA8F4A" w14:textId="77777777" w:rsidR="00783BDC" w:rsidRDefault="00C00DB9">
      <w:pPr>
        <w:spacing w:line="276" w:lineRule="auto"/>
        <w:rPr>
          <w:rFonts w:eastAsia="微軟正黑體"/>
        </w:rPr>
      </w:pPr>
      <w:r>
        <w:rPr>
          <w:rFonts w:eastAsia="微軟正黑體"/>
        </w:rPr>
        <w:t xml:space="preserve">                </w:t>
      </w:r>
      <w:r>
        <w:rPr>
          <w:rFonts w:eastAsia="微軟正黑體"/>
          <w:color w:val="000000"/>
        </w:rPr>
        <w:t>小船橫渡，紅毛城地勢高聳，紅毛城就是現在的安平城，渡船在安平和赤崁兩城之</w:t>
      </w:r>
    </w:p>
    <w:p w14:paraId="6F87D08A" w14:textId="77777777" w:rsidR="00783BDC" w:rsidRDefault="00C00DB9">
      <w:pPr>
        <w:spacing w:line="276" w:lineRule="auto"/>
        <w:rPr>
          <w:rFonts w:eastAsia="微軟正黑體"/>
        </w:rPr>
      </w:pPr>
      <w:r>
        <w:rPr>
          <w:rFonts w:eastAsia="微軟正黑體"/>
        </w:rPr>
        <w:t xml:space="preserve">                </w:t>
      </w:r>
      <w:r>
        <w:rPr>
          <w:rFonts w:eastAsia="微軟正黑體"/>
          <w:color w:val="000000"/>
        </w:rPr>
        <w:t>間頻繁往來。赤崁城位於郡治海岸，與安平城對峙。</w:t>
      </w:r>
      <w:r>
        <w:rPr>
          <w:rFonts w:eastAsia="微軟正黑體"/>
          <w:color w:val="000000"/>
        </w:rPr>
        <w:t xml:space="preserve"> </w:t>
      </w:r>
    </w:p>
    <w:p w14:paraId="485822FC" w14:textId="77777777" w:rsidR="00783BDC" w:rsidRDefault="00783BDC">
      <w:pPr>
        <w:spacing w:line="276" w:lineRule="auto"/>
        <w:rPr>
          <w:color w:val="000000"/>
        </w:rPr>
      </w:pPr>
    </w:p>
    <w:p w14:paraId="78430A44" w14:textId="77777777" w:rsidR="00783BDC" w:rsidRDefault="00C00DB9">
      <w:pPr>
        <w:spacing w:line="276" w:lineRule="auto"/>
        <w:rPr>
          <w:rFonts w:eastAsia="微軟正黑體"/>
          <w:color w:val="000000"/>
        </w:rPr>
      </w:pPr>
      <w:r>
        <w:rPr>
          <w:rFonts w:eastAsia="微軟正黑體"/>
          <w:color w:val="000000"/>
        </w:rPr>
        <w:t>段落二：</w:t>
      </w:r>
      <w:r>
        <w:rPr>
          <w:rFonts w:ascii="微軟正黑體" w:eastAsia="微軟正黑體" w:hAnsi="微軟正黑體"/>
          <w:color w:val="000000"/>
        </w:rPr>
        <w:t>初八日，我仍然駕駛原車返回麻豆社，途中渡過茅港尾溪和鐵線橋溪。到達倒咯國</w:t>
      </w:r>
    </w:p>
    <w:p w14:paraId="3EEDC20C" w14:textId="77777777" w:rsidR="00783BDC" w:rsidRDefault="00C00DB9">
      <w:pPr>
        <w:spacing w:line="276" w:lineRule="auto"/>
        <w:rPr>
          <w:rFonts w:eastAsia="微軟正黑體"/>
          <w:color w:val="000000"/>
        </w:rPr>
      </w:pPr>
      <w:r>
        <w:rPr>
          <w:rFonts w:eastAsia="微軟正黑體"/>
          <w:color w:val="000000"/>
        </w:rPr>
        <w:t xml:space="preserve">                </w:t>
      </w:r>
      <w:r>
        <w:rPr>
          <w:rFonts w:ascii="微軟正黑體" w:eastAsia="微軟正黑體" w:hAnsi="微軟正黑體"/>
          <w:color w:val="000000"/>
        </w:rPr>
        <w:t>社時，天色已近黃昏。想起王君此時乘著南風，駕駛巨艦瞬息千里，而我則慢慢抵</w:t>
      </w:r>
    </w:p>
    <w:p w14:paraId="423A1D34" w14:textId="77777777" w:rsidR="00783BDC" w:rsidRDefault="00C00DB9">
      <w:pPr>
        <w:spacing w:line="276" w:lineRule="auto"/>
        <w:rPr>
          <w:rFonts w:eastAsia="微軟正黑體"/>
          <w:color w:val="000000"/>
        </w:rPr>
      </w:pPr>
      <w:r>
        <w:rPr>
          <w:rFonts w:eastAsia="微軟正黑體"/>
          <w:color w:val="000000"/>
        </w:rPr>
        <w:lastRenderedPageBreak/>
        <w:t xml:space="preserve">                </w:t>
      </w:r>
      <w:r>
        <w:rPr>
          <w:rFonts w:ascii="微軟正黑體" w:eastAsia="微軟正黑體" w:hAnsi="微軟正黑體"/>
          <w:color w:val="000000"/>
        </w:rPr>
        <w:t>達，夜裡渡過急水和八掌等溪。</w:t>
      </w:r>
      <w:r>
        <w:rPr>
          <w:rFonts w:ascii="微軟正黑體" w:eastAsia="微軟正黑體" w:hAnsi="微軟正黑體"/>
          <w:color w:val="000000"/>
        </w:rPr>
        <w:t>十二日，從啞束社經過大肚社，路上大小石頭堆積，</w:t>
      </w:r>
    </w:p>
    <w:p w14:paraId="4A7F1B5F" w14:textId="77777777" w:rsidR="00783BDC" w:rsidRDefault="00C00DB9">
      <w:pPr>
        <w:spacing w:line="276" w:lineRule="auto"/>
        <w:rPr>
          <w:rFonts w:eastAsia="微軟正黑體"/>
          <w:color w:val="000000"/>
        </w:rPr>
      </w:pPr>
      <w:r>
        <w:rPr>
          <w:rFonts w:eastAsia="微軟正黑體"/>
          <w:color w:val="000000"/>
        </w:rPr>
        <w:t xml:space="preserve">                </w:t>
      </w:r>
      <w:r>
        <w:rPr>
          <w:rFonts w:ascii="微軟正黑體" w:eastAsia="微軟正黑體" w:hAnsi="微軟正黑體"/>
          <w:color w:val="000000"/>
        </w:rPr>
        <w:t>車行其上終日顛簸，十分疲憊，加上林莽荒蕪，草叢高過肩膀，情況如同半夜，溪</w:t>
      </w:r>
    </w:p>
    <w:p w14:paraId="0949F04B" w14:textId="53A2659B" w:rsidR="00783BDC" w:rsidRDefault="00C00DB9">
      <w:pPr>
        <w:spacing w:line="276" w:lineRule="auto"/>
        <w:rPr>
          <w:rFonts w:eastAsia="微軟正黑體"/>
        </w:rPr>
      </w:pPr>
      <w:r>
        <w:rPr>
          <w:noProof/>
        </w:rPr>
        <w:pict w14:anchorId="50B1E4C6">
          <v:rect id="文字外框 33" o:spid="_x0000_s1038" style="position:absolute;margin-left:520.8pt;margin-top:4.4pt;width:55pt;height:17.65pt;z-index: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" filled="f" stroked="f" strokeweight="0">
            <v:textbox inset="0,0,0,0">
              <w:txbxContent>
                <w:p w14:paraId="1804BEEC" w14:textId="77777777" w:rsidR="00783BDC" w:rsidRDefault="00C00DB9">
                  <w:pPr>
                    <w:pStyle w:val="af"/>
                  </w:pPr>
                  <w:r>
                    <w:rPr>
                      <w:rFonts w:ascii="微軟正黑體" w:eastAsia="微軟正黑體" w:hAnsi="微軟正黑體"/>
                      <w:kern w:val="0"/>
                    </w:rPr>
                    <w:t>圖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五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)</w:t>
                  </w:r>
                </w:p>
              </w:txbxContent>
            </v:textbox>
          </v:rect>
        </w:pict>
      </w:r>
      <w:r>
        <w:rPr>
          <w:rFonts w:eastAsia="微軟正黑體"/>
          <w:color w:val="000000"/>
        </w:rPr>
        <w:t xml:space="preserve">                </w:t>
      </w:r>
      <w:r>
        <w:rPr>
          <w:rFonts w:ascii="微軟正黑體" w:eastAsia="微軟正黑體" w:hAnsi="微軟正黑體"/>
          <w:color w:val="000000"/>
        </w:rPr>
        <w:t>澗繁多，難以記憶。</w:t>
      </w:r>
      <w:r>
        <w:rPr>
          <w:rFonts w:ascii="微軟正黑體" w:eastAsia="微軟正黑體" w:hAnsi="微軟正黑體"/>
          <w:color w:val="000000"/>
        </w:rPr>
        <w:t xml:space="preserve"> </w:t>
      </w:r>
    </w:p>
    <w:p w14:paraId="74942C7C" w14:textId="77777777" w:rsidR="00783BDC" w:rsidRDefault="00783BDC">
      <w:pPr>
        <w:spacing w:line="276" w:lineRule="auto"/>
        <w:rPr>
          <w:rFonts w:ascii="微軟正黑體" w:eastAsia="微軟正黑體" w:hAnsi="微軟正黑體"/>
          <w:b/>
          <w:bCs/>
          <w:color w:val="000000"/>
        </w:rPr>
      </w:pPr>
    </w:p>
    <w:p w14:paraId="737B7692" w14:textId="77777777" w:rsidR="00783BDC" w:rsidRDefault="00C00DB9">
      <w:pPr>
        <w:spacing w:line="276" w:lineRule="auto"/>
        <w:rPr>
          <w:rFonts w:eastAsia="微軟正黑體"/>
        </w:rPr>
      </w:pPr>
      <w:r>
        <w:rPr>
          <w:rFonts w:ascii="微軟正黑體" w:eastAsia="微軟正黑體" w:hAnsi="微軟正黑體"/>
        </w:rPr>
        <w:t>(       )26.</w:t>
      </w:r>
      <w:r>
        <w:rPr>
          <w:rFonts w:ascii="微軟正黑體" w:eastAsia="微軟正黑體" w:hAnsi="微軟正黑體"/>
        </w:rPr>
        <w:t>關於段落一描述，抵達岸邊需依靠牛車的可能原因為何？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海水較淺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風浪太大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動力不足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船載過多</w:t>
      </w:r>
    </w:p>
    <w:p w14:paraId="6280C409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(       )27.</w:t>
      </w:r>
      <w:r>
        <w:rPr>
          <w:rFonts w:ascii="微軟正黑體" w:eastAsia="微軟正黑體" w:hAnsi="微軟正黑體"/>
        </w:rPr>
        <w:t>承上題，此時圖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五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中哪個港口</w:t>
      </w:r>
      <w:r>
        <w:rPr>
          <w:rFonts w:ascii="微軟正黑體" w:eastAsia="微軟正黑體" w:hAnsi="微軟正黑體"/>
          <w:u w:val="double"/>
        </w:rPr>
        <w:t>較不需</w:t>
      </w:r>
      <w:r>
        <w:rPr>
          <w:rFonts w:ascii="微軟正黑體" w:eastAsia="微軟正黑體" w:hAnsi="微軟正黑體"/>
        </w:rPr>
        <w:t>使用牛車靠岸？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丁</w:t>
      </w:r>
    </w:p>
    <w:p w14:paraId="00ED76FF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(       )28.</w:t>
      </w:r>
      <w:r>
        <w:rPr>
          <w:rFonts w:ascii="微軟正黑體" w:eastAsia="微軟正黑體" w:hAnsi="微軟正黑體"/>
        </w:rPr>
        <w:t>灝繻根據自己在地理課上學習到的知識對段落一進行解讀，何者正確？</w:t>
      </w:r>
    </w:p>
    <w:p w14:paraId="30FAD36E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一鯤身、七鯤身等地形應為岬角地形</w:t>
      </w:r>
      <w:r>
        <w:rPr>
          <w:rFonts w:ascii="微軟正黑體" w:eastAsia="微軟正黑體" w:hAnsi="微軟正黑體"/>
        </w:rPr>
        <w:t xml:space="preserve"> </w:t>
      </w:r>
    </w:p>
    <w:p w14:paraId="218DDEAF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此地形上有許多奇岩怪石，富觀光價值</w:t>
      </w:r>
    </w:p>
    <w:p w14:paraId="5AA495A2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此地適合開發為大型港口，作為遠洋漁業使用</w:t>
      </w:r>
      <w:r>
        <w:rPr>
          <w:rFonts w:ascii="微軟正黑體" w:eastAsia="微軟正黑體" w:hAnsi="微軟正黑體"/>
        </w:rPr>
        <w:t xml:space="preserve">          </w:t>
      </w:r>
    </w:p>
    <w:p w14:paraId="770D56EE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(D)</w:t>
      </w:r>
      <w:r>
        <w:rPr>
          <w:rFonts w:ascii="微軟正黑體" w:eastAsia="微軟正黑體" w:hAnsi="微軟正黑體"/>
        </w:rPr>
        <w:t>此時台江內海為潟湖，故渡船可往來兩城之間</w:t>
      </w:r>
      <w:r>
        <w:rPr>
          <w:rFonts w:ascii="微軟正黑體" w:eastAsia="微軟正黑體" w:hAnsi="微軟正黑體"/>
        </w:rPr>
        <w:t xml:space="preserve">  </w:t>
      </w:r>
    </w:p>
    <w:p w14:paraId="55CCE058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(       )29.</w:t>
      </w:r>
      <w:r>
        <w:rPr>
          <w:rFonts w:ascii="微軟正黑體" w:eastAsia="微軟正黑體" w:hAnsi="微軟正黑體"/>
        </w:rPr>
        <w:t>段落二中，郁永河前往北投的旅途上溪流眾多，這與臺灣何地形特徵有關？</w:t>
      </w:r>
    </w:p>
    <w:p w14:paraId="2FC781C9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A)</w:t>
      </w:r>
      <w:r>
        <w:rPr>
          <w:rFonts w:ascii="微軟正黑體" w:eastAsia="微軟正黑體" w:hAnsi="微軟正黑體"/>
        </w:rPr>
        <w:t>臺灣本島面積約</w:t>
      </w:r>
      <w:r>
        <w:rPr>
          <w:rFonts w:ascii="微軟正黑體" w:eastAsia="微軟正黑體" w:hAnsi="微軟正黑體"/>
        </w:rPr>
        <w:t>36,000</w:t>
      </w:r>
      <w:r>
        <w:rPr>
          <w:rFonts w:ascii="微軟正黑體" w:eastAsia="微軟正黑體" w:hAnsi="微軟正黑體"/>
        </w:rPr>
        <w:t>平方公里</w:t>
      </w:r>
      <w:r>
        <w:rPr>
          <w:rFonts w:ascii="微軟正黑體" w:eastAsia="微軟正黑體" w:hAnsi="微軟正黑體"/>
        </w:rPr>
        <w:t xml:space="preserve">     </w:t>
      </w:r>
    </w:p>
    <w:p w14:paraId="13CAD27D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(B)</w:t>
      </w:r>
      <w:r>
        <w:rPr>
          <w:rFonts w:ascii="微軟正黑體" w:eastAsia="微軟正黑體" w:hAnsi="微軟正黑體"/>
        </w:rPr>
        <w:t>臺灣地勢高聳、</w:t>
      </w:r>
      <w:r>
        <w:rPr>
          <w:rFonts w:ascii="微軟正黑體" w:eastAsia="微軟正黑體" w:hAnsi="微軟正黑體"/>
        </w:rPr>
        <w:t>3,000</w:t>
      </w:r>
      <w:r>
        <w:rPr>
          <w:rFonts w:ascii="微軟正黑體" w:eastAsia="微軟正黑體" w:hAnsi="微軟正黑體"/>
        </w:rPr>
        <w:t>公尺以上高山眾多</w:t>
      </w:r>
    </w:p>
    <w:p w14:paraId="66F9D069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 xml:space="preserve">                (C)</w:t>
      </w:r>
      <w:r>
        <w:rPr>
          <w:rFonts w:ascii="微軟正黑體" w:eastAsia="微軟正黑體" w:hAnsi="微軟正黑體"/>
        </w:rPr>
        <w:t>臺灣島南北長</w:t>
      </w:r>
      <w:r>
        <w:rPr>
          <w:rFonts w:ascii="微軟正黑體" w:eastAsia="微軟正黑體" w:hAnsi="微軟正黑體"/>
        </w:rPr>
        <w:t>394</w:t>
      </w:r>
      <w:r>
        <w:rPr>
          <w:rFonts w:ascii="微軟正黑體" w:eastAsia="微軟正黑體" w:hAnsi="微軟正黑體"/>
        </w:rPr>
        <w:t>公里、東西寬</w:t>
      </w:r>
      <w:r>
        <w:rPr>
          <w:rFonts w:ascii="微軟正黑體" w:eastAsia="微軟正黑體" w:hAnsi="微軟正黑體"/>
        </w:rPr>
        <w:t>144</w:t>
      </w:r>
      <w:r>
        <w:rPr>
          <w:rFonts w:ascii="微軟正黑體" w:eastAsia="微軟正黑體" w:hAnsi="微軟正黑體"/>
        </w:rPr>
        <w:t>公里</w:t>
      </w:r>
    </w:p>
    <w:p w14:paraId="18BD4588" w14:textId="77777777" w:rsidR="00783BDC" w:rsidRDefault="00C00DB9">
      <w:pPr>
        <w:spacing w:line="276" w:lineRule="auto"/>
        <w:jc w:val="both"/>
      </w:pPr>
      <w:r>
        <w:t xml:space="preserve">               </w:t>
      </w:r>
      <w:r>
        <w:rPr>
          <w:rFonts w:ascii="微軟正黑體" w:eastAsia="微軟正黑體" w:hAnsi="微軟正黑體"/>
        </w:rPr>
        <w:t>(D)</w:t>
      </w:r>
      <w:r>
        <w:rPr>
          <w:rFonts w:ascii="微軟正黑體" w:eastAsia="微軟正黑體" w:hAnsi="微軟正黑體"/>
        </w:rPr>
        <w:t>臺灣山脈呈南北向，中央山脈為主要分水嶺</w:t>
      </w:r>
    </w:p>
    <w:p w14:paraId="30212FC6" w14:textId="7CE1E588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(       )30.</w:t>
      </w:r>
      <w:r>
        <w:rPr>
          <w:rFonts w:ascii="微軟正黑體" w:eastAsia="微軟正黑體" w:hAnsi="微軟正黑體"/>
        </w:rPr>
        <w:t>段落二提及的大肚社，大致位於現今台中市龍井區，此地視野遼闊，向西俯瞰台中港，向東可眺望臺中盆地，</w:t>
      </w: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根據臺灣的地形分布，大肚社可能為何種地形？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山地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丘陵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平原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(D)</w:t>
      </w:r>
      <w:r>
        <w:rPr>
          <w:noProof/>
        </w:rPr>
        <w:pict w14:anchorId="3D68E9E6">
          <v:rect id="文字外框 23" o:spid="_x0000_s1037" style="position:absolute;left:0;text-align:left;margin-left:281.3pt;margin-top:8.3pt;width:87.5pt;height:83.05pt;z-index: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" filled="f" stroked="f" strokeweight="0">
            <v:textbox inset="0,0,0,0">
              <w:txbxContent>
                <w:p w14:paraId="3BFF0511" w14:textId="77777777" w:rsidR="00783BDC" w:rsidRDefault="00783BDC">
                  <w:pPr>
                    <w:pStyle w:val="af"/>
                    <w:overflowPunct w:val="0"/>
                    <w:rPr>
                      <w:kern w:val="0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台地。</w:t>
      </w:r>
    </w:p>
    <w:p w14:paraId="04328FB5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0AF46FB5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 w:hint="eastAsia"/>
        </w:rPr>
      </w:pPr>
    </w:p>
    <w:p w14:paraId="5E6E30CB" w14:textId="77777777" w:rsidR="00783BDC" w:rsidRDefault="00C00DB9">
      <w:pPr>
        <w:spacing w:line="276" w:lineRule="auto"/>
        <w:jc w:val="center"/>
        <w:rPr>
          <w:rFonts w:ascii="微軟正黑體" w:eastAsia="微軟正黑體" w:hAnsi="微軟正黑體"/>
          <w:b/>
          <w:bCs/>
          <w:sz w:val="52"/>
          <w:szCs w:val="52"/>
        </w:rPr>
      </w:pPr>
      <w:r>
        <w:rPr>
          <w:rFonts w:eastAsia="微軟正黑體"/>
          <w:b/>
          <w:bCs/>
          <w:sz w:val="52"/>
          <w:szCs w:val="52"/>
        </w:rPr>
        <w:t>背面尚有</w:t>
      </w:r>
      <w:r>
        <w:rPr>
          <w:rFonts w:ascii="微軟正黑體" w:eastAsia="微軟正黑體" w:hAnsi="微軟正黑體"/>
          <w:b/>
          <w:bCs/>
          <w:sz w:val="52"/>
          <w:szCs w:val="52"/>
        </w:rPr>
        <w:t>試題</w:t>
      </w:r>
      <w:r>
        <w:rPr>
          <w:rFonts w:ascii="微軟正黑體" w:eastAsia="微軟正黑體" w:hAnsi="微軟正黑體"/>
          <w:b/>
          <w:bCs/>
          <w:sz w:val="52"/>
          <w:szCs w:val="52"/>
        </w:rPr>
        <w:t>~~~</w:t>
      </w:r>
    </w:p>
    <w:p w14:paraId="4452C4DF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365772C8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53DB3F57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1D19E0E6" w14:textId="25A7B058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1598E577">
          <v:rect id="文字外框 29" o:spid="_x0000_s1036" style="position:absolute;left:0;text-align:left;margin-left:273.8pt;margin-top:10.6pt;width:95pt;height:14.05pt;z-index: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" filled="f" stroked="f" strokeweight="0">
            <v:textbox inset="0,0,0,0">
              <w:txbxContent>
                <w:p w14:paraId="5398FE70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第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3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頁，共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4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</w:t>
                  </w:r>
                </w:p>
              </w:txbxContent>
            </v:textbox>
          </v:rect>
        </w:pict>
      </w:r>
    </w:p>
    <w:p w14:paraId="04D58770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題組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三</w:t>
      </w:r>
      <w:r>
        <w:rPr>
          <w:rFonts w:ascii="微軟正黑體" w:eastAsia="微軟正黑體" w:hAnsi="微軟正黑體"/>
        </w:rPr>
        <w:t>)</w:t>
      </w:r>
    </w:p>
    <w:p w14:paraId="0EB989CA" w14:textId="6F57124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09FDF971">
          <v:rect id="文字外框 9" o:spid="_x0000_s1035" style="position:absolute;left:0;text-align:left;margin-left:575.7pt;margin-top:10.7pt;width:20.85pt;height:15.4pt;z-index:1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" filled="f" stroked="f" strokeweight="0">
            <v:textbox inset="0,0,0,0">
              <w:txbxContent>
                <w:p w14:paraId="74A4888E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1D4BC05A">
          <v:rect id="文字外框 10" o:spid="_x0000_s1034" style="position:absolute;left:0;text-align:left;margin-left:586.75pt;margin-top:35.9pt;width:20.85pt;height:15.4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" filled="f" stroked="f" strokeweight="0">
            <v:textbox inset="0,0,0,0">
              <w:txbxContent>
                <w:p w14:paraId="121EB160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凡葦一家人決定利用過年假期沿著台灣海岸線環島一圈，下方敘述為他們停留的行程，圖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六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為臺灣海岸分布圖，</w:t>
      </w:r>
    </w:p>
    <w:p w14:paraId="7EE7C366" w14:textId="77777777" w:rsidR="00783BDC" w:rsidRDefault="00C00DB9">
      <w:pPr>
        <w:spacing w:line="276" w:lineRule="auto"/>
        <w:jc w:val="both"/>
        <w:rPr>
          <w:rFonts w:eastAsia="微軟正黑體"/>
        </w:rPr>
      </w:pPr>
      <w:r>
        <w:rPr>
          <w:rFonts w:eastAsia="微軟正黑體"/>
        </w:rPr>
        <w:t>甲、乙、丙、丁分別代表不同海岸類型</w:t>
      </w:r>
      <w:r>
        <w:rPr>
          <w:rFonts w:ascii="微軟正黑體" w:eastAsia="微軟正黑體" w:hAnsi="微軟正黑體"/>
        </w:rPr>
        <w:t>請回答以下問題：</w:t>
      </w:r>
    </w:p>
    <w:p w14:paraId="1C402907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0" distR="0" simplePos="0" relativeHeight="18" behindDoc="0" locked="0" layoutInCell="0" allowOverlap="1" wp14:anchorId="4FB0DC5A" wp14:editId="4F023BA4">
            <wp:simplePos x="0" y="0"/>
            <wp:positionH relativeFrom="column">
              <wp:posOffset>5898515</wp:posOffset>
            </wp:positionH>
            <wp:positionV relativeFrom="paragraph">
              <wp:posOffset>-3175</wp:posOffset>
            </wp:positionV>
            <wp:extent cx="1535430" cy="1866900"/>
            <wp:effectExtent l="0" t="0" r="0" b="0"/>
            <wp:wrapSquare wrapText="largest"/>
            <wp:docPr id="39" name="影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影像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72A684" w14:textId="77777777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第一天：高雄出發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臺南四草湖搭船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嘉義布袋挖蚵仔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苗栗後龍好望角欣賞海景</w:t>
      </w:r>
    </w:p>
    <w:p w14:paraId="1D6AFFE7" w14:textId="77777777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第二天：苗栗出發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新北野柳風景區生態導覽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基隆島半日遊</w:t>
      </w:r>
    </w:p>
    <w:p w14:paraId="2CE8149D" w14:textId="3868E1B4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noProof/>
        </w:rPr>
        <w:pict w14:anchorId="623F7B45">
          <v:rect id="文字外框 11" o:spid="_x0000_s1033" style="position:absolute;margin-left:576.45pt;margin-top:5pt;width:20.85pt;height:15.4pt;z-index:2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" filled="f" stroked="f" strokeweight="0">
            <v:textbox inset="0,0,0,0">
              <w:txbxContent>
                <w:p w14:paraId="6C0C5914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第三天：基隆出發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宜蘭蘭陽博物館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花蓮七星潭風景區</w:t>
      </w:r>
    </w:p>
    <w:p w14:paraId="5E6BA0C0" w14:textId="77777777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第四天：花蓮出發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台東三仙台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臺東水往上流遊憩區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台東森林公園</w:t>
      </w:r>
    </w:p>
    <w:p w14:paraId="6202DE28" w14:textId="77777777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第五天：臺東出發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臺東九棚大沙漠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屏東臺灣最南點</w:t>
      </w:r>
    </w:p>
    <w:p w14:paraId="2311A0C4" w14:textId="5E14DBC1" w:rsidR="00783BDC" w:rsidRDefault="00C00DB9">
      <w:pPr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第六天：屏東墾丁出發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屏東紅柴坑漁港半潛艇體驗</w:t>
      </w:r>
      <w:r>
        <w:rPr>
          <w:rFonts w:ascii="微軟正黑體" w:eastAsia="微軟正黑體" w:hAnsi="微軟正黑體"/>
        </w:rPr>
        <w:t>-</w:t>
      </w:r>
      <w:r>
        <w:rPr>
          <w:noProof/>
        </w:rPr>
        <w:pict w14:anchorId="6FC7C671">
          <v:rect id="文字外框 12" o:spid="_x0000_s1032" style="position:absolute;margin-left:546.05pt;margin-top:-2.25pt;width:20.85pt;height:15.4pt;z-index:2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" filled="f" stroked="f" strokeweight="0">
            <v:textbox inset="0,0,0,0">
              <w:txbxContent>
                <w:p w14:paraId="28F03F9F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10A52E00">
          <v:rect id="文字外框 13" o:spid="_x0000_s1031" style="position:absolute;margin-left:564.4pt;margin-top:-2.25pt;width:74.5pt;height:31.95pt;z-index: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" filled="f" stroked="f" strokeweight="0">
            <v:textbox inset="0,0,0,0">
              <w:txbxContent>
                <w:p w14:paraId="6CC7DB6F" w14:textId="77777777" w:rsidR="00783BDC" w:rsidRDefault="00783BDC">
                  <w:pPr>
                    <w:pStyle w:val="af"/>
                    <w:overflowPunct w:val="0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屏東大鵬灣國家風景區</w:t>
      </w:r>
    </w:p>
    <w:p w14:paraId="765138D2" w14:textId="78E1DEFC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noProof/>
        </w:rPr>
        <w:pict w14:anchorId="7F80524A">
          <v:rect id="文字外框 34" o:spid="_x0000_s1030" style="position:absolute;left:0;text-align:left;margin-left:503.4pt;margin-top:6.35pt;width:55pt;height:17.65pt;z-index: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" filled="f" stroked="f" strokeweight="0">
            <v:textbox inset="0,0,0,0">
              <w:txbxContent>
                <w:p w14:paraId="3485457C" w14:textId="77777777" w:rsidR="00783BDC" w:rsidRDefault="00C00DB9">
                  <w:pPr>
                    <w:pStyle w:val="af"/>
                  </w:pPr>
                  <w:r>
                    <w:rPr>
                      <w:rFonts w:ascii="微軟正黑體" w:eastAsia="微軟正黑體" w:hAnsi="微軟正黑體"/>
                      <w:kern w:val="0"/>
                    </w:rPr>
                    <w:t>圖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六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)</w:t>
                  </w: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(       )31.</w:t>
      </w:r>
      <w:r>
        <w:rPr>
          <w:rFonts w:ascii="微軟正黑體" w:eastAsia="微軟正黑體" w:hAnsi="微軟正黑體"/>
        </w:rPr>
        <w:t>在第一天欣賞海景時，凡葦可能看見什麼風景？</w:t>
      </w:r>
    </w:p>
    <w:p w14:paraId="24FDC448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因海水深度淺，近岸有很多離岸發電風車。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岬角與海灣交錯，海灣上漁港的漁民正準備出海工作。</w:t>
      </w:r>
    </w:p>
    <w:p w14:paraId="365FB887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(C)</w:t>
      </w:r>
      <w:r>
        <w:rPr>
          <w:rFonts w:ascii="微軟正黑體" w:eastAsia="微軟正黑體" w:hAnsi="微軟正黑體"/>
        </w:rPr>
        <w:t>陡直山壁緊鄰海岸，車輛沿山壁道路行駛。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浮潛教練帶著學員走在礁岩上，準備下海欣賞熱帶魚。</w:t>
      </w:r>
    </w:p>
    <w:p w14:paraId="1136D9A1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)32.</w:t>
      </w:r>
      <w:r>
        <w:rPr>
          <w:rFonts w:ascii="微軟正黑體" w:eastAsia="微軟正黑體" w:hAnsi="微軟正黑體"/>
        </w:rPr>
        <w:t>在第二天的生態導覽中，凡葦會聽到導覽員如何解說？</w:t>
      </w:r>
    </w:p>
    <w:p w14:paraId="0047AD04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野柳位於熱帶地區，礁岩密布</w:t>
      </w:r>
      <w:r>
        <w:rPr>
          <w:rFonts w:ascii="微軟正黑體" w:eastAsia="微軟正黑體" w:hAnsi="微軟正黑體"/>
        </w:rPr>
        <w:t xml:space="preserve">  (B) </w:t>
      </w:r>
      <w:r>
        <w:rPr>
          <w:rFonts w:ascii="微軟正黑體" w:eastAsia="微軟正黑體" w:hAnsi="微軟正黑體"/>
        </w:rPr>
        <w:t>野柳周圍的海岸屬於斷層海岸</w:t>
      </w:r>
      <w:r>
        <w:rPr>
          <w:rFonts w:ascii="微軟正黑體" w:eastAsia="微軟正黑體" w:hAnsi="微軟正黑體"/>
        </w:rPr>
        <w:t xml:space="preserve"> </w:t>
      </w:r>
    </w:p>
    <w:p w14:paraId="58C5166B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 </w:t>
      </w:r>
      <w:r>
        <w:rPr>
          <w:rFonts w:ascii="微軟正黑體" w:eastAsia="微軟正黑體" w:hAnsi="微軟正黑體"/>
        </w:rPr>
        <w:t>(C)</w:t>
      </w:r>
      <w:r>
        <w:rPr>
          <w:rFonts w:ascii="微軟正黑體" w:eastAsia="微軟正黑體" w:hAnsi="微軟正黑體"/>
        </w:rPr>
        <w:t>女王頭長期受到堆積作用影響</w:t>
      </w:r>
      <w:r>
        <w:rPr>
          <w:rFonts w:ascii="微軟正黑體" w:eastAsia="微軟正黑體" w:hAnsi="微軟正黑體"/>
        </w:rPr>
        <w:t xml:space="preserve">  (D) </w:t>
      </w:r>
      <w:r>
        <w:rPr>
          <w:rFonts w:ascii="微軟正黑體" w:eastAsia="微軟正黑體" w:hAnsi="微軟正黑體"/>
        </w:rPr>
        <w:t>野柳的女王頭其成因為外營力</w:t>
      </w:r>
    </w:p>
    <w:p w14:paraId="1BF9E7E8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)33.</w:t>
      </w:r>
      <w:r>
        <w:rPr>
          <w:rFonts w:ascii="微軟正黑體" w:eastAsia="微軟正黑體" w:hAnsi="微軟正黑體"/>
        </w:rPr>
        <w:t>若一路上皆沿著海岸行駛，在第幾天時，凡葦乘車時可以看到圖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六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中最多種類的海岸地形？</w:t>
      </w:r>
    </w:p>
    <w:p w14:paraId="5D4279C2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第二天：甲、乙、丙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第三天：乙、</w:t>
      </w:r>
      <w:r>
        <w:rPr>
          <w:rFonts w:ascii="微軟正黑體" w:eastAsia="微軟正黑體" w:hAnsi="微軟正黑體"/>
        </w:rPr>
        <w:t>甲、丙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第四天：甲、丙、丁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第五天：丙、丁、甲</w:t>
      </w:r>
    </w:p>
    <w:p w14:paraId="5A45F672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)34.</w:t>
      </w:r>
      <w:r>
        <w:rPr>
          <w:rFonts w:ascii="微軟正黑體" w:eastAsia="微軟正黑體" w:hAnsi="微軟正黑體"/>
        </w:rPr>
        <w:t>若僅考慮海岸類型，哪兩天所停留景點海岸類型相同？</w:t>
      </w:r>
    </w:p>
    <w:p w14:paraId="490C4DA1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第一天、第四天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第二天、第四天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第三天、第五天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第四天、第六天</w:t>
      </w:r>
    </w:p>
    <w:p w14:paraId="780AE7A3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)35.</w:t>
      </w:r>
      <w:r>
        <w:rPr>
          <w:rFonts w:ascii="微軟正黑體" w:eastAsia="微軟正黑體" w:hAnsi="微軟正黑體"/>
        </w:rPr>
        <w:t>整趟旅程，凡葦一家人依序經過的海岸順序為？</w:t>
      </w:r>
    </w:p>
    <w:p w14:paraId="5565435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(A)</w:t>
      </w:r>
      <w:r>
        <w:rPr>
          <w:rFonts w:ascii="微軟正黑體" w:eastAsia="微軟正黑體" w:hAnsi="微軟正黑體"/>
        </w:rPr>
        <w:t>乙、甲、</w:t>
      </w:r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丙、丁、甲</w:t>
      </w:r>
      <w:r>
        <w:rPr>
          <w:rFonts w:ascii="微軟正黑體" w:eastAsia="微軟正黑體" w:hAnsi="微軟正黑體"/>
        </w:rPr>
        <w:t xml:space="preserve"> (B) </w:t>
      </w:r>
      <w:r>
        <w:rPr>
          <w:rFonts w:ascii="微軟正黑體" w:eastAsia="微軟正黑體" w:hAnsi="微軟正黑體"/>
        </w:rPr>
        <w:t>丁、丙、甲、乙、甲</w:t>
      </w:r>
      <w:r>
        <w:rPr>
          <w:rFonts w:ascii="微軟正黑體" w:eastAsia="微軟正黑體" w:hAnsi="微軟正黑體"/>
        </w:rPr>
        <w:t xml:space="preserve">  (C)</w:t>
      </w:r>
      <w:r>
        <w:rPr>
          <w:rFonts w:ascii="微軟正黑體" w:eastAsia="微軟正黑體" w:hAnsi="微軟正黑體"/>
        </w:rPr>
        <w:t>甲、丁、丙、甲、乙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甲、乙、甲、丙、丁</w:t>
      </w:r>
      <w:r>
        <w:rPr>
          <w:rFonts w:ascii="微軟正黑體" w:eastAsia="微軟正黑體" w:hAnsi="微軟正黑體"/>
        </w:rPr>
        <w:t xml:space="preserve"> </w:t>
      </w:r>
    </w:p>
    <w:p w14:paraId="28D61709" w14:textId="26C1BD2D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71832277" w14:textId="4ECE1522" w:rsidR="00C00DB9" w:rsidRDefault="00C00DB9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3C1DE999" w14:textId="77777777" w:rsidR="00C00DB9" w:rsidRDefault="00C00DB9">
      <w:pPr>
        <w:spacing w:line="276" w:lineRule="auto"/>
        <w:jc w:val="both"/>
        <w:rPr>
          <w:rFonts w:ascii="微軟正黑體" w:eastAsia="微軟正黑體" w:hAnsi="微軟正黑體" w:hint="eastAsia"/>
        </w:rPr>
      </w:pPr>
    </w:p>
    <w:p w14:paraId="383E7C5A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lastRenderedPageBreak/>
        <w:t>題組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四</w:t>
      </w:r>
      <w:r>
        <w:rPr>
          <w:noProof/>
        </w:rPr>
        <w:drawing>
          <wp:anchor distT="0" distB="0" distL="0" distR="0" simplePos="0" relativeHeight="27" behindDoc="0" locked="0" layoutInCell="0" allowOverlap="1" wp14:anchorId="7A5FADD4" wp14:editId="439CA39D">
            <wp:simplePos x="0" y="0"/>
            <wp:positionH relativeFrom="column">
              <wp:posOffset>6237605</wp:posOffset>
            </wp:positionH>
            <wp:positionV relativeFrom="paragraph">
              <wp:posOffset>187960</wp:posOffset>
            </wp:positionV>
            <wp:extent cx="1437640" cy="1965960"/>
            <wp:effectExtent l="0" t="0" r="0" b="0"/>
            <wp:wrapSquare wrapText="largest"/>
            <wp:docPr id="44" name="影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影像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196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/>
        </w:rPr>
        <w:t>)</w:t>
      </w:r>
    </w:p>
    <w:p w14:paraId="5035587E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右圖圖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七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為臺灣周遭離島分布圖，請根據圖片回答以下問題：</w:t>
      </w:r>
    </w:p>
    <w:p w14:paraId="2990C4C6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)36.</w:t>
      </w:r>
      <w:r>
        <w:rPr>
          <w:rFonts w:ascii="微軟正黑體" w:eastAsia="微軟正黑體" w:hAnsi="微軟正黑體"/>
        </w:rPr>
        <w:t>關於島嶼類型的配對，何者正確？</w:t>
      </w:r>
    </w:p>
    <w:p w14:paraId="31D9A218" w14:textId="057F3A82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大陸島</w:t>
      </w:r>
      <w:r>
        <w:rPr>
          <w:rFonts w:ascii="微軟正黑體" w:eastAsia="微軟正黑體" w:hAnsi="微軟正黑體"/>
        </w:rPr>
        <w:t xml:space="preserve"> (B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火山島</w:t>
      </w:r>
      <w:r>
        <w:rPr>
          <w:rFonts w:ascii="微軟正黑體" w:eastAsia="微軟正黑體" w:hAnsi="微軟正黑體"/>
        </w:rPr>
        <w:t xml:space="preserve"> (C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戊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珊瑚礁島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己</w:t>
      </w:r>
      <w:r>
        <w:rPr>
          <w:rFonts w:ascii="微軟正黑體" w:eastAsia="微軟正黑體" w:hAnsi="微軟正黑體"/>
        </w:rPr>
        <w:t>-</w:t>
      </w:r>
      <w:r>
        <w:rPr>
          <w:rFonts w:ascii="微軟正黑體" w:eastAsia="微軟正黑體" w:hAnsi="微軟正黑體"/>
        </w:rPr>
        <w:t>大陸島</w:t>
      </w:r>
    </w:p>
    <w:p w14:paraId="052C351C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)37.</w:t>
      </w:r>
      <w:r>
        <w:rPr>
          <w:rFonts w:ascii="微軟正黑體" w:eastAsia="微軟正黑體" w:hAnsi="微軟正黑體"/>
        </w:rPr>
        <w:t>東沙環礁位於南海北端，是直徑約</w:t>
      </w:r>
      <w:r>
        <w:rPr>
          <w:rFonts w:ascii="微軟正黑體" w:eastAsia="微軟正黑體" w:hAnsi="微軟正黑體"/>
        </w:rPr>
        <w:t>25</w:t>
      </w:r>
      <w:r>
        <w:rPr>
          <w:rFonts w:ascii="微軟正黑體" w:eastAsia="微軟正黑體" w:hAnsi="微軟正黑體"/>
        </w:rPr>
        <w:t>公里的圓形珊瑚環礁，由造礁珊瑚經過千</w:t>
      </w:r>
    </w:p>
    <w:p w14:paraId="0BFE241B" w14:textId="77777777" w:rsidR="00783BDC" w:rsidRDefault="00C00DB9"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萬年的生長形成的，它以其完整的環礁地形，豐富的海洋生物、以及重要的候鳥</w:t>
      </w:r>
    </w:p>
    <w:p w14:paraId="2FBBC460" w14:textId="77777777" w:rsidR="00783BDC" w:rsidRDefault="00C00DB9"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遷徙中繼站而聞名、環礁中西側的東沙島，是環礁中唯一露出海面的島嶼。圖</w:t>
      </w:r>
      <w:r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七</w:t>
      </w:r>
      <w:r>
        <w:rPr>
          <w:rFonts w:ascii="微軟正黑體" w:eastAsia="微軟正黑體" w:hAnsi="微軟正黑體"/>
        </w:rPr>
        <w:t>)</w:t>
      </w:r>
    </w:p>
    <w:p w14:paraId="516962ED" w14:textId="77777777" w:rsidR="00783BDC" w:rsidRDefault="00C00DB9">
      <w:r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 xml:space="preserve">              </w:t>
      </w:r>
      <w:r>
        <w:rPr>
          <w:rFonts w:ascii="微軟正黑體" w:eastAsia="微軟正黑體" w:hAnsi="微軟正黑體"/>
        </w:rPr>
        <w:t>中何座島嶼與東沙環礁形成原因相近？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丁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辛</w:t>
      </w:r>
    </w:p>
    <w:p w14:paraId="530505F3" w14:textId="77777777" w:rsidR="00783BDC" w:rsidRDefault="00C00DB9">
      <w:pPr>
        <w:spacing w:line="276" w:lineRule="auto"/>
        <w:jc w:val="both"/>
      </w:pPr>
      <w:r>
        <w:rPr>
          <w:rFonts w:ascii="微軟正黑體" w:eastAsia="微軟正黑體" w:hAnsi="微軟正黑體"/>
        </w:rPr>
        <w:t>(       )38.</w:t>
      </w:r>
      <w:r>
        <w:rPr>
          <w:rFonts w:ascii="微軟正黑體" w:eastAsia="微軟正黑體" w:hAnsi="微軟正黑體"/>
        </w:rPr>
        <w:t>若搭船從「某島」向距離臺灣本島最近的位置前進，可以看見陡峭壯觀的懸崖峭</w:t>
      </w:r>
    </w:p>
    <w:p w14:paraId="02C20BAE" w14:textId="483C39DF" w:rsidR="00783BDC" w:rsidRDefault="00C00DB9">
      <w:pPr>
        <w:spacing w:line="276" w:lineRule="auto"/>
        <w:jc w:val="both"/>
      </w:pPr>
      <w:r>
        <w:rPr>
          <w:noProof/>
        </w:rPr>
        <w:pict w14:anchorId="09B0370A">
          <v:rect id="文字外框 35" o:spid="_x0000_s1029" style="position:absolute;left:0;text-align:left;margin-left:532.9pt;margin-top:-2.3pt;width:55pt;height:17.65pt;z-index:8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" filled="f" stroked="f" strokeweight="0">
            <v:textbox inset="0,0,0,0">
              <w:txbxContent>
                <w:p w14:paraId="3A2628C9" w14:textId="77777777" w:rsidR="00783BDC" w:rsidRDefault="00C00DB9">
                  <w:pPr>
                    <w:pStyle w:val="af"/>
                  </w:pPr>
                  <w:r>
                    <w:rPr>
                      <w:rFonts w:ascii="微軟正黑體" w:eastAsia="微軟正黑體" w:hAnsi="微軟正黑體"/>
                      <w:kern w:val="0"/>
                    </w:rPr>
                    <w:t>圖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(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七</w:t>
                  </w:r>
                  <w:r>
                    <w:rPr>
                      <w:rFonts w:ascii="微軟正黑體" w:eastAsia="微軟正黑體" w:hAnsi="微軟正黑體"/>
                      <w:kern w:val="0"/>
                    </w:rPr>
                    <w:t>)</w:t>
                  </w:r>
                </w:p>
              </w:txbxContent>
            </v:textbox>
          </v:rect>
        </w:pict>
      </w:r>
      <w:r>
        <w:t xml:space="preserve">               </w:t>
      </w:r>
      <w:r>
        <w:rPr>
          <w:rFonts w:ascii="微軟正黑體" w:eastAsia="微軟正黑體" w:hAnsi="微軟正黑體"/>
        </w:rPr>
        <w:t>壁緊鄰海岸，請問，「某島」位於圖中何處？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己</w:t>
      </w:r>
      <w:r>
        <w:rPr>
          <w:rFonts w:ascii="微軟正黑體" w:eastAsia="微軟正黑體" w:hAnsi="微軟正黑體"/>
        </w:rPr>
        <w:t xml:space="preserve"> (D)</w:t>
      </w:r>
      <w:r>
        <w:rPr>
          <w:noProof/>
        </w:rPr>
        <w:pict w14:anchorId="6EDC5B9C">
          <v:rect id="文字外框 26" o:spid="_x0000_s1028" style="position:absolute;left:0;text-align:left;margin-left:287.3pt;margin-top:16.15pt;width:87.5pt;height:83.05pt;z-index: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" filled="f" stroked="f" strokeweight="0">
            <v:textbox inset="0,0,0,0">
              <w:txbxContent>
                <w:p w14:paraId="06060A60" w14:textId="77777777" w:rsidR="00783BDC" w:rsidRDefault="00783BDC">
                  <w:pPr>
                    <w:pStyle w:val="af"/>
                    <w:overflowPunct w:val="0"/>
                    <w:rPr>
                      <w:kern w:val="0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微軟正黑體" w:eastAsia="微軟正黑體" w:hAnsi="微軟正黑體"/>
        </w:rPr>
        <w:t>庚</w:t>
      </w:r>
    </w:p>
    <w:p w14:paraId="6946C1DD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)39.</w:t>
      </w:r>
      <w:r>
        <w:rPr>
          <w:rFonts w:ascii="微軟正黑體" w:eastAsia="微軟正黑體" w:hAnsi="微軟正黑體"/>
        </w:rPr>
        <w:t>少軒在查閱旅遊行程時看到某地的簡介「一、位於東經</w:t>
      </w:r>
      <w:r>
        <w:rPr>
          <w:rFonts w:ascii="微軟正黑體" w:eastAsia="微軟正黑體" w:hAnsi="微軟正黑體"/>
        </w:rPr>
        <w:t>118</w:t>
      </w:r>
      <w:r>
        <w:rPr>
          <w:rFonts w:ascii="微軟正黑體" w:eastAsia="微軟正黑體" w:hAnsi="微軟正黑體"/>
        </w:rPr>
        <w:t>度、北緯</w:t>
      </w:r>
      <w:r>
        <w:rPr>
          <w:rFonts w:ascii="微軟正黑體" w:eastAsia="微軟正黑體" w:hAnsi="微軟正黑體"/>
        </w:rPr>
        <w:t>24</w:t>
      </w:r>
      <w:r>
        <w:rPr>
          <w:rFonts w:ascii="微軟正黑體" w:eastAsia="微軟正黑體" w:hAnsi="微軟正黑體"/>
        </w:rPr>
        <w:t>度。二、是花崗岩構成的大陸島。</w:t>
      </w:r>
    </w:p>
    <w:p w14:paraId="5A882935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</w:t>
      </w:r>
      <w:r>
        <w:rPr>
          <w:rFonts w:ascii="微軟正黑體" w:eastAsia="微軟正黑體" w:hAnsi="微軟正黑體"/>
        </w:rPr>
        <w:t>三、設有國家公園，以戰地歷史文化、文物及閩式建築聞名。四、高粱酒為當地特色產品」，請問該島嶼位</w:t>
      </w:r>
    </w:p>
    <w:p w14:paraId="34A1B2A4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         </w:t>
      </w:r>
      <w:r>
        <w:rPr>
          <w:rFonts w:ascii="微軟正黑體" w:eastAsia="微軟正黑體" w:hAnsi="微軟正黑體"/>
        </w:rPr>
        <w:t>於圖中何處？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甲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乙</w:t>
      </w:r>
      <w:r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/>
        </w:rPr>
        <w:t>丙</w:t>
      </w:r>
      <w:r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/>
        </w:rPr>
        <w:t>丁</w:t>
      </w:r>
    </w:p>
    <w:p w14:paraId="3A4F15FF" w14:textId="77777777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(       )40.</w:t>
      </w:r>
      <w:r>
        <w:rPr>
          <w:rFonts w:ascii="微軟正黑體" w:eastAsia="微軟正黑體" w:hAnsi="微軟正黑體"/>
        </w:rPr>
        <w:t>己、庚、辛、戊等島嶼皆位於臺灣東側，且島嶼類型相同，其形成原因與何者有關？</w:t>
      </w:r>
    </w:p>
    <w:p w14:paraId="070B9801" w14:textId="3E9D0B02" w:rsidR="00783BDC" w:rsidRDefault="00C00DB9">
      <w:pPr>
        <w:spacing w:line="276" w:lineRule="auto"/>
        <w:jc w:val="both"/>
        <w:rPr>
          <w:rFonts w:ascii="微軟正黑體" w:eastAsia="微軟正黑體" w:hAnsi="微軟正黑體"/>
        </w:rPr>
      </w:pPr>
      <w:r>
        <w:t xml:space="preserve">              </w:t>
      </w:r>
      <w:r>
        <w:rPr>
          <w:rFonts w:ascii="微軟正黑體" w:eastAsia="微軟正黑體" w:hAnsi="微軟正黑體"/>
        </w:rPr>
        <w:t>(A)</w:t>
      </w:r>
      <w:r>
        <w:rPr>
          <w:rFonts w:ascii="微軟正黑體" w:eastAsia="微軟正黑體" w:hAnsi="微軟正黑體"/>
        </w:rPr>
        <w:t>海平面上升淹沒河谷</w:t>
      </w:r>
      <w:r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/>
        </w:rPr>
        <w:t>沿海丘陵部分沒入水中</w:t>
      </w:r>
      <w:r>
        <w:rPr>
          <w:rFonts w:ascii="微軟正黑體" w:eastAsia="微軟正黑體" w:hAnsi="微軟正黑體"/>
        </w:rPr>
        <w:t xml:space="preserve"> (C</w:t>
      </w:r>
      <w:r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海底珊瑚礁浮出水面</w:t>
      </w:r>
      <w:r>
        <w:rPr>
          <w:rFonts w:ascii="微軟正黑體" w:eastAsia="微軟正黑體" w:hAnsi="微軟正黑體"/>
        </w:rPr>
        <w:t xml:space="preserve">  (D)</w:t>
      </w:r>
      <w:r>
        <w:rPr>
          <w:rFonts w:ascii="微軟正黑體" w:eastAsia="微軟正黑體" w:hAnsi="微軟正黑體"/>
        </w:rPr>
        <w:t>板塊擠壓，地殼隆起</w:t>
      </w:r>
      <w:r>
        <w:rPr>
          <w:rFonts w:ascii="微軟正黑體" w:eastAsia="微軟正黑體" w:hAnsi="微軟正黑體"/>
        </w:rPr>
        <w:t xml:space="preserve"> </w:t>
      </w:r>
    </w:p>
    <w:p w14:paraId="62D312F6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568B54D6" w14:textId="77777777" w:rsidR="00783BDC" w:rsidRDefault="00783BDC">
      <w:pPr>
        <w:spacing w:line="276" w:lineRule="auto"/>
        <w:jc w:val="both"/>
        <w:rPr>
          <w:rFonts w:ascii="微軟正黑體" w:eastAsia="微軟正黑體" w:hAnsi="微軟正黑體"/>
        </w:rPr>
      </w:pPr>
    </w:p>
    <w:p w14:paraId="3A427E0B" w14:textId="77777777" w:rsidR="00783BDC" w:rsidRDefault="00C00DB9">
      <w:pPr>
        <w:spacing w:line="276" w:lineRule="auto"/>
        <w:jc w:val="center"/>
        <w:rPr>
          <w:rFonts w:ascii="微軟正黑體" w:eastAsia="微軟正黑體" w:hAnsi="微軟正黑體"/>
          <w:b/>
          <w:bCs/>
          <w:sz w:val="52"/>
          <w:szCs w:val="52"/>
        </w:rPr>
      </w:pPr>
      <w:r>
        <w:rPr>
          <w:rFonts w:ascii="微軟正黑體" w:eastAsia="微軟正黑體" w:hAnsi="微軟正黑體"/>
          <w:b/>
          <w:bCs/>
          <w:sz w:val="52"/>
          <w:szCs w:val="52"/>
        </w:rPr>
        <w:t>試題結束，請仔細檢查</w:t>
      </w:r>
      <w:r>
        <w:rPr>
          <w:rFonts w:ascii="微軟正黑體" w:eastAsia="微軟正黑體" w:hAnsi="微軟正黑體"/>
          <w:b/>
          <w:bCs/>
          <w:sz w:val="52"/>
          <w:szCs w:val="52"/>
        </w:rPr>
        <w:t>!</w:t>
      </w:r>
    </w:p>
    <w:p w14:paraId="23EA3FD8" w14:textId="77777777" w:rsidR="00783BDC" w:rsidRDefault="00783BDC">
      <w:pPr>
        <w:spacing w:line="276" w:lineRule="auto"/>
        <w:rPr>
          <w:rFonts w:ascii="微軟正黑體" w:eastAsia="微軟正黑體" w:hAnsi="微軟正黑體"/>
        </w:rPr>
      </w:pPr>
    </w:p>
    <w:p w14:paraId="6C9FFEC2" w14:textId="77777777" w:rsidR="00783BDC" w:rsidRDefault="00783BDC">
      <w:pPr>
        <w:spacing w:line="276" w:lineRule="auto"/>
        <w:rPr>
          <w:rFonts w:ascii="微軟正黑體" w:eastAsia="微軟正黑體" w:hAnsi="微軟正黑體"/>
        </w:rPr>
      </w:pPr>
    </w:p>
    <w:p w14:paraId="50FD48A5" w14:textId="77777777" w:rsidR="00783BDC" w:rsidRDefault="00C00DB9">
      <w:pPr>
        <w:pStyle w:val="af"/>
        <w:overflowPunct w:val="0"/>
        <w:jc w:val="center"/>
      </w:pPr>
      <w:r>
        <w:rPr>
          <w:kern w:val="0"/>
          <w:sz w:val="20"/>
          <w:szCs w:val="20"/>
        </w:rPr>
        <w:t>第</w:t>
      </w:r>
      <w:r>
        <w:rPr>
          <w:kern w:val="0"/>
          <w:sz w:val="20"/>
          <w:szCs w:val="20"/>
        </w:rPr>
        <w:t>4</w:t>
      </w:r>
      <w:r>
        <w:rPr>
          <w:kern w:val="0"/>
          <w:sz w:val="20"/>
          <w:szCs w:val="20"/>
        </w:rPr>
        <w:t>頁，共</w:t>
      </w:r>
      <w:r>
        <w:rPr>
          <w:kern w:val="0"/>
          <w:sz w:val="20"/>
          <w:szCs w:val="20"/>
        </w:rPr>
        <w:t>4</w:t>
      </w:r>
      <w:r>
        <w:rPr>
          <w:kern w:val="0"/>
          <w:sz w:val="20"/>
          <w:szCs w:val="20"/>
        </w:rPr>
        <w:t>頁</w:t>
      </w:r>
    </w:p>
    <w:p w14:paraId="1FD8B8A3" w14:textId="16634353" w:rsidR="00783BDC" w:rsidRDefault="00C00DB9">
      <w:pPr>
        <w:rPr>
          <w:rFonts w:ascii="微軟正黑體" w:eastAsia="微軟正黑體" w:hAnsi="微軟正黑體"/>
        </w:rPr>
      </w:pPr>
      <w:r>
        <w:rPr>
          <w:noProof/>
        </w:rPr>
        <w:pict w14:anchorId="1F763F33">
          <v:rect id="文字外框 30" o:spid="_x0000_s1027" style="position:absolute;margin-left:276.3pt;margin-top:18.4pt;width:95pt;height:14.1pt;z-index: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" filled="f" stroked="f" strokeweight="0">
            <v:textbox inset="0,0,0,0">
              <w:txbxContent>
                <w:p w14:paraId="1D38BEAF" w14:textId="77777777" w:rsidR="00783BDC" w:rsidRDefault="00783BDC">
                  <w:pPr>
                    <w:pStyle w:val="af"/>
                    <w:overflowPunct w:val="0"/>
                    <w:rPr>
                      <w:kern w:val="0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14:paraId="582FFEC2" w14:textId="77777777" w:rsidR="00783BDC" w:rsidRDefault="00783BDC">
      <w:pPr>
        <w:jc w:val="both"/>
        <w:rPr>
          <w:rFonts w:ascii="標楷體" w:eastAsia="標楷體" w:hAnsi="標楷體"/>
        </w:rPr>
      </w:pPr>
    </w:p>
    <w:p w14:paraId="444D457F" w14:textId="77777777" w:rsidR="00783BDC" w:rsidRDefault="00783BDC">
      <w:pPr>
        <w:jc w:val="both"/>
        <w:rPr>
          <w:rFonts w:ascii="標楷體" w:eastAsia="標楷體" w:hAnsi="標楷體"/>
        </w:rPr>
      </w:pPr>
    </w:p>
    <w:p w14:paraId="636FFDFD" w14:textId="77777777" w:rsidR="00783BDC" w:rsidRDefault="00783BDC">
      <w:pPr>
        <w:jc w:val="both"/>
        <w:rPr>
          <w:rFonts w:ascii="標楷體" w:eastAsia="標楷體" w:hAnsi="標楷體"/>
        </w:rPr>
      </w:pPr>
    </w:p>
    <w:p w14:paraId="5A6FBF7B" w14:textId="77777777" w:rsidR="00783BDC" w:rsidRDefault="00783BDC">
      <w:pPr>
        <w:jc w:val="both"/>
        <w:rPr>
          <w:rFonts w:ascii="標楷體" w:eastAsia="標楷體" w:hAnsi="標楷體"/>
        </w:rPr>
      </w:pPr>
    </w:p>
    <w:p w14:paraId="0C11B318" w14:textId="77777777" w:rsidR="00783BDC" w:rsidRDefault="00783BDC">
      <w:pPr>
        <w:jc w:val="both"/>
        <w:rPr>
          <w:rFonts w:ascii="標楷體" w:eastAsia="標楷體" w:hAnsi="標楷體"/>
        </w:rPr>
      </w:pPr>
    </w:p>
    <w:p w14:paraId="1E10584B" w14:textId="77777777" w:rsidR="00783BDC" w:rsidRDefault="00783BDC">
      <w:pPr>
        <w:jc w:val="both"/>
        <w:rPr>
          <w:rFonts w:ascii="標楷體" w:eastAsia="標楷體" w:hAnsi="標楷體"/>
        </w:rPr>
      </w:pPr>
    </w:p>
    <w:p w14:paraId="7417EE0A" w14:textId="77777777" w:rsidR="00783BDC" w:rsidRDefault="00783BDC">
      <w:pPr>
        <w:jc w:val="both"/>
        <w:rPr>
          <w:rFonts w:ascii="標楷體" w:eastAsia="標楷體" w:hAnsi="標楷體"/>
        </w:rPr>
      </w:pPr>
    </w:p>
    <w:p w14:paraId="5513E9B2" w14:textId="77777777" w:rsidR="00783BDC" w:rsidRDefault="00783BDC">
      <w:pPr>
        <w:jc w:val="both"/>
        <w:rPr>
          <w:rFonts w:ascii="標楷體" w:eastAsia="標楷體" w:hAnsi="標楷體"/>
        </w:rPr>
      </w:pPr>
    </w:p>
    <w:p w14:paraId="77F93970" w14:textId="77777777" w:rsidR="00783BDC" w:rsidRDefault="00783BDC">
      <w:pPr>
        <w:jc w:val="both"/>
        <w:rPr>
          <w:rFonts w:ascii="標楷體" w:eastAsia="標楷體" w:hAnsi="標楷體"/>
        </w:rPr>
      </w:pPr>
    </w:p>
    <w:p w14:paraId="2F1D6D7B" w14:textId="77777777" w:rsidR="00783BDC" w:rsidRDefault="00783BDC">
      <w:pPr>
        <w:jc w:val="both"/>
        <w:rPr>
          <w:rFonts w:ascii="標楷體" w:eastAsia="標楷體" w:hAnsi="標楷體"/>
        </w:rPr>
      </w:pPr>
    </w:p>
    <w:p w14:paraId="16FDE1D3" w14:textId="77777777" w:rsidR="00783BDC" w:rsidRDefault="00783BDC">
      <w:pPr>
        <w:jc w:val="both"/>
        <w:rPr>
          <w:rFonts w:ascii="標楷體" w:eastAsia="標楷體" w:hAnsi="標楷體"/>
        </w:rPr>
      </w:pPr>
    </w:p>
    <w:p w14:paraId="24CD22D6" w14:textId="77777777" w:rsidR="00783BDC" w:rsidRDefault="00783BDC">
      <w:pPr>
        <w:jc w:val="both"/>
        <w:rPr>
          <w:rFonts w:ascii="標楷體" w:eastAsia="標楷體" w:hAnsi="標楷體"/>
        </w:rPr>
      </w:pPr>
    </w:p>
    <w:p w14:paraId="6CBE34A5" w14:textId="77777777" w:rsidR="00783BDC" w:rsidRDefault="00783BDC">
      <w:pPr>
        <w:jc w:val="both"/>
        <w:rPr>
          <w:rFonts w:ascii="標楷體" w:eastAsia="標楷體" w:hAnsi="標楷體"/>
        </w:rPr>
      </w:pPr>
    </w:p>
    <w:p w14:paraId="57F69407" w14:textId="77777777" w:rsidR="00783BDC" w:rsidRDefault="00783BDC">
      <w:pPr>
        <w:jc w:val="both"/>
        <w:rPr>
          <w:rFonts w:ascii="標楷體" w:eastAsia="標楷體" w:hAnsi="標楷體"/>
        </w:rPr>
      </w:pPr>
    </w:p>
    <w:p w14:paraId="2999B493" w14:textId="77777777" w:rsidR="00783BDC" w:rsidRDefault="00783BDC">
      <w:pPr>
        <w:jc w:val="both"/>
        <w:rPr>
          <w:rFonts w:ascii="標楷體" w:eastAsia="標楷體" w:hAnsi="標楷體"/>
        </w:rPr>
      </w:pPr>
    </w:p>
    <w:p w14:paraId="08B131B0" w14:textId="77777777" w:rsidR="00783BDC" w:rsidRDefault="00783BDC">
      <w:pPr>
        <w:jc w:val="both"/>
        <w:rPr>
          <w:rFonts w:ascii="標楷體" w:eastAsia="標楷體" w:hAnsi="標楷體"/>
        </w:rPr>
      </w:pPr>
    </w:p>
    <w:p w14:paraId="10CBEEF4" w14:textId="77777777" w:rsidR="00783BDC" w:rsidRDefault="00783BDC">
      <w:pPr>
        <w:jc w:val="both"/>
        <w:rPr>
          <w:rFonts w:ascii="標楷體" w:eastAsia="標楷體" w:hAnsi="標楷體"/>
        </w:rPr>
      </w:pPr>
    </w:p>
    <w:p w14:paraId="7A9ABB16" w14:textId="77777777" w:rsidR="00783BDC" w:rsidRDefault="00783BDC">
      <w:pPr>
        <w:jc w:val="both"/>
        <w:rPr>
          <w:rFonts w:ascii="標楷體" w:eastAsia="標楷體" w:hAnsi="標楷體"/>
        </w:rPr>
      </w:pPr>
    </w:p>
    <w:p w14:paraId="1D0840E4" w14:textId="77777777" w:rsidR="00783BDC" w:rsidRDefault="00783BDC">
      <w:pPr>
        <w:jc w:val="both"/>
        <w:rPr>
          <w:rFonts w:ascii="標楷體" w:eastAsia="標楷體" w:hAnsi="標楷體"/>
        </w:rPr>
      </w:pPr>
    </w:p>
    <w:p w14:paraId="60AE3515" w14:textId="77777777" w:rsidR="00783BDC" w:rsidRDefault="00783BDC">
      <w:pPr>
        <w:jc w:val="both"/>
        <w:rPr>
          <w:rFonts w:ascii="標楷體" w:eastAsia="標楷體" w:hAnsi="標楷體"/>
        </w:rPr>
      </w:pPr>
    </w:p>
    <w:p w14:paraId="163740B2" w14:textId="77777777" w:rsidR="00783BDC" w:rsidRDefault="00783BDC">
      <w:pPr>
        <w:jc w:val="both"/>
        <w:rPr>
          <w:rFonts w:ascii="標楷體" w:eastAsia="標楷體" w:hAnsi="標楷體"/>
        </w:rPr>
      </w:pPr>
    </w:p>
    <w:p w14:paraId="60B9ACE0" w14:textId="77777777" w:rsidR="00783BDC" w:rsidRDefault="00783BDC">
      <w:pPr>
        <w:jc w:val="both"/>
        <w:rPr>
          <w:rFonts w:ascii="標楷體" w:eastAsia="標楷體" w:hAnsi="標楷體"/>
        </w:rPr>
      </w:pPr>
    </w:p>
    <w:p w14:paraId="4E2A00C4" w14:textId="77777777" w:rsidR="00783BDC" w:rsidRDefault="00783BDC">
      <w:pPr>
        <w:jc w:val="both"/>
        <w:rPr>
          <w:rFonts w:ascii="標楷體" w:eastAsia="標楷體" w:hAnsi="標楷體"/>
        </w:rPr>
      </w:pPr>
    </w:p>
    <w:p w14:paraId="3C6C2E8D" w14:textId="77777777" w:rsidR="00783BDC" w:rsidRDefault="00783BDC">
      <w:pPr>
        <w:jc w:val="both"/>
        <w:rPr>
          <w:rFonts w:ascii="標楷體" w:eastAsia="標楷體" w:hAnsi="標楷體"/>
        </w:rPr>
      </w:pPr>
    </w:p>
    <w:p w14:paraId="1D42BEC7" w14:textId="77777777" w:rsidR="00783BDC" w:rsidRDefault="00783BDC">
      <w:pPr>
        <w:jc w:val="both"/>
        <w:rPr>
          <w:rFonts w:ascii="標楷體" w:eastAsia="標楷體" w:hAnsi="標楷體"/>
        </w:rPr>
      </w:pPr>
    </w:p>
    <w:p w14:paraId="249D8CD2" w14:textId="52EEB5F2" w:rsidR="00783BDC" w:rsidRDefault="00C00DB9">
      <w:pPr>
        <w:jc w:val="both"/>
        <w:rPr>
          <w:rFonts w:ascii="標楷體" w:eastAsia="標楷體" w:hAnsi="標楷體"/>
        </w:rPr>
      </w:pPr>
      <w:r>
        <w:rPr>
          <w:noProof/>
        </w:rPr>
        <w:pict w14:anchorId="4C863010">
          <v:rect id="文字外框 25" o:spid="_x0000_s1026" style="position:absolute;left:0;text-align:left;margin-left:282.3pt;margin-top:18.1pt;width:87.5pt;height:83.05pt;z-index:5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" filled="f" stroked="f" strokeweight="0">
            <v:textbox inset="0,0,0,0">
              <w:txbxContent>
                <w:p w14:paraId="58423F3D" w14:textId="77777777" w:rsidR="00783BDC" w:rsidRDefault="00C00DB9">
                  <w:pPr>
                    <w:pStyle w:val="af"/>
                    <w:overflowPunct w:val="0"/>
                    <w:rPr>
                      <w:color w:val="000000"/>
                    </w:rPr>
                  </w:pP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第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4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頁，共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4</w:t>
                  </w:r>
                  <w:r>
                    <w:rPr>
                      <w:color w:val="000000"/>
                      <w:kern w:val="0"/>
                      <w:sz w:val="20"/>
                      <w:szCs w:val="20"/>
                    </w:rPr>
                    <w:t>頁</w:t>
                  </w:r>
                </w:p>
              </w:txbxContent>
            </v:textbox>
          </v:rect>
        </w:pict>
      </w:r>
    </w:p>
    <w:p w14:paraId="4B30146D" w14:textId="77777777" w:rsidR="00783BDC" w:rsidRDefault="00783BDC">
      <w:pPr>
        <w:jc w:val="both"/>
        <w:rPr>
          <w:rFonts w:ascii="標楷體" w:eastAsia="標楷體" w:hAnsi="標楷體"/>
        </w:rPr>
      </w:pPr>
    </w:p>
    <w:p w14:paraId="0E8C8606" w14:textId="77777777" w:rsidR="00783BDC" w:rsidRDefault="00783BDC">
      <w:pPr>
        <w:sectPr w:rsidR="00783BDC">
          <w:pgSz w:w="14570" w:h="20636"/>
          <w:pgMar w:top="1134" w:right="1134" w:bottom="1134" w:left="1134" w:header="0" w:footer="0" w:gutter="0"/>
          <w:cols w:space="720"/>
          <w:formProt w:val="0"/>
          <w:docGrid w:type="lines" w:linePitch="360"/>
        </w:sectPr>
      </w:pPr>
    </w:p>
    <w:p w14:paraId="3FFE4149" w14:textId="77777777" w:rsidR="00783BDC" w:rsidRDefault="00C00DB9">
      <w:pPr>
        <w:spacing w:line="360" w:lineRule="exact"/>
        <w:jc w:val="both"/>
      </w:pPr>
      <w:r>
        <w:t>1</w:t>
      </w:r>
    </w:p>
    <w:sectPr w:rsidR="00783BDC">
      <w:type w:val="continuous"/>
      <w:pgSz w:w="14570" w:h="20636"/>
      <w:pgMar w:top="1134" w:right="1134" w:bottom="1134" w:left="1134" w:header="0" w:footer="0" w:gutter="0"/>
      <w:cols w:num="2" w:sep="1" w:space="24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charset w:val="88"/>
    <w:family w:val="swiss"/>
    <w:pitch w:val="variable"/>
  </w:font>
  <w:font w:name="Noto Sans T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80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3BDC"/>
    <w:rsid w:val="00783BDC"/>
    <w:rsid w:val="00C0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  <w14:docId w14:val="42C820B6"/>
  <w15:docId w15:val="{E99DE425-4A4E-45B2-9C62-41DDD5AD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link w:val="a4"/>
    <w:qFormat/>
    <w:rsid w:val="000A2BBE"/>
    <w:rPr>
      <w:kern w:val="2"/>
    </w:rPr>
  </w:style>
  <w:style w:type="character" w:customStyle="1" w:styleId="a5">
    <w:name w:val="頁尾 字元"/>
    <w:link w:val="a6"/>
    <w:qFormat/>
    <w:rsid w:val="000A2BBE"/>
    <w:rPr>
      <w:kern w:val="2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b">
    <w:name w:val="索引"/>
    <w:basedOn w:val="a"/>
    <w:qFormat/>
    <w:pPr>
      <w:suppressLineNumbers/>
    </w:pPr>
    <w:rPr>
      <w:rFonts w:cs="Lucida Sans"/>
    </w:rPr>
  </w:style>
  <w:style w:type="paragraph" w:styleId="ac">
    <w:name w:val="Block Text"/>
    <w:basedOn w:val="a"/>
    <w:qFormat/>
    <w:pPr>
      <w:spacing w:line="400" w:lineRule="exact"/>
      <w:ind w:left="120" w:right="120" w:firstLine="560"/>
    </w:pPr>
    <w:rPr>
      <w:rFonts w:ascii="標楷體" w:eastAsia="標楷體" w:hAnsi="標楷體"/>
      <w:sz w:val="28"/>
    </w:rPr>
  </w:style>
  <w:style w:type="paragraph" w:customStyle="1" w:styleId="ad">
    <w:name w:val="Body Text"/>
    <w:aliases w:val="Indented"/>
    <w:basedOn w:val="a"/>
    <w:qFormat/>
    <w:pPr>
      <w:spacing w:line="380" w:lineRule="exact"/>
      <w:ind w:left="56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qFormat/>
    <w:pPr>
      <w:spacing w:line="360" w:lineRule="exact"/>
      <w:ind w:firstLine="480"/>
    </w:pPr>
    <w:rPr>
      <w:rFonts w:ascii="標楷體" w:eastAsia="標楷體" w:hAnsi="標楷體"/>
    </w:rPr>
  </w:style>
  <w:style w:type="paragraph" w:customStyle="1" w:styleId="ae">
    <w:name w:val="頁首與頁尾"/>
    <w:basedOn w:val="a"/>
    <w:qFormat/>
  </w:style>
  <w:style w:type="paragraph" w:styleId="a4">
    <w:name w:val="header"/>
    <w:basedOn w:val="a"/>
    <w:link w:val="a3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">
    <w:name w:val="外框內容"/>
    <w:basedOn w:val="a"/>
    <w:qFormat/>
  </w:style>
  <w:style w:type="paragraph" w:customStyle="1" w:styleId="af0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8</Pages>
  <Words>976</Words>
  <Characters>5566</Characters>
  <Application>Microsoft Office Word</Application>
  <DocSecurity>0</DocSecurity>
  <Lines>46</Lines>
  <Paragraphs>13</Paragraphs>
  <ScaleCrop>false</ScaleCrop>
  <Company>Microsoft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34</cp:revision>
  <cp:lastPrinted>2025-11-26T07:22:00Z</cp:lastPrinted>
  <dcterms:created xsi:type="dcterms:W3CDTF">2020-09-17T07:48:00Z</dcterms:created>
  <dcterms:modified xsi:type="dcterms:W3CDTF">2025-12-02T03:30:00Z</dcterms:modified>
  <dc:language>zh-TW</dc:language>
</cp:coreProperties>
</file>