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7E0" w:rsidRPr="004E4E8B" w:rsidRDefault="006A67E0" w:rsidP="006A67E0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1A7327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1A732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學期第一次評量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037"/>
        <w:gridCol w:w="765"/>
        <w:gridCol w:w="1921"/>
        <w:gridCol w:w="746"/>
        <w:gridCol w:w="895"/>
        <w:gridCol w:w="790"/>
        <w:gridCol w:w="1744"/>
        <w:gridCol w:w="658"/>
        <w:gridCol w:w="977"/>
      </w:tblGrid>
      <w:tr w:rsidR="006A67E0" w:rsidTr="00104C9D">
        <w:trPr>
          <w:cantSplit/>
          <w:trHeight w:val="542"/>
        </w:trPr>
        <w:tc>
          <w:tcPr>
            <w:tcW w:w="376" w:type="pct"/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6A67E0" w:rsidRPr="000312AB" w:rsidRDefault="001A7327" w:rsidP="00104C9D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1" w:type="pct"/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6A67E0" w:rsidRPr="000312AB" w:rsidRDefault="006A67E0" w:rsidP="00104C9D">
            <w:pPr>
              <w:spacing w:line="3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數學(南一版)</w:t>
            </w:r>
          </w:p>
        </w:tc>
        <w:tc>
          <w:tcPr>
            <w:tcW w:w="383" w:type="pct"/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  <w:sz w:val="20"/>
              </w:rPr>
            </w:pPr>
            <w:r w:rsidRPr="00C9017B">
              <w:rPr>
                <w:rFonts w:ascii="標楷體" w:eastAsia="標楷體" w:hint="eastAsia"/>
                <w:b/>
                <w:sz w:val="28"/>
                <w:szCs w:val="28"/>
              </w:rPr>
              <w:t>1-1～</w:t>
            </w:r>
            <w:r w:rsidR="001A7327"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 w:rsidRPr="00C9017B"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 w:rsidR="00880ABE"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19" w:type="pct"/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6A67E0" w:rsidRPr="009C6493" w:rsidRDefault="006A67E0" w:rsidP="00104C9D">
            <w:pPr>
              <w:spacing w:line="300" w:lineRule="exact"/>
              <w:jc w:val="center"/>
              <w:rPr>
                <w:rFonts w:ascii="標楷體" w:eastAsia="標楷體"/>
                <w:b/>
              </w:rPr>
            </w:pPr>
            <w:r w:rsidRPr="009C6493">
              <w:rPr>
                <w:rFonts w:ascii="標楷體" w:eastAsia="標楷體" w:hint="eastAsia"/>
                <w:b/>
              </w:rPr>
              <w:t>45分</w:t>
            </w:r>
          </w:p>
        </w:tc>
      </w:tr>
      <w:tr w:rsidR="006A67E0" w:rsidTr="00235E59">
        <w:trPr>
          <w:cantSplit/>
          <w:trHeight w:val="677"/>
        </w:trPr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6A67E0" w:rsidRDefault="006A67E0" w:rsidP="00104C9D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6A67E0" w:rsidRDefault="006A67E0" w:rsidP="00235E59">
            <w:pPr>
              <w:jc w:val="center"/>
              <w:rPr>
                <w:rFonts w:ascii="標楷體" w:eastAsia="標楷體"/>
              </w:rPr>
            </w:pPr>
          </w:p>
        </w:tc>
      </w:tr>
    </w:tbl>
    <w:p w:rsidR="006A67E0" w:rsidRPr="00BA3C20" w:rsidRDefault="00CB705A" w:rsidP="006A67E0">
      <w:pPr>
        <w:spacing w:beforeLines="50" w:before="180"/>
        <w:jc w:val="both"/>
        <w:rPr>
          <w:rFonts w:ascii="新細明體" w:hAnsi="新細明體"/>
          <w:b/>
          <w:sz w:val="26"/>
          <w:szCs w:val="26"/>
        </w:rPr>
      </w:pPr>
      <w:r w:rsidRPr="00BA3C20">
        <w:rPr>
          <w:rFonts w:ascii="新細明體" w:hAnsi="新細明體" w:hint="eastAsia"/>
          <w:b/>
          <w:sz w:val="26"/>
          <w:szCs w:val="26"/>
        </w:rPr>
        <w:t>一</w:t>
      </w:r>
      <w:r w:rsidR="006A67E0" w:rsidRPr="00BA3C20">
        <w:rPr>
          <w:rFonts w:ascii="新細明體" w:hAnsi="新細明體"/>
          <w:b/>
          <w:sz w:val="26"/>
          <w:szCs w:val="26"/>
        </w:rPr>
        <w:t>、填充題 (6</w:t>
      </w:r>
      <w:r w:rsidR="001A7327">
        <w:rPr>
          <w:rFonts w:ascii="新細明體" w:hAnsi="新細明體" w:hint="eastAsia"/>
          <w:b/>
          <w:sz w:val="26"/>
          <w:szCs w:val="26"/>
        </w:rPr>
        <w:t>0</w:t>
      </w:r>
      <w:r w:rsidR="006A67E0" w:rsidRPr="00BA3C20">
        <w:rPr>
          <w:rFonts w:ascii="新細明體" w:hAnsi="新細明體"/>
          <w:b/>
          <w:sz w:val="26"/>
          <w:szCs w:val="26"/>
        </w:rPr>
        <w:t>％，一格4分)</w:t>
      </w: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058"/>
        <w:gridCol w:w="2058"/>
        <w:gridCol w:w="2058"/>
        <w:gridCol w:w="2058"/>
      </w:tblGrid>
      <w:tr w:rsidR="001A7327" w:rsidRPr="005C4849" w:rsidTr="00104C9D">
        <w:trPr>
          <w:trHeight w:val="124"/>
        </w:trPr>
        <w:tc>
          <w:tcPr>
            <w:tcW w:w="2058" w:type="dxa"/>
            <w:shd w:val="clear" w:color="auto" w:fill="auto"/>
            <w:vAlign w:val="center"/>
          </w:tcPr>
          <w:p w:rsidR="001A7327" w:rsidRPr="005C4849" w:rsidRDefault="001A7327" w:rsidP="001A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1A7327" w:rsidRPr="005C4849" w:rsidRDefault="001A7327" w:rsidP="001A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1A7327" w:rsidRPr="005C4849" w:rsidRDefault="001A7327" w:rsidP="001A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2058" w:type="dxa"/>
            <w:vAlign w:val="center"/>
          </w:tcPr>
          <w:p w:rsidR="001A7327" w:rsidRPr="005C4849" w:rsidRDefault="001A7327" w:rsidP="001A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1A7327" w:rsidRPr="005C4849" w:rsidRDefault="006B2046" w:rsidP="001A732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1A7327" w:rsidRPr="003116D3" w:rsidTr="00104C9D">
        <w:trPr>
          <w:trHeight w:val="516"/>
        </w:trPr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7327" w:rsidRPr="006B2046" w:rsidRDefault="00FF51C2" w:rsidP="00FF51C2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6"/>
              </w:rPr>
            </w:pPr>
            <w:r w:rsidRPr="006B2046">
              <w:rPr>
                <w:rFonts w:ascii="Arial" w:hAnsi="Arial" w:cs="Arial" w:hint="eastAsia"/>
                <w:b/>
                <w:sz w:val="36"/>
                <w:szCs w:val="28"/>
              </w:rPr>
              <w:t>－</w:t>
            </w:r>
            <w:r>
              <w:rPr>
                <w:rFonts w:ascii="Arial" w:hAnsi="Arial" w:cs="Arial" w:hint="eastAsia"/>
                <w:b/>
                <w:sz w:val="36"/>
                <w:szCs w:val="28"/>
              </w:rPr>
              <w:t>9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7327" w:rsidRPr="006B2046" w:rsidRDefault="006B2046" w:rsidP="001A7327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6B2046">
              <w:rPr>
                <w:rFonts w:ascii="Arial" w:hAnsi="Arial" w:cs="Arial" w:hint="eastAsia"/>
                <w:b/>
                <w:sz w:val="32"/>
                <w:szCs w:val="28"/>
              </w:rPr>
              <w:t>15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7327" w:rsidRPr="006B2046" w:rsidRDefault="00F200E6" w:rsidP="001A7327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6B2046">
              <w:rPr>
                <w:rFonts w:ascii="Arial" w:hAnsi="Arial" w:cs="Arial" w:hint="eastAsia"/>
                <w:b/>
                <w:sz w:val="36"/>
                <w:szCs w:val="28"/>
              </w:rPr>
              <w:t>－</w:t>
            </w:r>
            <w:r>
              <w:rPr>
                <w:rFonts w:ascii="Arial" w:hAnsi="Arial" w:cs="Arial" w:hint="eastAsia"/>
                <w:b/>
                <w:sz w:val="36"/>
                <w:szCs w:val="28"/>
              </w:rPr>
              <w:t>2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vAlign w:val="center"/>
          </w:tcPr>
          <w:p w:rsidR="001A7327" w:rsidRPr="006B2046" w:rsidRDefault="00F200E6" w:rsidP="001A7327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6B2046">
              <w:rPr>
                <w:rFonts w:ascii="Arial" w:hAnsi="Arial" w:cs="Arial" w:hint="eastAsia"/>
                <w:b/>
                <w:sz w:val="32"/>
                <w:szCs w:val="28"/>
              </w:rPr>
              <w:t>2</w:t>
            </w:r>
            <w:r w:rsidRPr="006B2046">
              <w:rPr>
                <w:rFonts w:ascii="Arial" w:hAnsi="Arial" w:cs="Arial" w:hint="eastAsia"/>
                <w:b/>
                <w:sz w:val="32"/>
                <w:szCs w:val="28"/>
              </w:rPr>
              <w:t>或</w:t>
            </w:r>
            <w:r w:rsidRPr="006B2046">
              <w:rPr>
                <w:rFonts w:ascii="Arial" w:hAnsi="Arial" w:cs="Arial" w:hint="eastAsia"/>
                <w:b/>
                <w:sz w:val="32"/>
                <w:szCs w:val="28"/>
              </w:rPr>
              <w:t>18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7327" w:rsidRPr="006B2046" w:rsidRDefault="00F200E6" w:rsidP="001A7327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>
              <w:rPr>
                <w:rFonts w:ascii="Arial" w:hAnsi="Arial" w:cs="Arial" w:hint="eastAsia"/>
                <w:b/>
                <w:sz w:val="32"/>
                <w:szCs w:val="28"/>
              </w:rPr>
              <w:t>7</w:t>
            </w:r>
          </w:p>
        </w:tc>
      </w:tr>
      <w:tr w:rsidR="00F200E6" w:rsidRPr="005C4849" w:rsidTr="00104C9D">
        <w:trPr>
          <w:trHeight w:val="158"/>
        </w:trPr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</w:tcPr>
          <w:p w:rsidR="00F200E6" w:rsidRPr="005C4849" w:rsidRDefault="00F200E6" w:rsidP="00F20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0E6" w:rsidRPr="005C4849" w:rsidRDefault="00F200E6" w:rsidP="00F20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7</w:t>
            </w:r>
            <w:r w:rsidRPr="006B204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612A7">
              <w:rPr>
                <w:rFonts w:ascii="Arial" w:hAnsi="Arial" w:cs="Arial"/>
                <w:sz w:val="26"/>
                <w:szCs w:val="26"/>
                <w:shd w:val="pct15" w:color="auto" w:fill="FFFFFF"/>
              </w:rPr>
              <w:t>(1)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0E6" w:rsidRPr="005C4849" w:rsidRDefault="00F200E6" w:rsidP="00F20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7</w:t>
            </w:r>
            <w:r w:rsidRPr="006B204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612A7">
              <w:rPr>
                <w:rFonts w:ascii="Arial" w:hAnsi="Arial" w:cs="Arial"/>
                <w:sz w:val="26"/>
                <w:szCs w:val="26"/>
                <w:shd w:val="pct15" w:color="auto" w:fill="FFFFFF"/>
              </w:rPr>
              <w:t>(</w:t>
            </w:r>
            <w:r>
              <w:rPr>
                <w:rFonts w:ascii="Arial" w:hAnsi="Arial" w:cs="Arial" w:hint="eastAsia"/>
                <w:sz w:val="26"/>
                <w:szCs w:val="26"/>
                <w:shd w:val="pct15" w:color="auto" w:fill="FFFFFF"/>
              </w:rPr>
              <w:t>2</w:t>
            </w:r>
            <w:r w:rsidRPr="00D612A7">
              <w:rPr>
                <w:rFonts w:ascii="Arial" w:hAnsi="Arial" w:cs="Arial"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2058" w:type="dxa"/>
            <w:tcBorders>
              <w:top w:val="double" w:sz="4" w:space="0" w:color="auto"/>
            </w:tcBorders>
          </w:tcPr>
          <w:p w:rsidR="00F200E6" w:rsidRPr="005C4849" w:rsidRDefault="00F200E6" w:rsidP="00F20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0E6" w:rsidRPr="005C4849" w:rsidRDefault="00F200E6" w:rsidP="00F20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2046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</w:tr>
      <w:tr w:rsidR="00F200E6" w:rsidRPr="003116D3" w:rsidTr="00104C9D">
        <w:trPr>
          <w:trHeight w:val="563"/>
        </w:trPr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00E6" w:rsidRPr="006B2046" w:rsidRDefault="00F200E6" w:rsidP="00F200E6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6B2046">
              <w:rPr>
                <w:rFonts w:ascii="Arial" w:hAnsi="Arial" w:cs="Arial" w:hint="eastAsia"/>
                <w:b/>
                <w:sz w:val="32"/>
                <w:szCs w:val="28"/>
              </w:rPr>
              <w:t>528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00E6" w:rsidRPr="006B2046" w:rsidRDefault="00F200E6" w:rsidP="00F200E6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6B2046">
              <w:rPr>
                <w:rFonts w:ascii="Arial" w:hAnsi="Arial" w:cs="Arial" w:hint="eastAsia"/>
                <w:b/>
                <w:sz w:val="32"/>
                <w:szCs w:val="28"/>
              </w:rPr>
              <w:t>－</w:t>
            </w:r>
            <w:r w:rsidRPr="006B2046">
              <w:rPr>
                <w:rFonts w:ascii="Arial" w:hAnsi="Arial" w:cs="Arial" w:hint="eastAsia"/>
                <w:b/>
                <w:sz w:val="32"/>
                <w:szCs w:val="28"/>
              </w:rPr>
              <w:t>5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00E6" w:rsidRPr="006B2046" w:rsidRDefault="00F200E6" w:rsidP="00F200E6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6B2046">
              <w:rPr>
                <w:rFonts w:ascii="Arial" w:hAnsi="Arial" w:cs="Arial" w:hint="eastAsia"/>
                <w:b/>
                <w:sz w:val="32"/>
                <w:szCs w:val="28"/>
              </w:rPr>
              <w:t>25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vAlign w:val="center"/>
          </w:tcPr>
          <w:p w:rsidR="00F200E6" w:rsidRPr="006B2046" w:rsidRDefault="00F200E6" w:rsidP="00F200E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8"/>
              </w:rPr>
            </w:pPr>
            <w:r w:rsidRPr="006B2046">
              <w:rPr>
                <w:b/>
                <w:i/>
                <w:color w:val="000000" w:themeColor="text1"/>
                <w:sz w:val="32"/>
                <w:szCs w:val="20"/>
              </w:rPr>
              <w:t>y</w:t>
            </w:r>
            <w:r w:rsidRPr="006B2046">
              <w:rPr>
                <w:b/>
                <w:color w:val="000000" w:themeColor="text1"/>
                <w:sz w:val="32"/>
              </w:rPr>
              <w:t>＝</w:t>
            </w:r>
            <w:r w:rsidRPr="006B2046">
              <w:rPr>
                <w:b/>
                <w:color w:val="000000" w:themeColor="text1"/>
                <w:sz w:val="32"/>
              </w:rPr>
              <w:t>1</w:t>
            </w:r>
          </w:p>
        </w:tc>
        <w:tc>
          <w:tcPr>
            <w:tcW w:w="20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00E6" w:rsidRPr="006B2046" w:rsidRDefault="00F200E6" w:rsidP="00F200E6">
            <w:pPr>
              <w:spacing w:line="400" w:lineRule="exact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28"/>
              </w:rPr>
            </w:pPr>
            <w:r w:rsidRPr="006B2046">
              <w:rPr>
                <w:rFonts w:ascii="Arial" w:hAnsi="Arial" w:cs="Arial" w:hint="eastAsia"/>
                <w:b/>
                <w:color w:val="000000" w:themeColor="text1"/>
                <w:sz w:val="32"/>
                <w:szCs w:val="28"/>
              </w:rPr>
              <w:t>16</w:t>
            </w:r>
          </w:p>
        </w:tc>
      </w:tr>
      <w:tr w:rsidR="00F200E6" w:rsidRPr="005C4849" w:rsidTr="00104C9D">
        <w:trPr>
          <w:trHeight w:val="36"/>
        </w:trPr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0E6" w:rsidRPr="005C4849" w:rsidRDefault="00F200E6" w:rsidP="00F20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</w:tcPr>
          <w:p w:rsidR="00F200E6" w:rsidRDefault="00F200E6" w:rsidP="00F200E6">
            <w:pPr>
              <w:jc w:val="center"/>
            </w:pPr>
            <w:r w:rsidRPr="00AF0379">
              <w:rPr>
                <w:rFonts w:ascii="Arial" w:hAnsi="Arial" w:cs="Arial" w:hint="eastAsia"/>
                <w:sz w:val="26"/>
                <w:szCs w:val="26"/>
              </w:rPr>
              <w:t>1</w:t>
            </w:r>
            <w:r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</w:tcPr>
          <w:p w:rsidR="00F200E6" w:rsidRDefault="00F200E6" w:rsidP="00F200E6">
            <w:pPr>
              <w:jc w:val="center"/>
            </w:pPr>
            <w:r w:rsidRPr="00AF0379">
              <w:rPr>
                <w:rFonts w:ascii="Arial" w:hAnsi="Arial" w:cs="Arial" w:hint="eastAsia"/>
                <w:sz w:val="26"/>
                <w:szCs w:val="26"/>
              </w:rPr>
              <w:t>1</w:t>
            </w: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vAlign w:val="center"/>
          </w:tcPr>
          <w:p w:rsidR="00F200E6" w:rsidRPr="005C4849" w:rsidRDefault="00F200E6" w:rsidP="00F20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B2046">
              <w:rPr>
                <w:rFonts w:ascii="Arial" w:hAnsi="Arial" w:cs="Arial" w:hint="eastAsia"/>
                <w:sz w:val="26"/>
                <w:szCs w:val="26"/>
              </w:rPr>
              <w:t>1</w:t>
            </w: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Pr="006B204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612A7">
              <w:rPr>
                <w:rFonts w:ascii="Arial" w:hAnsi="Arial" w:cs="Arial"/>
                <w:sz w:val="26"/>
                <w:szCs w:val="26"/>
                <w:shd w:val="pct15" w:color="auto" w:fill="FFFFFF"/>
              </w:rPr>
              <w:t>(1)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00E6" w:rsidRPr="005C4849" w:rsidRDefault="00F200E6" w:rsidP="00F200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13</w:t>
            </w:r>
            <w:r w:rsidRPr="006B204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612A7">
              <w:rPr>
                <w:rFonts w:ascii="Arial" w:hAnsi="Arial" w:cs="Arial"/>
                <w:sz w:val="26"/>
                <w:szCs w:val="26"/>
                <w:shd w:val="pct15" w:color="auto" w:fill="FFFFFF"/>
              </w:rPr>
              <w:t>(</w:t>
            </w:r>
            <w:r>
              <w:rPr>
                <w:rFonts w:ascii="Arial" w:hAnsi="Arial" w:cs="Arial"/>
                <w:sz w:val="26"/>
                <w:szCs w:val="26"/>
                <w:shd w:val="pct15" w:color="auto" w:fill="FFFFFF"/>
              </w:rPr>
              <w:t>2</w:t>
            </w:r>
            <w:r w:rsidRPr="00D612A7">
              <w:rPr>
                <w:rFonts w:ascii="Arial" w:hAnsi="Arial" w:cs="Arial"/>
                <w:sz w:val="26"/>
                <w:szCs w:val="26"/>
                <w:shd w:val="pct15" w:color="auto" w:fill="FFFFFF"/>
              </w:rPr>
              <w:t>)</w:t>
            </w:r>
          </w:p>
        </w:tc>
      </w:tr>
      <w:tr w:rsidR="00FF51C2" w:rsidRPr="003116D3" w:rsidTr="008D1968">
        <w:trPr>
          <w:trHeight w:val="518"/>
        </w:trPr>
        <w:tc>
          <w:tcPr>
            <w:tcW w:w="2058" w:type="dxa"/>
            <w:shd w:val="clear" w:color="auto" w:fill="auto"/>
            <w:vAlign w:val="center"/>
          </w:tcPr>
          <w:p w:rsidR="00FF51C2" w:rsidRPr="006B2046" w:rsidRDefault="00FF51C2" w:rsidP="00FF51C2">
            <w:pPr>
              <w:spacing w:line="400" w:lineRule="exact"/>
              <w:jc w:val="center"/>
              <w:rPr>
                <w:rFonts w:ascii="Arial" w:hAnsi="Arial" w:cs="Arial"/>
                <w:b/>
                <w:sz w:val="32"/>
                <w:szCs w:val="26"/>
              </w:rPr>
            </w:pPr>
            <w:r w:rsidRPr="006B2046">
              <w:rPr>
                <w:rFonts w:ascii="Arial" w:hAnsi="Arial" w:cs="Arial" w:hint="eastAsia"/>
                <w:b/>
                <w:sz w:val="36"/>
                <w:szCs w:val="28"/>
              </w:rPr>
              <w:t>－</w:t>
            </w:r>
            <w:r>
              <w:rPr>
                <w:rFonts w:ascii="Arial" w:hAnsi="Arial" w:cs="Arial" w:hint="eastAsia"/>
                <w:b/>
                <w:sz w:val="36"/>
                <w:szCs w:val="28"/>
              </w:rPr>
              <w:t>9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F51C2" w:rsidRPr="006B2046" w:rsidRDefault="00FF51C2" w:rsidP="00FF51C2">
            <w:pPr>
              <w:spacing w:line="400" w:lineRule="exact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6B2046">
              <w:rPr>
                <w:rFonts w:ascii="Arial" w:hAnsi="Arial" w:cs="Arial"/>
                <w:b/>
                <w:sz w:val="36"/>
                <w:szCs w:val="28"/>
              </w:rPr>
              <w:t>1</w:t>
            </w:r>
            <w:r>
              <w:rPr>
                <w:rFonts w:ascii="Arial" w:hAnsi="Arial" w:cs="Arial" w:hint="eastAsia"/>
                <w:b/>
                <w:sz w:val="36"/>
                <w:szCs w:val="28"/>
              </w:rPr>
              <w:t>80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F51C2" w:rsidRPr="006B2046" w:rsidRDefault="00FF51C2" w:rsidP="00FF51C2">
            <w:pPr>
              <w:spacing w:line="400" w:lineRule="exact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 w:rsidRPr="006B2046">
              <w:rPr>
                <w:rFonts w:ascii="Arial" w:hAnsi="Arial" w:cs="Arial"/>
                <w:b/>
                <w:sz w:val="36"/>
                <w:szCs w:val="28"/>
              </w:rPr>
              <w:t>2</w:t>
            </w:r>
            <w:r>
              <w:rPr>
                <w:rFonts w:ascii="Arial" w:hAnsi="Arial" w:cs="Arial" w:hint="eastAsia"/>
                <w:b/>
                <w:sz w:val="36"/>
                <w:szCs w:val="28"/>
              </w:rPr>
              <w:t>2</w:t>
            </w:r>
          </w:p>
        </w:tc>
        <w:tc>
          <w:tcPr>
            <w:tcW w:w="2058" w:type="dxa"/>
            <w:vAlign w:val="center"/>
          </w:tcPr>
          <w:p w:rsidR="00FF51C2" w:rsidRPr="006B2046" w:rsidRDefault="00FF51C2" w:rsidP="00FF51C2">
            <w:pPr>
              <w:spacing w:line="400" w:lineRule="exact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 w:hint="eastAsia"/>
                <w:b/>
                <w:sz w:val="36"/>
                <w:szCs w:val="28"/>
              </w:rPr>
              <w:t>70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F51C2" w:rsidRPr="006B2046" w:rsidRDefault="00FF51C2" w:rsidP="00FF51C2">
            <w:pPr>
              <w:spacing w:line="400" w:lineRule="exact"/>
              <w:jc w:val="center"/>
              <w:rPr>
                <w:rFonts w:ascii="Arial" w:hAnsi="Arial" w:cs="Arial"/>
                <w:b/>
                <w:sz w:val="36"/>
                <w:szCs w:val="28"/>
              </w:rPr>
            </w:pPr>
            <w:r>
              <w:rPr>
                <w:rFonts w:ascii="Arial" w:hAnsi="Arial" w:cs="Arial" w:hint="eastAsia"/>
                <w:b/>
                <w:sz w:val="36"/>
                <w:szCs w:val="28"/>
              </w:rPr>
              <w:t>665</w:t>
            </w:r>
          </w:p>
        </w:tc>
      </w:tr>
    </w:tbl>
    <w:p w:rsidR="00CB705A" w:rsidRPr="00BA3C20" w:rsidRDefault="00CB705A" w:rsidP="00CB705A">
      <w:pPr>
        <w:spacing w:beforeLines="50" w:before="180"/>
        <w:jc w:val="both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  <w:r w:rsidRPr="00BA3C20">
        <w:rPr>
          <w:rFonts w:ascii="新細明體" w:hAnsi="新細明體"/>
          <w:b/>
          <w:sz w:val="26"/>
          <w:szCs w:val="26"/>
        </w:rPr>
        <w:t>二</w:t>
      </w:r>
      <w:r w:rsidRPr="00BA3C20">
        <w:rPr>
          <w:rFonts w:ascii="新細明體" w:hAnsi="新細明體" w:hint="eastAsia"/>
          <w:b/>
          <w:sz w:val="26"/>
          <w:szCs w:val="26"/>
        </w:rPr>
        <w:t xml:space="preserve">、選擇題 </w:t>
      </w:r>
      <w:r w:rsidRPr="00BA3C20">
        <w:rPr>
          <w:rFonts w:ascii="新細明體" w:hAnsi="新細明體"/>
          <w:b/>
          <w:sz w:val="26"/>
          <w:szCs w:val="26"/>
        </w:rPr>
        <w:t>(</w:t>
      </w:r>
      <w:r w:rsidRPr="00BA3C20">
        <w:rPr>
          <w:rFonts w:ascii="新細明體" w:hAnsi="新細明體" w:hint="eastAsia"/>
          <w:b/>
          <w:sz w:val="26"/>
          <w:szCs w:val="26"/>
        </w:rPr>
        <w:t>2</w:t>
      </w:r>
      <w:r>
        <w:rPr>
          <w:rFonts w:ascii="新細明體" w:hAnsi="新細明體" w:hint="eastAsia"/>
          <w:b/>
          <w:sz w:val="26"/>
          <w:szCs w:val="26"/>
        </w:rPr>
        <w:t>0</w:t>
      </w:r>
      <w:r w:rsidRPr="00BA3C20">
        <w:rPr>
          <w:rFonts w:ascii="新細明體" w:hAnsi="新細明體"/>
          <w:b/>
          <w:sz w:val="26"/>
          <w:szCs w:val="26"/>
        </w:rPr>
        <w:t>％，一題4分)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2060"/>
      </w:tblGrid>
      <w:tr w:rsidR="00CB705A" w:rsidRPr="005C4849" w:rsidTr="00F36B79">
        <w:trPr>
          <w:trHeight w:val="316"/>
        </w:trPr>
        <w:tc>
          <w:tcPr>
            <w:tcW w:w="2060" w:type="dxa"/>
            <w:shd w:val="clear" w:color="auto" w:fill="auto"/>
            <w:vAlign w:val="center"/>
          </w:tcPr>
          <w:p w:rsidR="00CB705A" w:rsidRPr="005C4849" w:rsidRDefault="00CB705A" w:rsidP="00F36B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B705A" w:rsidRPr="005C4849" w:rsidRDefault="00CB705A" w:rsidP="00F36B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B705A" w:rsidRPr="005C4849" w:rsidRDefault="00CB705A" w:rsidP="00F36B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B705A" w:rsidRPr="005C4849" w:rsidRDefault="00CB705A" w:rsidP="00F36B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2060" w:type="dxa"/>
            <w:vAlign w:val="center"/>
          </w:tcPr>
          <w:p w:rsidR="00CB705A" w:rsidRPr="005C4849" w:rsidRDefault="00CB705A" w:rsidP="00F36B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CB705A" w:rsidRPr="003116D3" w:rsidTr="00F36B79">
        <w:trPr>
          <w:trHeight w:val="523"/>
        </w:trPr>
        <w:tc>
          <w:tcPr>
            <w:tcW w:w="2060" w:type="dxa"/>
            <w:shd w:val="clear" w:color="auto" w:fill="auto"/>
            <w:vAlign w:val="center"/>
          </w:tcPr>
          <w:p w:rsidR="00CB705A" w:rsidRPr="003116D3" w:rsidRDefault="00CB705A" w:rsidP="00F36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B705A" w:rsidRPr="003116D3" w:rsidRDefault="00CB705A" w:rsidP="00F36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B705A" w:rsidRPr="003116D3" w:rsidRDefault="00CB705A" w:rsidP="00F36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2060" w:type="dxa"/>
            <w:shd w:val="clear" w:color="auto" w:fill="auto"/>
            <w:vAlign w:val="center"/>
          </w:tcPr>
          <w:p w:rsidR="00CB705A" w:rsidRPr="003116D3" w:rsidRDefault="00CB705A" w:rsidP="00F36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2060" w:type="dxa"/>
            <w:vAlign w:val="center"/>
          </w:tcPr>
          <w:p w:rsidR="00CB705A" w:rsidRPr="003116D3" w:rsidRDefault="00CB705A" w:rsidP="00F36B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6A67E0" w:rsidRPr="00BA3C20" w:rsidRDefault="006A67E0" w:rsidP="006A67E0">
      <w:pPr>
        <w:spacing w:beforeLines="50" w:before="180"/>
        <w:rPr>
          <w:sz w:val="26"/>
          <w:szCs w:val="26"/>
        </w:rPr>
      </w:pPr>
      <w:r w:rsidRPr="00BA3C20">
        <w:rPr>
          <w:rFonts w:ascii="新細明體" w:hAnsi="新細明體"/>
          <w:b/>
          <w:sz w:val="26"/>
          <w:szCs w:val="26"/>
        </w:rPr>
        <w:t>三、計算題(</w:t>
      </w:r>
      <w:r w:rsidR="00F200E6">
        <w:rPr>
          <w:rFonts w:ascii="新細明體" w:hAnsi="新細明體" w:hint="eastAsia"/>
          <w:b/>
          <w:sz w:val="26"/>
          <w:szCs w:val="26"/>
        </w:rPr>
        <w:t>20</w:t>
      </w:r>
      <w:r w:rsidRPr="00BA3C20">
        <w:rPr>
          <w:rFonts w:ascii="新細明體" w:hAnsi="新細明體"/>
          <w:b/>
          <w:sz w:val="26"/>
          <w:szCs w:val="26"/>
        </w:rPr>
        <w:t>％，</w:t>
      </w:r>
      <w:r w:rsidRPr="00BA3C20">
        <w:rPr>
          <w:rFonts w:ascii="新細明體" w:hAnsi="新細明體" w:hint="eastAsia"/>
          <w:b/>
          <w:sz w:val="26"/>
          <w:szCs w:val="26"/>
        </w:rPr>
        <w:t>第1題8分、第2題</w:t>
      </w:r>
      <w:r w:rsidR="00104C9D">
        <w:rPr>
          <w:rFonts w:ascii="新細明體" w:hAnsi="新細明體" w:hint="eastAsia"/>
          <w:b/>
          <w:sz w:val="26"/>
          <w:szCs w:val="26"/>
        </w:rPr>
        <w:t>12</w:t>
      </w:r>
      <w:r w:rsidRPr="00BA3C20">
        <w:rPr>
          <w:rFonts w:ascii="新細明體" w:hAnsi="新細明體" w:hint="eastAsia"/>
          <w:b/>
          <w:sz w:val="26"/>
          <w:szCs w:val="26"/>
        </w:rPr>
        <w:t>分</w:t>
      </w:r>
      <w:r w:rsidRPr="00BA3C20">
        <w:rPr>
          <w:rFonts w:ascii="新細明體" w:hAnsi="新細明體"/>
          <w:b/>
          <w:sz w:val="26"/>
          <w:szCs w:val="26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5868"/>
      </w:tblGrid>
      <w:tr w:rsidR="006A67E0" w:rsidTr="00880ABE">
        <w:trPr>
          <w:trHeight w:val="7809"/>
        </w:trPr>
        <w:tc>
          <w:tcPr>
            <w:tcW w:w="4617" w:type="dxa"/>
            <w:shd w:val="clear" w:color="auto" w:fill="auto"/>
          </w:tcPr>
          <w:p w:rsidR="00F200E6" w:rsidRDefault="00F200E6" w:rsidP="00104C9D">
            <w:pPr>
              <w:ind w:leftChars="-1" w:left="166" w:hangingChars="70" w:hanging="168"/>
              <w:jc w:val="both"/>
            </w:pPr>
            <w:r w:rsidRPr="008B7231">
              <w:rPr>
                <w:rFonts w:hint="eastAsia"/>
              </w:rPr>
              <w:t>1</w:t>
            </w:r>
            <w:r w:rsidRPr="007006C3">
              <w:rPr>
                <w:rFonts w:ascii="新細明體" w:hAnsi="新細明體"/>
              </w:rPr>
              <w:t>、</w:t>
            </w:r>
            <w:r w:rsidRPr="00AE2410">
              <w:rPr>
                <w:u w:val="single"/>
              </w:rPr>
              <w:t>小有國中</w:t>
            </w:r>
            <w:r>
              <w:t>815</w:t>
            </w:r>
            <w:r>
              <w:t>班某次數學小考全分數偏低，老師</w:t>
            </w:r>
            <w:r>
              <w:rPr>
                <w:rFonts w:hint="eastAsia"/>
              </w:rPr>
              <w:t>想</w:t>
            </w:r>
            <w:r>
              <w:t>利用一次函數關係來調整分數，將全班最高分數</w:t>
            </w:r>
            <w:r>
              <w:t>7</w:t>
            </w:r>
            <w:r>
              <w:rPr>
                <w:rFonts w:hint="eastAsia"/>
              </w:rPr>
              <w:t>6</w:t>
            </w:r>
            <w:r>
              <w:t>分調整成</w:t>
            </w:r>
            <w:r>
              <w:t>100</w:t>
            </w:r>
            <w:r>
              <w:t>分</w:t>
            </w:r>
            <w:r>
              <w:rPr>
                <w:rFonts w:hint="eastAsia"/>
              </w:rPr>
              <w:t>且將</w:t>
            </w:r>
            <w:r>
              <w:t>最低分數</w:t>
            </w:r>
            <w:r>
              <w:t>20</w:t>
            </w:r>
            <w:r>
              <w:t>分調整成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t>分，試問：</w:t>
            </w:r>
          </w:p>
          <w:p w:rsidR="00F200E6" w:rsidRDefault="00F200E6" w:rsidP="00104C9D">
            <w:pPr>
              <w:ind w:leftChars="-1" w:left="449" w:hangingChars="188" w:hanging="451"/>
              <w:jc w:val="both"/>
            </w:pPr>
            <w:r>
              <w:rPr>
                <w:rFonts w:ascii="新細明體" w:hAnsi="新細明體" w:hint="eastAsia"/>
              </w:rPr>
              <w:t>（1</w:t>
            </w:r>
            <w:r w:rsidRPr="00F200E6">
              <w:rPr>
                <w:rFonts w:ascii="新細明體" w:hAnsi="新細明體" w:hint="eastAsia"/>
              </w:rPr>
              <w:t>）假設</w:t>
            </w:r>
            <w:r>
              <w:t>調整</w:t>
            </w:r>
            <w:r>
              <w:rPr>
                <w:rFonts w:hint="eastAsia"/>
              </w:rPr>
              <w:t>前</w:t>
            </w:r>
            <w:r w:rsidRPr="00F200E6">
              <w:rPr>
                <w:rFonts w:ascii="新細明體" w:hAnsi="新細明體" w:hint="eastAsia"/>
              </w:rPr>
              <w:t>分數為</w:t>
            </w:r>
            <w:r>
              <w:rPr>
                <w:i/>
              </w:rPr>
              <w:t>x</w:t>
            </w:r>
            <w:r>
              <w:t>分，調整後</w:t>
            </w:r>
            <w:r w:rsidRPr="00F200E6">
              <w:rPr>
                <w:rFonts w:ascii="新細明體" w:hAnsi="新細明體" w:hint="eastAsia"/>
              </w:rPr>
              <w:t>分數</w:t>
            </w:r>
            <w:r>
              <w:t>為</w:t>
            </w:r>
            <w:r>
              <w:rPr>
                <w:rFonts w:hint="eastAsia"/>
                <w:i/>
              </w:rPr>
              <w:t>y</w:t>
            </w:r>
            <w:r>
              <w:t>分，則老師所使用的一次函數關係為？</w:t>
            </w:r>
          </w:p>
          <w:p w:rsidR="00F200E6" w:rsidRDefault="00F200E6" w:rsidP="00104C9D">
            <w:pPr>
              <w:ind w:leftChars="-1" w:left="449" w:hangingChars="188" w:hanging="451"/>
              <w:jc w:val="both"/>
            </w:pPr>
            <w:r>
              <w:rPr>
                <w:rFonts w:ascii="新細明體" w:hAnsi="新細明體" w:hint="eastAsia"/>
              </w:rPr>
              <w:t>（2</w:t>
            </w:r>
            <w:r w:rsidRPr="00F200E6">
              <w:rPr>
                <w:rFonts w:ascii="新細明體" w:hAnsi="新細明體" w:hint="eastAsia"/>
              </w:rPr>
              <w:t>）若</w:t>
            </w:r>
            <w:r w:rsidRPr="00F200E6">
              <w:rPr>
                <w:rFonts w:ascii="新細明體" w:hAnsi="新細明體" w:hint="eastAsia"/>
                <w:u w:val="single"/>
              </w:rPr>
              <w:t>小欣</w:t>
            </w:r>
            <w:r w:rsidRPr="00F200E6">
              <w:rPr>
                <w:rFonts w:ascii="新細明體" w:hAnsi="新細明體" w:hint="eastAsia"/>
              </w:rPr>
              <w:t>得知調整後的成績為6</w:t>
            </w:r>
            <w:r w:rsidRPr="00F200E6">
              <w:rPr>
                <w:rFonts w:ascii="新細明體" w:hAnsi="新細明體"/>
              </w:rPr>
              <w:t>0分，則她原本考幾分</w:t>
            </w:r>
            <w:r>
              <w:t>？</w:t>
            </w:r>
          </w:p>
          <w:p w:rsidR="00F200E6" w:rsidRDefault="00F200E6" w:rsidP="00F200E6">
            <w:pPr>
              <w:spacing w:line="460" w:lineRule="exact"/>
              <w:ind w:leftChars="118" w:left="849" w:hangingChars="236" w:hanging="566"/>
              <w:rPr>
                <w:rFonts w:ascii="新細明體" w:hAnsi="新細明體"/>
              </w:rPr>
            </w:pPr>
          </w:p>
          <w:p w:rsidR="008D1968" w:rsidRPr="007006C3" w:rsidRDefault="008D1968" w:rsidP="00F200E6">
            <w:pPr>
              <w:spacing w:line="460" w:lineRule="exact"/>
              <w:ind w:leftChars="118" w:left="849" w:hangingChars="236" w:hanging="566"/>
              <w:rPr>
                <w:rFonts w:ascii="新細明體" w:hAnsi="新細明體"/>
              </w:rPr>
            </w:pPr>
          </w:p>
          <w:p w:rsidR="008D1968" w:rsidRPr="008D1968" w:rsidRDefault="008D1968" w:rsidP="008D1968">
            <w:pPr>
              <w:spacing w:afterLines="50" w:after="180" w:line="440" w:lineRule="exact"/>
              <w:ind w:leftChars="118" w:left="850" w:hangingChars="236" w:hanging="567"/>
              <w:rPr>
                <w:rFonts w:ascii="新細明體" w:hAnsi="新細明體"/>
                <w:b/>
                <w:color w:val="000000" w:themeColor="text1"/>
              </w:rPr>
            </w:pPr>
            <w:r w:rsidRPr="008D1968">
              <w:rPr>
                <w:rFonts w:ascii="新細明體" w:hAnsi="新細明體" w:hint="eastAsia"/>
                <w:b/>
                <w:color w:val="000000" w:themeColor="text1"/>
              </w:rPr>
              <w:t>解答：</w:t>
            </w:r>
          </w:p>
          <w:p w:rsidR="008D1968" w:rsidRDefault="008D1968" w:rsidP="008D1968">
            <w:pPr>
              <w:spacing w:afterLines="50" w:after="180" w:line="440" w:lineRule="exact"/>
              <w:ind w:leftChars="128" w:left="307" w:firstLine="1"/>
              <w:rPr>
                <w:rFonts w:ascii="新細明體" w:hAnsi="新細明體"/>
                <w:b/>
                <w:color w:val="000000" w:themeColor="text1"/>
              </w:rPr>
            </w:pPr>
            <w:r w:rsidRPr="008D1968">
              <w:rPr>
                <w:rFonts w:ascii="新細明體" w:hAnsi="新細明體" w:hint="eastAsia"/>
                <w:b/>
                <w:color w:val="000000" w:themeColor="text1"/>
              </w:rPr>
              <w:t>（1）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b/>
                      <w:color w:val="000000" w:themeColor="text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</w:rPr>
                <m:t>x+5</m:t>
              </m:r>
            </m:oMath>
            <w:r w:rsidRPr="008D1968">
              <w:rPr>
                <w:rFonts w:ascii="新細明體" w:hAnsi="新細明體" w:hint="eastAsia"/>
                <w:b/>
                <w:color w:val="000000" w:themeColor="text1"/>
              </w:rPr>
              <w:t xml:space="preserve"> </w:t>
            </w:r>
          </w:p>
          <w:p w:rsidR="006A67E0" w:rsidRPr="00F200E6" w:rsidRDefault="008D1968" w:rsidP="008D1968">
            <w:pPr>
              <w:spacing w:afterLines="50" w:after="180" w:line="440" w:lineRule="exact"/>
              <w:ind w:leftChars="128" w:left="307" w:firstLine="1"/>
            </w:pPr>
            <w:r w:rsidRPr="008D1968">
              <w:rPr>
                <w:rFonts w:ascii="新細明體" w:hAnsi="新細明體" w:hint="eastAsia"/>
                <w:b/>
                <w:color w:val="000000" w:themeColor="text1"/>
              </w:rPr>
              <w:t>（2）</w:t>
            </w:r>
            <w:r w:rsidR="00F200E6" w:rsidRPr="008D1968">
              <w:rPr>
                <w:b/>
                <w:color w:val="000000" w:themeColor="text1"/>
              </w:rPr>
              <w:t>4</w:t>
            </w:r>
            <w:r w:rsidR="00F200E6" w:rsidRPr="008D1968">
              <w:rPr>
                <w:rFonts w:hint="eastAsia"/>
                <w:b/>
                <w:color w:val="000000" w:themeColor="text1"/>
              </w:rPr>
              <w:t>4</w:t>
            </w:r>
          </w:p>
        </w:tc>
        <w:tc>
          <w:tcPr>
            <w:tcW w:w="5868" w:type="dxa"/>
            <w:shd w:val="clear" w:color="auto" w:fill="auto"/>
          </w:tcPr>
          <w:p w:rsidR="00F200E6" w:rsidRPr="00F200E6" w:rsidRDefault="00F200E6" w:rsidP="00104C9D">
            <w:pPr>
              <w:ind w:leftChars="-1" w:left="166" w:hangingChars="70" w:hanging="168"/>
              <w:jc w:val="both"/>
              <w:rPr>
                <w:rFonts w:ascii="新細明體" w:hAnsi="新細明體"/>
              </w:rPr>
            </w:pPr>
            <w:r w:rsidRPr="00F200E6">
              <w:rPr>
                <w:rFonts w:ascii="新細明體" w:hAnsi="新細明體"/>
              </w:rPr>
              <w:t>2、下面各圖示皆為邊長皆為1的白色方塊和黑色方塊案某種規律所拼成的正方形圖形，</w:t>
            </w:r>
            <w:r w:rsidRPr="00F200E6">
              <w:rPr>
                <w:rFonts w:ascii="新細明體" w:hAnsi="新細明體" w:hint="eastAsia"/>
              </w:rPr>
              <w:t>每邊方塊數都比前一個正方形多2個方塊。</w:t>
            </w:r>
          </w:p>
          <w:p w:rsidR="00F200E6" w:rsidRDefault="00F200E6" w:rsidP="00F200E6">
            <w:r w:rsidRPr="002A2BC5">
              <w:rPr>
                <w:noProof/>
              </w:rPr>
              <w:drawing>
                <wp:inline distT="0" distB="0" distL="0" distR="0">
                  <wp:extent cx="2421924" cy="1018514"/>
                  <wp:effectExtent l="0" t="0" r="0" b="0"/>
                  <wp:docPr id="17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270" cy="104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410">
              <w:rPr>
                <w:sz w:val="36"/>
              </w:rPr>
              <w:t>……</w:t>
            </w:r>
            <w:r>
              <w:rPr>
                <w:rFonts w:hint="eastAsia"/>
                <w:sz w:val="36"/>
              </w:rPr>
              <w:t>..</w:t>
            </w:r>
          </w:p>
          <w:p w:rsidR="00F200E6" w:rsidRPr="0090494A" w:rsidRDefault="00F200E6" w:rsidP="00104C9D">
            <w:pPr>
              <w:spacing w:line="240" w:lineRule="exact"/>
              <w:ind w:left="425" w:hangingChars="177" w:hanging="425"/>
              <w:jc w:val="both"/>
            </w:pPr>
            <w:r>
              <w:rPr>
                <w:rFonts w:hint="eastAsia"/>
              </w:rPr>
              <w:t xml:space="preserve"> </w:t>
            </w:r>
            <w:r w:rsidRPr="0090494A">
              <w:rPr>
                <w:rFonts w:hint="eastAsia"/>
              </w:rPr>
              <w:t>＜圖</w:t>
            </w:r>
            <w:r>
              <w:rPr>
                <w:rFonts w:hint="eastAsia"/>
              </w:rPr>
              <w:t>1</w:t>
            </w:r>
            <w:r w:rsidRPr="0090494A">
              <w:rPr>
                <w:rFonts w:hint="eastAsia"/>
              </w:rPr>
              <w:t>＞</w:t>
            </w:r>
            <w:r>
              <w:rPr>
                <w:rFonts w:hint="eastAsia"/>
              </w:rPr>
              <w:t xml:space="preserve"> </w:t>
            </w:r>
            <w:r w:rsidRPr="0090494A">
              <w:rPr>
                <w:rFonts w:hint="eastAsia"/>
              </w:rPr>
              <w:t>＜圖</w:t>
            </w:r>
            <w:r>
              <w:rPr>
                <w:rFonts w:hint="eastAsia"/>
              </w:rPr>
              <w:t>2</w:t>
            </w:r>
            <w:r w:rsidRPr="0090494A">
              <w:rPr>
                <w:rFonts w:hint="eastAsia"/>
              </w:rPr>
              <w:t>＞</w:t>
            </w:r>
            <w:r>
              <w:rPr>
                <w:rFonts w:hint="eastAsia"/>
              </w:rPr>
              <w:t xml:space="preserve">     </w:t>
            </w:r>
            <w:r w:rsidR="00104C9D" w:rsidRPr="0090494A">
              <w:rPr>
                <w:rFonts w:hint="eastAsia"/>
              </w:rPr>
              <w:t>＜</w:t>
            </w:r>
            <w:r w:rsidRPr="0090494A">
              <w:rPr>
                <w:rFonts w:hint="eastAsia"/>
              </w:rPr>
              <w:t>圖</w:t>
            </w:r>
            <w:r>
              <w:rPr>
                <w:rFonts w:hint="eastAsia"/>
              </w:rPr>
              <w:t>3</w:t>
            </w:r>
            <w:r w:rsidRPr="0090494A">
              <w:rPr>
                <w:rFonts w:hint="eastAsia"/>
              </w:rPr>
              <w:t>＞</w:t>
            </w:r>
            <w:r>
              <w:rPr>
                <w:rFonts w:hint="eastAsia"/>
              </w:rPr>
              <w:t xml:space="preserve"> </w:t>
            </w:r>
            <w:r w:rsidR="00104C9D">
              <w:rPr>
                <w:rFonts w:hint="eastAsia"/>
              </w:rPr>
              <w:t xml:space="preserve"> </w:t>
            </w:r>
            <w:r w:rsidRPr="00AE2410">
              <w:rPr>
                <w:sz w:val="32"/>
              </w:rPr>
              <w:t>……</w:t>
            </w:r>
            <w:r w:rsidR="008D1968">
              <w:rPr>
                <w:sz w:val="32"/>
              </w:rPr>
              <w:t>…</w:t>
            </w:r>
            <w:r w:rsidRPr="0090494A">
              <w:rPr>
                <w:rFonts w:hint="eastAsia"/>
              </w:rPr>
              <w:t>＜圖</w:t>
            </w:r>
            <w:r w:rsidRPr="0090494A">
              <w:rPr>
                <w:i/>
                <w:szCs w:val="20"/>
              </w:rPr>
              <w:t>n</w:t>
            </w:r>
            <w:r w:rsidRPr="0090494A">
              <w:rPr>
                <w:rFonts w:hint="eastAsia"/>
              </w:rPr>
              <w:t>＞</w:t>
            </w:r>
          </w:p>
          <w:p w:rsidR="00F200E6" w:rsidRDefault="00F200E6" w:rsidP="00104C9D">
            <w:pPr>
              <w:ind w:left="425" w:hangingChars="177" w:hanging="425"/>
              <w:jc w:val="both"/>
              <w:rPr>
                <w:rFonts w:ascii="新細明體" w:hAnsi="新細明體"/>
              </w:rPr>
            </w:pPr>
            <w:r>
              <w:t>試問</w:t>
            </w:r>
            <w:r>
              <w:rPr>
                <w:rFonts w:hint="eastAsia"/>
              </w:rPr>
              <w:t>：</w:t>
            </w:r>
          </w:p>
          <w:p w:rsidR="00F200E6" w:rsidRPr="0090494A" w:rsidRDefault="00F200E6" w:rsidP="00104C9D">
            <w:pPr>
              <w:ind w:left="425" w:hangingChars="177" w:hanging="425"/>
              <w:jc w:val="both"/>
            </w:pPr>
            <w:r>
              <w:rPr>
                <w:rFonts w:ascii="新細明體" w:hAnsi="新細明體" w:hint="eastAsia"/>
              </w:rPr>
              <w:t>（1</w:t>
            </w:r>
            <w:r w:rsidRPr="00F200E6">
              <w:rPr>
                <w:rFonts w:ascii="新細明體" w:hAnsi="新細明體" w:hint="eastAsia"/>
              </w:rPr>
              <w:t>）</w:t>
            </w:r>
            <w:r>
              <w:t>若圖</w:t>
            </w:r>
            <w:r w:rsidRPr="0090494A">
              <w:rPr>
                <w:i/>
                <w:szCs w:val="20"/>
              </w:rPr>
              <w:t>n</w:t>
            </w:r>
            <w:r>
              <w:t>中，所有方塊</w:t>
            </w:r>
            <w:r>
              <w:rPr>
                <w:rFonts w:hint="eastAsia"/>
              </w:rPr>
              <w:t>的總數量為</w:t>
            </w:r>
            <w:r w:rsidRPr="0090494A">
              <w:rPr>
                <w:rFonts w:hint="eastAsia"/>
                <w:i/>
                <w:szCs w:val="20"/>
              </w:rPr>
              <w:t>a</w:t>
            </w:r>
            <w:r w:rsidRPr="0090494A">
              <w:rPr>
                <w:rFonts w:hint="eastAsia"/>
                <w:i/>
                <w:vertAlign w:val="subscript"/>
              </w:rPr>
              <w:t>n</w:t>
            </w:r>
            <w:r>
              <w:rPr>
                <w:rFonts w:hint="eastAsia"/>
              </w:rPr>
              <w:t>，求</w:t>
            </w:r>
            <w:r w:rsidRPr="001911A4">
              <w:rPr>
                <w:i/>
              </w:rPr>
              <w:t>a</w:t>
            </w:r>
            <w:r>
              <w:rPr>
                <w:rFonts w:hint="eastAsia"/>
                <w:vertAlign w:val="subscript"/>
              </w:rPr>
              <w:t>6</w:t>
            </w:r>
            <w:r>
              <w:t>＝？</w:t>
            </w:r>
          </w:p>
          <w:p w:rsidR="00F200E6" w:rsidRDefault="00F200E6" w:rsidP="00104C9D">
            <w:pPr>
              <w:ind w:left="425" w:hangingChars="177" w:hanging="425"/>
              <w:jc w:val="both"/>
              <w:rPr>
                <w:color w:val="FF0000"/>
                <w:szCs w:val="20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/>
              </w:rPr>
              <w:t>2</w:t>
            </w:r>
            <w:r w:rsidRPr="00F200E6">
              <w:rPr>
                <w:rFonts w:ascii="新細明體" w:hAnsi="新細明體" w:hint="eastAsia"/>
              </w:rPr>
              <w:t>）</w:t>
            </w:r>
            <w:r>
              <w:t>若圖</w:t>
            </w:r>
            <w:r w:rsidRPr="0090494A">
              <w:rPr>
                <w:i/>
                <w:szCs w:val="20"/>
              </w:rPr>
              <w:t>n</w:t>
            </w:r>
            <w:r>
              <w:t>中，黑色方塊的總數為</w:t>
            </w:r>
            <w:r>
              <w:rPr>
                <w:rFonts w:hint="eastAsia"/>
                <w:i/>
                <w:szCs w:val="20"/>
              </w:rPr>
              <w:t>b</w:t>
            </w:r>
            <w:r w:rsidRPr="0090494A">
              <w:rPr>
                <w:rFonts w:hint="eastAsia"/>
                <w:i/>
                <w:vertAlign w:val="subscript"/>
              </w:rPr>
              <w:t>n</w:t>
            </w:r>
            <w:r>
              <w:rPr>
                <w:rFonts w:hint="eastAsia"/>
              </w:rPr>
              <w:t>，求</w:t>
            </w:r>
            <w:r>
              <w:rPr>
                <w:i/>
                <w:szCs w:val="20"/>
              </w:rPr>
              <w:t>b</w:t>
            </w:r>
            <w:r>
              <w:rPr>
                <w:rFonts w:hint="eastAsia"/>
                <w:vertAlign w:val="subscript"/>
              </w:rPr>
              <w:t>6</w:t>
            </w:r>
            <w:r>
              <w:t>＝？</w:t>
            </w:r>
            <w:r>
              <w:rPr>
                <w:rFonts w:hint="eastAsia"/>
              </w:rPr>
              <w:t xml:space="preserve"> </w:t>
            </w:r>
          </w:p>
          <w:p w:rsidR="00F200E6" w:rsidRDefault="00F200E6" w:rsidP="00104C9D">
            <w:pPr>
              <w:ind w:left="425" w:hangingChars="177" w:hanging="425"/>
              <w:jc w:val="both"/>
              <w:rPr>
                <w:color w:val="FF0000"/>
                <w:szCs w:val="20"/>
              </w:rPr>
            </w:pPr>
            <w:r>
              <w:rPr>
                <w:rFonts w:ascii="新細明體" w:hAnsi="新細明體" w:hint="eastAsia"/>
              </w:rPr>
              <w:t>（</w:t>
            </w:r>
            <w:r>
              <w:rPr>
                <w:rFonts w:ascii="新細明體" w:hAnsi="新細明體"/>
              </w:rPr>
              <w:t>3</w:t>
            </w:r>
            <w:r w:rsidRPr="00F200E6">
              <w:rPr>
                <w:rFonts w:ascii="新細明體" w:hAnsi="新細明體" w:hint="eastAsia"/>
              </w:rPr>
              <w:t>）這些圖形中，是否有使用到5</w:t>
            </w:r>
            <w:r w:rsidRPr="00F200E6">
              <w:rPr>
                <w:rFonts w:ascii="新細明體" w:hAnsi="新細明體"/>
              </w:rPr>
              <w:t>60個</w:t>
            </w:r>
            <w:r>
              <w:t>白色方塊？為什麼？</w:t>
            </w:r>
            <w:r>
              <w:t>(</w:t>
            </w:r>
            <w:r>
              <w:t>寫出判斷原因才給分</w:t>
            </w:r>
            <w:r>
              <w:t>)</w:t>
            </w:r>
            <w:r w:rsidRPr="00F7362E">
              <w:rPr>
                <w:rFonts w:hint="eastAsia"/>
                <w:color w:val="FF0000"/>
                <w:szCs w:val="20"/>
              </w:rPr>
              <w:t xml:space="preserve"> </w:t>
            </w:r>
          </w:p>
          <w:p w:rsidR="008D1968" w:rsidRDefault="008D1968" w:rsidP="00104C9D">
            <w:pPr>
              <w:ind w:left="425" w:hangingChars="177" w:hanging="425"/>
              <w:jc w:val="both"/>
              <w:rPr>
                <w:rFonts w:ascii="新細明體" w:hAnsi="新細明體"/>
              </w:rPr>
            </w:pPr>
          </w:p>
          <w:p w:rsidR="008D1968" w:rsidRPr="008D1968" w:rsidRDefault="008D1968" w:rsidP="008D1968">
            <w:pPr>
              <w:spacing w:afterLines="50" w:after="180" w:line="440" w:lineRule="exact"/>
              <w:ind w:leftChars="118" w:left="850" w:hangingChars="236" w:hanging="567"/>
              <w:rPr>
                <w:rFonts w:ascii="新細明體" w:hAnsi="新細明體"/>
                <w:b/>
                <w:color w:val="000000" w:themeColor="text1"/>
              </w:rPr>
            </w:pPr>
            <w:r w:rsidRPr="008D1968">
              <w:rPr>
                <w:rFonts w:ascii="新細明體" w:hAnsi="新細明體" w:hint="eastAsia"/>
                <w:b/>
                <w:color w:val="000000" w:themeColor="text1"/>
              </w:rPr>
              <w:t>解答：</w:t>
            </w:r>
          </w:p>
          <w:p w:rsidR="00104C9D" w:rsidRPr="008D1968" w:rsidRDefault="008D1968" w:rsidP="00104C9D">
            <w:pPr>
              <w:ind w:left="425" w:hangingChars="177" w:hanging="425"/>
              <w:jc w:val="both"/>
              <w:rPr>
                <w:b/>
                <w:color w:val="000000" w:themeColor="text1"/>
              </w:rPr>
            </w:pPr>
            <w:r w:rsidRPr="008D1968">
              <w:rPr>
                <w:rFonts w:ascii="新細明體" w:hAnsi="新細明體" w:hint="eastAsia"/>
                <w:b/>
                <w:color w:val="000000" w:themeColor="text1"/>
              </w:rPr>
              <w:t>（1）</w:t>
            </w:r>
            <w:r w:rsidR="00104C9D" w:rsidRPr="008D1968">
              <w:rPr>
                <w:b/>
                <w:color w:val="000000" w:themeColor="text1"/>
              </w:rPr>
              <w:t>1</w:t>
            </w:r>
            <w:r w:rsidR="00104C9D" w:rsidRPr="008D1968">
              <w:rPr>
                <w:rFonts w:hint="eastAsia"/>
                <w:b/>
                <w:color w:val="000000" w:themeColor="text1"/>
              </w:rPr>
              <w:t>69</w:t>
            </w:r>
          </w:p>
          <w:p w:rsidR="00104C9D" w:rsidRPr="008D1968" w:rsidRDefault="008D1968" w:rsidP="00104C9D">
            <w:pPr>
              <w:ind w:left="425" w:hangingChars="177" w:hanging="425"/>
              <w:jc w:val="both"/>
              <w:rPr>
                <w:b/>
                <w:color w:val="000000" w:themeColor="text1"/>
              </w:rPr>
            </w:pPr>
            <w:r w:rsidRPr="008D1968">
              <w:rPr>
                <w:rFonts w:ascii="新細明體" w:hAnsi="新細明體" w:hint="eastAsia"/>
                <w:b/>
                <w:color w:val="000000" w:themeColor="text1"/>
              </w:rPr>
              <w:t>（2）</w:t>
            </w:r>
            <w:r w:rsidR="00104C9D" w:rsidRPr="008D1968">
              <w:rPr>
                <w:rFonts w:hint="eastAsia"/>
                <w:b/>
                <w:color w:val="000000" w:themeColor="text1"/>
              </w:rPr>
              <w:t>25</w:t>
            </w:r>
          </w:p>
          <w:p w:rsidR="008931E9" w:rsidRPr="008931E9" w:rsidRDefault="008D1968" w:rsidP="00880ABE">
            <w:pPr>
              <w:ind w:left="425" w:hangingChars="177" w:hanging="425"/>
              <w:jc w:val="both"/>
            </w:pPr>
            <w:r w:rsidRPr="008D1968">
              <w:rPr>
                <w:rFonts w:ascii="新細明體" w:hAnsi="新細明體" w:hint="eastAsia"/>
                <w:b/>
                <w:color w:val="000000" w:themeColor="text1"/>
              </w:rPr>
              <w:t>（3）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否，</w:t>
            </w:r>
            <w:r w:rsidR="00F200E6" w:rsidRPr="008D1968">
              <w:rPr>
                <w:b/>
                <w:color w:val="000000" w:themeColor="text1"/>
              </w:rPr>
              <w:t>白色方塊</w:t>
            </w:r>
            <w:r w:rsidR="00F200E6" w:rsidRPr="008D1968">
              <w:rPr>
                <w:rFonts w:hint="eastAsia"/>
                <w:b/>
                <w:color w:val="000000" w:themeColor="text1"/>
              </w:rPr>
              <w:t>數</w:t>
            </w:r>
            <w:r w:rsidR="00F200E6" w:rsidRPr="008D1968">
              <w:rPr>
                <w:b/>
                <w:color w:val="000000" w:themeColor="text1"/>
              </w:rPr>
              <w:t>＝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(2</w:t>
            </w:r>
            <w:r w:rsidR="00F200E6" w:rsidRPr="008D1968">
              <w:rPr>
                <w:b/>
                <w:i/>
                <w:color w:val="000000" w:themeColor="text1"/>
                <w:szCs w:val="20"/>
              </w:rPr>
              <w:t>n</w:t>
            </w:r>
            <w:r w:rsidR="00F200E6" w:rsidRPr="008D1968">
              <w:rPr>
                <w:rFonts w:hint="eastAsia"/>
                <w:b/>
                <w:color w:val="000000" w:themeColor="text1"/>
              </w:rPr>
              <w:t>＋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1)</w:t>
            </w:r>
            <w:r w:rsidR="00F200E6" w:rsidRPr="008D1968">
              <w:rPr>
                <w:b/>
                <w:color w:val="000000" w:themeColor="text1"/>
                <w:vertAlign w:val="superscript"/>
              </w:rPr>
              <w:t>2</w:t>
            </w:r>
            <w:r w:rsidR="00F200E6" w:rsidRPr="008D1968">
              <w:rPr>
                <w:rFonts w:hint="eastAsia"/>
                <w:b/>
                <w:color w:val="000000" w:themeColor="text1"/>
              </w:rPr>
              <w:t>－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(4</w:t>
            </w:r>
            <w:r w:rsidR="00F200E6" w:rsidRPr="008D1968">
              <w:rPr>
                <w:b/>
                <w:i/>
                <w:color w:val="000000" w:themeColor="text1"/>
                <w:szCs w:val="20"/>
              </w:rPr>
              <w:t>n</w:t>
            </w:r>
            <w:r w:rsidR="00F200E6" w:rsidRPr="008D1968">
              <w:rPr>
                <w:rFonts w:hint="eastAsia"/>
                <w:b/>
                <w:color w:val="000000" w:themeColor="text1"/>
              </w:rPr>
              <w:t>＋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1)</w:t>
            </w:r>
            <w:r w:rsidR="00F200E6" w:rsidRPr="008D1968">
              <w:rPr>
                <w:b/>
                <w:color w:val="000000" w:themeColor="text1"/>
              </w:rPr>
              <w:t>＝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4</w:t>
            </w:r>
            <w:r w:rsidR="00F200E6" w:rsidRPr="008D1968">
              <w:rPr>
                <w:b/>
                <w:i/>
                <w:color w:val="000000" w:themeColor="text1"/>
                <w:szCs w:val="20"/>
              </w:rPr>
              <w:t>n</w:t>
            </w:r>
            <w:r w:rsidR="00F200E6" w:rsidRPr="008D1968">
              <w:rPr>
                <w:b/>
                <w:color w:val="000000" w:themeColor="text1"/>
                <w:vertAlign w:val="superscript"/>
              </w:rPr>
              <w:t>2</w:t>
            </w:r>
            <w:r w:rsidRPr="008D1968">
              <w:rPr>
                <w:b/>
                <w:color w:val="000000" w:themeColor="text1"/>
                <w:vertAlign w:val="superscript"/>
              </w:rPr>
              <w:br/>
            </w:r>
            <w:r>
              <w:rPr>
                <w:rFonts w:hint="eastAsia"/>
                <w:b/>
                <w:color w:val="000000" w:themeColor="text1"/>
                <w:szCs w:val="20"/>
              </w:rPr>
              <w:t xml:space="preserve">       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5</w:t>
            </w:r>
            <w:r w:rsidR="00F200E6" w:rsidRPr="008D1968">
              <w:rPr>
                <w:b/>
                <w:color w:val="000000" w:themeColor="text1"/>
                <w:szCs w:val="20"/>
              </w:rPr>
              <w:t>60</w:t>
            </w:r>
            <w:r w:rsidR="00F200E6" w:rsidRPr="008D1968">
              <w:rPr>
                <w:b/>
                <w:color w:val="000000" w:themeColor="text1"/>
              </w:rPr>
              <w:t>＝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4</w:t>
            </w:r>
            <w:r w:rsidR="00F200E6" w:rsidRPr="008D1968">
              <w:rPr>
                <w:b/>
                <w:i/>
                <w:color w:val="000000" w:themeColor="text1"/>
                <w:szCs w:val="20"/>
              </w:rPr>
              <w:t>n</w:t>
            </w:r>
            <w:r w:rsidR="00F200E6" w:rsidRPr="008D1968">
              <w:rPr>
                <w:b/>
                <w:color w:val="000000" w:themeColor="text1"/>
                <w:vertAlign w:val="superscript"/>
              </w:rPr>
              <w:t>2</w:t>
            </w:r>
            <w:r w:rsidR="00F200E6" w:rsidRPr="008D1968">
              <w:rPr>
                <w:rFonts w:ascii="新細明體" w:hAnsi="新細明體" w:hint="eastAsia"/>
                <w:b/>
                <w:color w:val="000000" w:themeColor="text1"/>
              </w:rPr>
              <w:t>，</w:t>
            </w:r>
            <w:r w:rsidR="00F200E6" w:rsidRPr="008D1968">
              <w:rPr>
                <w:b/>
                <w:i/>
                <w:color w:val="000000" w:themeColor="text1"/>
                <w:szCs w:val="20"/>
              </w:rPr>
              <w:t>n</w:t>
            </w:r>
            <w:r w:rsidR="00F200E6" w:rsidRPr="008D1968">
              <w:rPr>
                <w:b/>
                <w:color w:val="000000" w:themeColor="text1"/>
                <w:szCs w:val="20"/>
              </w:rPr>
              <w:t>不為</w:t>
            </w:r>
            <w:r w:rsidR="00F200E6" w:rsidRPr="008D1968">
              <w:rPr>
                <w:rFonts w:hint="eastAsia"/>
                <w:b/>
                <w:color w:val="000000" w:themeColor="text1"/>
                <w:szCs w:val="20"/>
              </w:rPr>
              <w:t>正整數</w:t>
            </w:r>
          </w:p>
        </w:tc>
      </w:tr>
    </w:tbl>
    <w:p w:rsidR="00D612A7" w:rsidRPr="00BA3C20" w:rsidRDefault="006A67E0" w:rsidP="00880ABE">
      <w:pPr>
        <w:spacing w:line="200" w:lineRule="exact"/>
        <w:jc w:val="both"/>
      </w:pPr>
      <w:r>
        <w:rPr>
          <w:rFonts w:hint="eastAsia"/>
        </w:rPr>
        <w:t xml:space="preserve"> </w:t>
      </w:r>
    </w:p>
    <w:sectPr w:rsidR="00D612A7" w:rsidRPr="00BA3C20" w:rsidSect="00880ABE">
      <w:pgSz w:w="11906" w:h="16838"/>
      <w:pgMar w:top="794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59" w:rsidRDefault="00A01D59" w:rsidP="008F6640">
      <w:r>
        <w:separator/>
      </w:r>
    </w:p>
  </w:endnote>
  <w:endnote w:type="continuationSeparator" w:id="0">
    <w:p w:rsidR="00A01D59" w:rsidRDefault="00A01D59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59" w:rsidRDefault="00A01D59" w:rsidP="008F6640">
      <w:r>
        <w:separator/>
      </w:r>
    </w:p>
  </w:footnote>
  <w:footnote w:type="continuationSeparator" w:id="0">
    <w:p w:rsidR="00A01D59" w:rsidRDefault="00A01D59" w:rsidP="008F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4EF7"/>
    <w:multiLevelType w:val="hybridMultilevel"/>
    <w:tmpl w:val="9848941C"/>
    <w:lvl w:ilvl="0" w:tplc="BA32A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04C9D"/>
    <w:rsid w:val="001062DA"/>
    <w:rsid w:val="00170EE3"/>
    <w:rsid w:val="001A7327"/>
    <w:rsid w:val="001F60AF"/>
    <w:rsid w:val="00235E59"/>
    <w:rsid w:val="00297C3E"/>
    <w:rsid w:val="00306754"/>
    <w:rsid w:val="00331614"/>
    <w:rsid w:val="00391F95"/>
    <w:rsid w:val="003E6220"/>
    <w:rsid w:val="004F59D8"/>
    <w:rsid w:val="00555D5E"/>
    <w:rsid w:val="00623047"/>
    <w:rsid w:val="006838AD"/>
    <w:rsid w:val="0069433B"/>
    <w:rsid w:val="006A67E0"/>
    <w:rsid w:val="006B2046"/>
    <w:rsid w:val="006F34AD"/>
    <w:rsid w:val="007006C3"/>
    <w:rsid w:val="00745221"/>
    <w:rsid w:val="007C2CB1"/>
    <w:rsid w:val="00877083"/>
    <w:rsid w:val="00880ABE"/>
    <w:rsid w:val="008931E9"/>
    <w:rsid w:val="008D1968"/>
    <w:rsid w:val="008F6640"/>
    <w:rsid w:val="00992B8D"/>
    <w:rsid w:val="009C6012"/>
    <w:rsid w:val="009C6493"/>
    <w:rsid w:val="00A01D59"/>
    <w:rsid w:val="00B140E2"/>
    <w:rsid w:val="00B16442"/>
    <w:rsid w:val="00B80251"/>
    <w:rsid w:val="00BA3C20"/>
    <w:rsid w:val="00BF1578"/>
    <w:rsid w:val="00C22139"/>
    <w:rsid w:val="00C72847"/>
    <w:rsid w:val="00CB705A"/>
    <w:rsid w:val="00CF217E"/>
    <w:rsid w:val="00CF5318"/>
    <w:rsid w:val="00D612A7"/>
    <w:rsid w:val="00E75A96"/>
    <w:rsid w:val="00E8635C"/>
    <w:rsid w:val="00F200E6"/>
    <w:rsid w:val="00F93DA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EB8B1"/>
  <w15:chartTrackingRefBased/>
  <w15:docId w15:val="{424AB16A-A4F8-4CB4-87CC-30ED6BA4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BA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3C2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75A9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75A96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8162-883D-4E86-A9D1-30D9CC5D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總務主任</cp:lastModifiedBy>
  <cp:revision>2</cp:revision>
  <cp:lastPrinted>2022-03-12T08:40:00Z</cp:lastPrinted>
  <dcterms:created xsi:type="dcterms:W3CDTF">2022-03-16T01:31:00Z</dcterms:created>
  <dcterms:modified xsi:type="dcterms:W3CDTF">2022-03-16T01:31:00Z</dcterms:modified>
</cp:coreProperties>
</file>