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B29" w:rsidRPr="00673D98" w:rsidRDefault="007B0F25">
      <w:pPr>
        <w:jc w:val="distribute"/>
        <w:rPr>
          <w:rFonts w:eastAsia="標楷體"/>
        </w:rPr>
      </w:pPr>
      <w:r w:rsidRPr="00673D98">
        <w:rPr>
          <w:rFonts w:eastAsia="標楷體"/>
          <w:b/>
          <w:bCs/>
          <w:sz w:val="32"/>
        </w:rPr>
        <w:t>桃園市</w:t>
      </w:r>
      <w:r w:rsidR="00E54B29" w:rsidRPr="00673D98">
        <w:rPr>
          <w:rFonts w:eastAsia="標楷體"/>
          <w:b/>
          <w:bCs/>
          <w:sz w:val="32"/>
        </w:rPr>
        <w:t>立大有國民中學</w:t>
      </w:r>
      <w:r w:rsidR="002E429F" w:rsidRPr="00673D98">
        <w:rPr>
          <w:rFonts w:eastAsia="標楷體"/>
          <w:b/>
          <w:bCs/>
          <w:sz w:val="32"/>
        </w:rPr>
        <w:t>1</w:t>
      </w:r>
      <w:r w:rsidR="005E57ED" w:rsidRPr="00673D98">
        <w:rPr>
          <w:rFonts w:eastAsia="標楷體"/>
          <w:b/>
          <w:bCs/>
          <w:sz w:val="32"/>
        </w:rPr>
        <w:t>10</w:t>
      </w:r>
      <w:r w:rsidR="00E54B29" w:rsidRPr="00673D98">
        <w:rPr>
          <w:rFonts w:eastAsia="標楷體"/>
          <w:b/>
          <w:bCs/>
          <w:sz w:val="32"/>
        </w:rPr>
        <w:t>學年度第</w:t>
      </w:r>
      <w:r w:rsidR="00A12155" w:rsidRPr="00673D98">
        <w:rPr>
          <w:rFonts w:eastAsia="標楷體"/>
          <w:b/>
          <w:bCs/>
          <w:sz w:val="32"/>
        </w:rPr>
        <w:t>二</w:t>
      </w:r>
      <w:r w:rsidR="00C00C68" w:rsidRPr="00673D98">
        <w:rPr>
          <w:rFonts w:eastAsia="標楷體"/>
          <w:b/>
          <w:bCs/>
          <w:sz w:val="32"/>
        </w:rPr>
        <w:t>學期</w:t>
      </w:r>
      <w:r w:rsidR="001B4A24" w:rsidRPr="00673D98">
        <w:rPr>
          <w:rFonts w:eastAsia="標楷體"/>
          <w:b/>
          <w:bCs/>
          <w:sz w:val="32"/>
        </w:rPr>
        <w:t>第</w:t>
      </w:r>
      <w:r w:rsidR="001E5437" w:rsidRPr="00673D98">
        <w:rPr>
          <w:rFonts w:eastAsia="標楷體"/>
          <w:b/>
          <w:bCs/>
          <w:sz w:val="32"/>
        </w:rPr>
        <w:t>二</w:t>
      </w:r>
      <w:r w:rsidR="00E54B29" w:rsidRPr="00673D98">
        <w:rPr>
          <w:rFonts w:eastAsia="標楷體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8"/>
        <w:gridCol w:w="1288"/>
        <w:gridCol w:w="898"/>
        <w:gridCol w:w="2341"/>
        <w:gridCol w:w="901"/>
        <w:gridCol w:w="1080"/>
        <w:gridCol w:w="1055"/>
        <w:gridCol w:w="2005"/>
        <w:gridCol w:w="901"/>
        <w:gridCol w:w="1082"/>
      </w:tblGrid>
      <w:tr w:rsidR="00E54B29" w:rsidRPr="00673D98">
        <w:trPr>
          <w:cantSplit/>
          <w:trHeight w:val="976"/>
        </w:trPr>
        <w:tc>
          <w:tcPr>
            <w:tcW w:w="293" w:type="pct"/>
            <w:vAlign w:val="center"/>
          </w:tcPr>
          <w:p w:rsidR="00E54B29" w:rsidRPr="00673D98" w:rsidRDefault="00E54B29">
            <w:pPr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年</w:t>
            </w:r>
            <w:r w:rsidR="00237D1E" w:rsidRPr="00673D98">
              <w:rPr>
                <w:rFonts w:eastAsia="標楷體"/>
              </w:rPr>
              <w:t xml:space="preserve"> </w:t>
            </w:r>
            <w:r w:rsidRPr="00673D98">
              <w:rPr>
                <w:rFonts w:eastAsia="標楷體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673D98" w:rsidRDefault="00F4719D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九</w:t>
            </w:r>
          </w:p>
        </w:tc>
        <w:tc>
          <w:tcPr>
            <w:tcW w:w="366" w:type="pct"/>
            <w:vAlign w:val="center"/>
          </w:tcPr>
          <w:p w:rsidR="00E54B29" w:rsidRPr="00673D98" w:rsidRDefault="00E54B29">
            <w:pPr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考</w:t>
            </w:r>
            <w:r w:rsidRPr="00673D98">
              <w:rPr>
                <w:rFonts w:eastAsia="標楷體"/>
              </w:rPr>
              <w:t xml:space="preserve"> </w:t>
            </w:r>
            <w:r w:rsidRPr="00673D98">
              <w:rPr>
                <w:rFonts w:eastAsia="標楷體"/>
              </w:rPr>
              <w:t>試</w:t>
            </w:r>
          </w:p>
          <w:p w:rsidR="00E54B29" w:rsidRPr="00673D98" w:rsidRDefault="00E54B29">
            <w:pPr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科</w:t>
            </w:r>
            <w:r w:rsidRPr="00673D98">
              <w:rPr>
                <w:rFonts w:eastAsia="標楷體"/>
              </w:rPr>
              <w:t xml:space="preserve"> </w:t>
            </w:r>
            <w:r w:rsidRPr="00673D98">
              <w:rPr>
                <w:rFonts w:eastAsia="標楷體"/>
              </w:rPr>
              <w:t>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673D98" w:rsidRDefault="00F4719D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理化</w:t>
            </w:r>
            <w:r>
              <w:rPr>
                <w:rFonts w:eastAsia="標楷體" w:hint="eastAsia"/>
                <w:b/>
                <w:sz w:val="28"/>
                <w:szCs w:val="28"/>
              </w:rPr>
              <w:t>+</w:t>
            </w:r>
            <w:r>
              <w:rPr>
                <w:rFonts w:eastAsia="標楷體" w:hint="eastAsia"/>
                <w:b/>
                <w:sz w:val="28"/>
                <w:szCs w:val="28"/>
              </w:rPr>
              <w:t>地科</w:t>
            </w:r>
          </w:p>
        </w:tc>
        <w:tc>
          <w:tcPr>
            <w:tcW w:w="430" w:type="pct"/>
            <w:vAlign w:val="center"/>
          </w:tcPr>
          <w:p w:rsidR="00E54B29" w:rsidRPr="00673D98" w:rsidRDefault="00E54B29">
            <w:pPr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命</w:t>
            </w:r>
            <w:r w:rsidRPr="00673D98">
              <w:rPr>
                <w:rFonts w:eastAsia="標楷體"/>
              </w:rPr>
              <w:t xml:space="preserve"> </w:t>
            </w:r>
            <w:r w:rsidRPr="00673D98">
              <w:rPr>
                <w:rFonts w:eastAsia="標楷體"/>
              </w:rPr>
              <w:t>題</w:t>
            </w:r>
          </w:p>
          <w:p w:rsidR="00E54B29" w:rsidRPr="00673D98" w:rsidRDefault="00E54B29">
            <w:pPr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範</w:t>
            </w:r>
            <w:r w:rsidRPr="00673D98">
              <w:rPr>
                <w:rFonts w:eastAsia="標楷體"/>
              </w:rPr>
              <w:t xml:space="preserve"> </w:t>
            </w:r>
            <w:r w:rsidRPr="00673D98">
              <w:rPr>
                <w:rFonts w:eastAsia="標楷體"/>
              </w:rPr>
              <w:t>圍</w:t>
            </w:r>
          </w:p>
        </w:tc>
        <w:tc>
          <w:tcPr>
            <w:tcW w:w="817" w:type="pct"/>
            <w:vAlign w:val="center"/>
          </w:tcPr>
          <w:p w:rsidR="00E54B29" w:rsidRPr="00673D98" w:rsidRDefault="00F4719D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Bo</w:t>
            </w:r>
            <w:r>
              <w:rPr>
                <w:rFonts w:eastAsia="標楷體"/>
                <w:sz w:val="20"/>
              </w:rPr>
              <w:t>ok3~Book6</w:t>
            </w:r>
          </w:p>
        </w:tc>
        <w:tc>
          <w:tcPr>
            <w:tcW w:w="367" w:type="pct"/>
            <w:vAlign w:val="center"/>
          </w:tcPr>
          <w:p w:rsidR="006E7D5E" w:rsidRPr="00673D98" w:rsidRDefault="00E54B29">
            <w:pPr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作</w:t>
            </w:r>
            <w:r w:rsidR="006E7D5E" w:rsidRPr="00673D98">
              <w:rPr>
                <w:rFonts w:eastAsia="標楷體"/>
              </w:rPr>
              <w:t xml:space="preserve"> </w:t>
            </w:r>
            <w:r w:rsidRPr="00673D98">
              <w:rPr>
                <w:rFonts w:eastAsia="標楷體"/>
              </w:rPr>
              <w:t>答</w:t>
            </w:r>
          </w:p>
          <w:p w:rsidR="00E54B29" w:rsidRPr="00673D98" w:rsidRDefault="00E54B29">
            <w:pPr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時</w:t>
            </w:r>
            <w:r w:rsidR="006E7D5E" w:rsidRPr="00673D98">
              <w:rPr>
                <w:rFonts w:eastAsia="標楷體"/>
              </w:rPr>
              <w:t xml:space="preserve"> </w:t>
            </w:r>
            <w:r w:rsidRPr="00673D98">
              <w:rPr>
                <w:rFonts w:eastAsia="標楷體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Pr="00673D98" w:rsidRDefault="00E54B29">
            <w:pPr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45</w:t>
            </w:r>
            <w:r w:rsidRPr="00673D98">
              <w:rPr>
                <w:rFonts w:eastAsia="標楷體"/>
              </w:rPr>
              <w:t>分</w:t>
            </w:r>
          </w:p>
        </w:tc>
      </w:tr>
      <w:tr w:rsidR="00E54B29" w:rsidRPr="00673D98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Pr="00673D98" w:rsidRDefault="00E54B29">
            <w:pPr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班</w:t>
            </w:r>
            <w:r w:rsidRPr="00673D98">
              <w:rPr>
                <w:rFonts w:eastAsia="標楷體"/>
              </w:rPr>
              <w:t xml:space="preserve"> </w:t>
            </w:r>
            <w:r w:rsidRPr="00673D98">
              <w:rPr>
                <w:rFonts w:eastAsia="標楷體"/>
              </w:rPr>
              <w:t>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Pr="00673D98" w:rsidRDefault="00E54B29">
            <w:pPr>
              <w:jc w:val="center"/>
              <w:rPr>
                <w:rFonts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Pr="00673D98" w:rsidRDefault="00E54B29">
            <w:pPr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姓</w:t>
            </w:r>
            <w:r w:rsidRPr="00673D98">
              <w:rPr>
                <w:rFonts w:eastAsia="標楷體"/>
              </w:rPr>
              <w:t xml:space="preserve"> </w:t>
            </w:r>
            <w:r w:rsidRPr="00673D98">
              <w:rPr>
                <w:rFonts w:eastAsia="標楷體"/>
              </w:rPr>
              <w:t>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Pr="00673D98" w:rsidRDefault="00E54B29">
            <w:pPr>
              <w:jc w:val="center"/>
              <w:rPr>
                <w:rFonts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Pr="00673D98" w:rsidRDefault="00E54B29">
            <w:pPr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座</w:t>
            </w:r>
            <w:r w:rsidRPr="00673D98">
              <w:rPr>
                <w:rFonts w:eastAsia="標楷體"/>
              </w:rPr>
              <w:t xml:space="preserve"> </w:t>
            </w:r>
            <w:r w:rsidRPr="00673D98">
              <w:rPr>
                <w:rFonts w:eastAsia="標楷體"/>
              </w:rPr>
              <w:t>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Pr="00673D98" w:rsidRDefault="00E54B29">
            <w:pPr>
              <w:jc w:val="center"/>
              <w:rPr>
                <w:rFonts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Pr="00673D98" w:rsidRDefault="00E54B29">
            <w:pPr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分</w:t>
            </w:r>
            <w:r w:rsidRPr="00673D98">
              <w:rPr>
                <w:rFonts w:eastAsia="標楷體"/>
              </w:rPr>
              <w:t xml:space="preserve"> </w:t>
            </w:r>
            <w:r w:rsidRPr="00673D98">
              <w:rPr>
                <w:rFonts w:eastAsia="標楷體"/>
              </w:rPr>
              <w:t>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Pr="00673D98" w:rsidRDefault="00E54B29">
            <w:pPr>
              <w:jc w:val="center"/>
              <w:rPr>
                <w:rFonts w:eastAsia="標楷體"/>
              </w:rPr>
            </w:pPr>
          </w:p>
        </w:tc>
      </w:tr>
    </w:tbl>
    <w:p w:rsidR="00E54B29" w:rsidRPr="00673D98" w:rsidRDefault="00E54B29">
      <w:pPr>
        <w:jc w:val="both"/>
        <w:rPr>
          <w:rFonts w:eastAsia="標楷體"/>
        </w:rPr>
      </w:pPr>
    </w:p>
    <w:p w:rsidR="00E54B29" w:rsidRPr="00673D98" w:rsidRDefault="00E54B29">
      <w:pPr>
        <w:jc w:val="both"/>
        <w:rPr>
          <w:rFonts w:eastAsia="標楷體"/>
        </w:rPr>
        <w:sectPr w:rsidR="00E54B29" w:rsidRPr="00673D98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:rsidR="0090363C" w:rsidRPr="00673D98" w:rsidRDefault="0090363C" w:rsidP="0090363C">
      <w:pPr>
        <w:pStyle w:val="testTypeHeader"/>
        <w:tabs>
          <w:tab w:val="clear" w:pos="360"/>
        </w:tabs>
        <w:spacing w:line="360" w:lineRule="atLeast"/>
        <w:ind w:left="425" w:hanging="425"/>
        <w:rPr>
          <w:rFonts w:ascii="Times New Roman" w:hAnsi="Times New Roman"/>
        </w:rPr>
      </w:pPr>
      <w:r w:rsidRPr="00673D98">
        <w:rPr>
          <w:rFonts w:ascii="Times New Roman" w:hAnsi="Times New Roman"/>
        </w:rPr>
        <w:lastRenderedPageBreak/>
        <w:t>單一選擇題</w:t>
      </w:r>
      <w:r w:rsidR="00A241B0">
        <w:rPr>
          <w:rFonts w:ascii="Times New Roman" w:hAnsi="Times New Roman" w:hint="eastAsia"/>
        </w:rPr>
        <w:t>(1~20</w:t>
      </w:r>
      <w:r w:rsidR="00A241B0">
        <w:rPr>
          <w:rFonts w:ascii="Times New Roman" w:hAnsi="Times New Roman" w:hint="eastAsia"/>
        </w:rPr>
        <w:t>題</w:t>
      </w:r>
      <w:r w:rsidR="00A241B0">
        <w:rPr>
          <w:rFonts w:ascii="Times New Roman" w:hAnsi="Times New Roman" w:hint="eastAsia"/>
        </w:rPr>
        <w:t>-</w:t>
      </w:r>
      <w:r w:rsidR="00A241B0">
        <w:rPr>
          <w:rFonts w:ascii="Times New Roman" w:hAnsi="Times New Roman" w:hint="eastAsia"/>
        </w:rPr>
        <w:t>每題</w:t>
      </w:r>
      <w:r w:rsidR="00A241B0">
        <w:rPr>
          <w:rFonts w:ascii="Times New Roman" w:hAnsi="Times New Roman" w:hint="eastAsia"/>
        </w:rPr>
        <w:t>2</w:t>
      </w:r>
      <w:r w:rsidR="00A241B0">
        <w:rPr>
          <w:rFonts w:ascii="Times New Roman" w:hAnsi="Times New Roman" w:hint="eastAsia"/>
        </w:rPr>
        <w:t>分，</w:t>
      </w:r>
      <w:r w:rsidR="00A241B0">
        <w:rPr>
          <w:rFonts w:ascii="Times New Roman" w:hAnsi="Times New Roman" w:hint="eastAsia"/>
        </w:rPr>
        <w:t>20~40</w:t>
      </w:r>
      <w:r w:rsidR="00A241B0">
        <w:rPr>
          <w:rFonts w:ascii="Times New Roman" w:hAnsi="Times New Roman" w:hint="eastAsia"/>
        </w:rPr>
        <w:t>題</w:t>
      </w:r>
      <w:r w:rsidR="00A241B0">
        <w:rPr>
          <w:rFonts w:ascii="Times New Roman" w:hAnsi="Times New Roman" w:hint="eastAsia"/>
        </w:rPr>
        <w:t>-</w:t>
      </w:r>
      <w:r w:rsidR="00A241B0">
        <w:rPr>
          <w:rFonts w:ascii="Times New Roman" w:hAnsi="Times New Roman" w:hint="eastAsia"/>
        </w:rPr>
        <w:t>每題</w:t>
      </w:r>
      <w:r w:rsidR="00A241B0">
        <w:rPr>
          <w:rFonts w:ascii="Times New Roman" w:hAnsi="Times New Roman" w:hint="eastAsia"/>
        </w:rPr>
        <w:t>3</w:t>
      </w:r>
      <w:r w:rsidR="00A241B0">
        <w:rPr>
          <w:rFonts w:ascii="Times New Roman" w:hAnsi="Times New Roman" w:hint="eastAsia"/>
        </w:rPr>
        <w:t>分</w:t>
      </w:r>
      <w:r w:rsidR="00A241B0">
        <w:rPr>
          <w:rFonts w:ascii="Times New Roman" w:hAnsi="Times New Roman" w:hint="eastAsia"/>
        </w:rPr>
        <w:t>)</w:t>
      </w:r>
    </w:p>
    <w:p w:rsidR="00673D98" w:rsidRDefault="00673D98" w:rsidP="0090363C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0" w:name="Z_e0fa153a841c4ff3b864f1a941a00a94"/>
      <w:r>
        <w:rPr>
          <w:rFonts w:eastAsia="標楷體" w:hint="eastAsia"/>
        </w:rPr>
        <w:t xml:space="preserve">  </w:t>
      </w:r>
      <w:r w:rsidR="0090363C" w:rsidRPr="00673D98">
        <w:rPr>
          <w:rFonts w:eastAsia="標楷體"/>
        </w:rPr>
        <w:t>(   )</w:t>
      </w:r>
      <w:bookmarkStart w:id="1" w:name="OP1_e0fa153a841c4ff3b864f1a941a00a94"/>
      <w:bookmarkStart w:id="2" w:name="OP2_e0fa153a841c4ff3b864f1a941a00a94"/>
      <w:bookmarkStart w:id="3" w:name="OP3_e0fa153a841c4ff3b864f1a941a00a94"/>
      <w:bookmarkStart w:id="4" w:name="Q_e0fa153a841c4ff3b864f1a941a00a94"/>
      <w:bookmarkEnd w:id="1"/>
      <w:bookmarkEnd w:id="2"/>
      <w:bookmarkEnd w:id="3"/>
      <w:r w:rsidR="0090363C" w:rsidRPr="00673D98">
        <w:rPr>
          <w:rFonts w:eastAsia="標楷體"/>
        </w:rPr>
        <w:t>取一質量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10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kg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材質均勻的合金，將其分成兩塊，其中一塊製成一個邊長為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10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cm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的實心正立方體，另一塊製成一個質量為</w:t>
      </w:r>
      <w:r w:rsidR="0090363C" w:rsidRPr="00673D98">
        <w:rPr>
          <w:rFonts w:eastAsia="標楷體"/>
          <w:w w:val="25"/>
        </w:rPr>
        <w:t xml:space="preserve">　</w:t>
      </w:r>
      <w:r w:rsidR="00DA70B6">
        <w:rPr>
          <w:rFonts w:eastAsia="標楷體"/>
        </w:rPr>
        <w:t>6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kg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的實心球，則此實心球的體積應為多少？</w:t>
      </w:r>
    </w:p>
    <w:p w:rsidR="00673D98" w:rsidRDefault="0090363C" w:rsidP="00673D98">
      <w:pPr>
        <w:adjustRightInd w:val="0"/>
        <w:snapToGrid w:val="0"/>
        <w:spacing w:line="360" w:lineRule="atLeast"/>
        <w:ind w:left="96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Ａ</w:t>
      </w:r>
      <w:r w:rsidRPr="00673D98">
        <w:rPr>
          <w:rFonts w:eastAsia="標楷體"/>
        </w:rPr>
        <w:t>)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200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cm</w:t>
      </w:r>
      <w:r w:rsidRPr="00673D98">
        <w:rPr>
          <w:rFonts w:eastAsia="標楷體"/>
          <w:vertAlign w:val="superscript"/>
        </w:rPr>
        <w:t>3</w:t>
      </w:r>
      <w:r w:rsidRPr="00673D98">
        <w:rPr>
          <w:rFonts w:eastAsia="標楷體"/>
        </w:rPr>
        <w:t xml:space="preserve">　</w:t>
      </w:r>
      <w:r w:rsidR="00673D98">
        <w:rPr>
          <w:rFonts w:eastAsia="標楷體" w:hint="eastAsia"/>
        </w:rPr>
        <w:t xml:space="preserve"> </w:t>
      </w:r>
      <w:r w:rsidRPr="00673D98">
        <w:rPr>
          <w:rFonts w:eastAsia="標楷體"/>
        </w:rPr>
        <w:t>(</w:t>
      </w:r>
      <w:r w:rsidRPr="00673D98">
        <w:rPr>
          <w:rFonts w:eastAsia="標楷體"/>
        </w:rPr>
        <w:t>Ｂ</w:t>
      </w:r>
      <w:r w:rsidRPr="00673D98">
        <w:rPr>
          <w:rFonts w:eastAsia="標楷體"/>
        </w:rPr>
        <w:t>)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250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cm</w:t>
      </w:r>
      <w:r w:rsidRPr="00673D98">
        <w:rPr>
          <w:rFonts w:eastAsia="標楷體"/>
          <w:vertAlign w:val="superscript"/>
        </w:rPr>
        <w:t>3</w:t>
      </w:r>
      <w:r w:rsidRPr="00673D98">
        <w:rPr>
          <w:rFonts w:eastAsia="標楷體"/>
        </w:rPr>
        <w:t xml:space="preserve">　</w:t>
      </w:r>
    </w:p>
    <w:p w:rsidR="0090363C" w:rsidRDefault="0090363C" w:rsidP="00673D98">
      <w:pPr>
        <w:adjustRightInd w:val="0"/>
        <w:snapToGrid w:val="0"/>
        <w:spacing w:line="360" w:lineRule="atLeast"/>
        <w:ind w:left="96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Ｃ</w:t>
      </w:r>
      <w:r w:rsidRPr="00673D98">
        <w:rPr>
          <w:rFonts w:eastAsia="標楷體"/>
        </w:rPr>
        <w:t>)</w:t>
      </w:r>
      <w:r w:rsidRPr="00673D98">
        <w:rPr>
          <w:rFonts w:eastAsia="標楷體"/>
          <w:w w:val="25"/>
        </w:rPr>
        <w:t xml:space="preserve">　</w:t>
      </w:r>
      <w:r w:rsidR="00DA70B6">
        <w:rPr>
          <w:rFonts w:eastAsia="標楷體"/>
        </w:rPr>
        <w:t>1500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cm</w:t>
      </w:r>
      <w:r w:rsidRPr="00673D98">
        <w:rPr>
          <w:rFonts w:eastAsia="標楷體"/>
          <w:vertAlign w:val="superscript"/>
        </w:rPr>
        <w:t>3</w:t>
      </w:r>
      <w:r w:rsidRPr="00673D98">
        <w:rPr>
          <w:rFonts w:eastAsia="標楷體"/>
        </w:rPr>
        <w:t xml:space="preserve">　</w:t>
      </w:r>
      <w:r w:rsidRPr="00673D98">
        <w:rPr>
          <w:rFonts w:eastAsia="標楷體"/>
        </w:rPr>
        <w:t>(</w:t>
      </w:r>
      <w:r w:rsidRPr="00673D98">
        <w:rPr>
          <w:rFonts w:eastAsia="標楷體"/>
        </w:rPr>
        <w:t>Ｄ</w:t>
      </w:r>
      <w:r w:rsidRPr="00673D98">
        <w:rPr>
          <w:rFonts w:eastAsia="標楷體"/>
        </w:rPr>
        <w:t>)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5000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cm</w:t>
      </w:r>
      <w:r w:rsidRPr="00673D98">
        <w:rPr>
          <w:rFonts w:eastAsia="標楷體"/>
          <w:vertAlign w:val="superscript"/>
        </w:rPr>
        <w:t>3</w:t>
      </w:r>
      <w:r w:rsidRPr="00673D98">
        <w:rPr>
          <w:rFonts w:eastAsia="標楷體"/>
        </w:rPr>
        <w:t>。</w:t>
      </w:r>
    </w:p>
    <w:p w:rsidR="0000381C" w:rsidRPr="00673D98" w:rsidRDefault="0000381C" w:rsidP="00673D98">
      <w:pPr>
        <w:adjustRightInd w:val="0"/>
        <w:snapToGrid w:val="0"/>
        <w:spacing w:line="360" w:lineRule="atLeast"/>
        <w:ind w:left="960"/>
        <w:rPr>
          <w:rFonts w:eastAsia="標楷體"/>
        </w:rPr>
      </w:pPr>
    </w:p>
    <w:p w:rsidR="0090363C" w:rsidRPr="00673D98" w:rsidRDefault="00673D98" w:rsidP="0090363C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5" w:name="Z_36b22d63a13a4eea94856a74a4064ae1"/>
      <w:bookmarkEnd w:id="0"/>
      <w:bookmarkEnd w:id="4"/>
      <w:r>
        <w:rPr>
          <w:rFonts w:eastAsia="標楷體" w:hint="eastAsia"/>
        </w:rPr>
        <w:t xml:space="preserve">  </w:t>
      </w:r>
      <w:r w:rsidR="0090363C" w:rsidRPr="00673D98">
        <w:rPr>
          <w:rFonts w:eastAsia="標楷體"/>
        </w:rPr>
        <w:t>(   )</w:t>
      </w:r>
      <w:bookmarkStart w:id="6" w:name="OP1_36b22d63a13a4eea94856a74a4064ae1"/>
      <w:bookmarkStart w:id="7" w:name="OP2_36b22d63a13a4eea94856a74a4064ae1"/>
      <w:bookmarkStart w:id="8" w:name="OP3_36b22d63a13a4eea94856a74a4064ae1"/>
      <w:bookmarkStart w:id="9" w:name="Q_36b22d63a13a4eea94856a74a4064ae1"/>
      <w:bookmarkEnd w:id="6"/>
      <w:bookmarkEnd w:id="7"/>
      <w:bookmarkEnd w:id="8"/>
      <w:r w:rsidR="0090363C" w:rsidRPr="00673D98">
        <w:rPr>
          <w:rFonts w:eastAsia="標楷體"/>
        </w:rPr>
        <w:t>在一大氣壓下，甲、乙、丙、丁四組實驗中的容器內分別裝有一支溫度計及冰或水，當四組實驗分別達熱平衡時，如圖所示。已知此時其中一支溫度計的溫度顯示為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4℃</w:t>
      </w:r>
      <w:r w:rsidR="0090363C" w:rsidRPr="00673D98">
        <w:rPr>
          <w:rFonts w:eastAsia="標楷體"/>
        </w:rPr>
        <w:t>，則此溫度計應屬於哪一組實驗？</w:t>
      </w:r>
    </w:p>
    <w:p w:rsidR="0090363C" w:rsidRPr="00673D98" w:rsidRDefault="0090363C" w:rsidP="0090363C">
      <w:pPr>
        <w:snapToGrid w:val="0"/>
        <w:spacing w:line="360" w:lineRule="atLeast"/>
        <w:jc w:val="center"/>
        <w:rPr>
          <w:rFonts w:eastAsia="標楷體"/>
        </w:rPr>
      </w:pPr>
      <w:r w:rsidRPr="00673D98">
        <w:rPr>
          <w:rFonts w:eastAsia="標楷體"/>
          <w:noProof/>
        </w:rPr>
        <w:drawing>
          <wp:inline distT="0" distB="0" distL="0" distR="0" wp14:anchorId="3E471BB4" wp14:editId="48FEADB2">
            <wp:extent cx="1256799" cy="1038225"/>
            <wp:effectExtent l="0" t="0" r="635" b="0"/>
            <wp:docPr id="25" name="圖片 25" descr="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6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121" cy="105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D98">
        <w:rPr>
          <w:rFonts w:eastAsia="標楷體"/>
        </w:rPr>
        <w:t xml:space="preserve">　　</w:t>
      </w:r>
      <w:r w:rsidRPr="00673D98">
        <w:rPr>
          <w:rFonts w:eastAsia="標楷體"/>
          <w:noProof/>
        </w:rPr>
        <w:drawing>
          <wp:inline distT="0" distB="0" distL="0" distR="0" wp14:anchorId="6D5A4F51" wp14:editId="3CA1C578">
            <wp:extent cx="1231943" cy="1000125"/>
            <wp:effectExtent l="0" t="0" r="6350" b="0"/>
            <wp:docPr id="24" name="圖片 24" descr="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6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865" cy="101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63C" w:rsidRDefault="00673D98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Ａ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甲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Ｂ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乙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Ｃ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丙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Ｄ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>丁。</w:t>
      </w:r>
    </w:p>
    <w:p w:rsidR="0090363C" w:rsidRPr="00673D98" w:rsidRDefault="00673D98" w:rsidP="0090363C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10" w:name="Z_b1a6a6a9753d4d4396d7db643052152f"/>
      <w:bookmarkEnd w:id="5"/>
      <w:bookmarkEnd w:id="9"/>
      <w:r>
        <w:rPr>
          <w:rFonts w:eastAsia="標楷體" w:hint="eastAsia"/>
        </w:rPr>
        <w:t xml:space="preserve">  </w:t>
      </w:r>
      <w:r w:rsidR="0090363C" w:rsidRPr="00673D98">
        <w:rPr>
          <w:rFonts w:eastAsia="標楷體"/>
        </w:rPr>
        <w:t>(   )</w:t>
      </w:r>
      <w:bookmarkStart w:id="11" w:name="OP1_b1a6a6a9753d4d4396d7db643052152f"/>
      <w:bookmarkStart w:id="12" w:name="OP2_b1a6a6a9753d4d4396d7db643052152f"/>
      <w:bookmarkStart w:id="13" w:name="OP3_b1a6a6a9753d4d4396d7db643052152f"/>
      <w:bookmarkStart w:id="14" w:name="Q_b1a6a6a9753d4d4396d7db643052152f"/>
      <w:bookmarkEnd w:id="11"/>
      <w:bookmarkEnd w:id="12"/>
      <w:bookmarkEnd w:id="13"/>
      <w:r w:rsidR="0090363C" w:rsidRPr="00673D98">
        <w:rPr>
          <w:rFonts w:eastAsia="標楷體"/>
        </w:rPr>
        <w:t>已知室溫時，食鹽的溶解度為</w:t>
      </w:r>
      <w:r w:rsidR="00DA70B6">
        <w:rPr>
          <w:rFonts w:eastAsia="標楷體"/>
        </w:rPr>
        <w:t>25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g/100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g</w:t>
      </w:r>
      <w:r w:rsidR="0090363C" w:rsidRPr="00673D98">
        <w:rPr>
          <w:rFonts w:eastAsia="標楷體"/>
        </w:rPr>
        <w:t>水。</w:t>
      </w:r>
      <w:r w:rsidR="002F7084">
        <w:rPr>
          <w:rFonts w:eastAsia="標楷體"/>
          <w:u w:val="single"/>
        </w:rPr>
        <w:t>惠如</w:t>
      </w:r>
      <w:r w:rsidR="0090363C" w:rsidRPr="00673D98">
        <w:rPr>
          <w:rFonts w:eastAsia="標楷體"/>
        </w:rPr>
        <w:t>在室溫下分別配製甲、乙兩杯食鹽水溶液，各杯內加入的食鹽與水之質量如表所示。</w:t>
      </w:r>
      <w:r w:rsidR="002F7084">
        <w:rPr>
          <w:rFonts w:eastAsia="標楷體"/>
          <w:u w:val="single"/>
        </w:rPr>
        <w:t>惠如</w:t>
      </w:r>
      <w:r w:rsidR="0090363C" w:rsidRPr="00673D98">
        <w:rPr>
          <w:rFonts w:eastAsia="標楷體"/>
        </w:rPr>
        <w:t xml:space="preserve">將兩杯食鹽水溶液過濾後混合成一杯，若過程中水的蒸發量不計，此杯混合溶液的重量百分濃度約為多少？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296"/>
        <w:gridCol w:w="1056"/>
      </w:tblGrid>
      <w:tr w:rsidR="0090363C" w:rsidRPr="00673D98" w:rsidTr="00740679">
        <w:trPr>
          <w:jc w:val="center"/>
        </w:trPr>
        <w:tc>
          <w:tcPr>
            <w:tcW w:w="696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燒杯</w:t>
            </w:r>
          </w:p>
        </w:tc>
        <w:tc>
          <w:tcPr>
            <w:tcW w:w="1296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食鹽（</w:t>
            </w:r>
            <w:r w:rsidRPr="00673D98">
              <w:rPr>
                <w:rFonts w:eastAsia="標楷體"/>
              </w:rPr>
              <w:t>g</w:t>
            </w:r>
            <w:r w:rsidRPr="00673D98">
              <w:rPr>
                <w:rFonts w:eastAsia="標楷體"/>
              </w:rPr>
              <w:t>）</w:t>
            </w:r>
          </w:p>
        </w:tc>
        <w:tc>
          <w:tcPr>
            <w:tcW w:w="1056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水（</w:t>
            </w:r>
            <w:r w:rsidRPr="00673D98">
              <w:rPr>
                <w:rFonts w:eastAsia="標楷體"/>
              </w:rPr>
              <w:t>g</w:t>
            </w:r>
            <w:r w:rsidRPr="00673D98">
              <w:rPr>
                <w:rFonts w:eastAsia="標楷體"/>
              </w:rPr>
              <w:t>）</w:t>
            </w:r>
          </w:p>
        </w:tc>
      </w:tr>
      <w:tr w:rsidR="0090363C" w:rsidRPr="00673D98" w:rsidTr="00740679">
        <w:trPr>
          <w:jc w:val="center"/>
        </w:trPr>
        <w:tc>
          <w:tcPr>
            <w:tcW w:w="696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甲</w:t>
            </w:r>
          </w:p>
        </w:tc>
        <w:tc>
          <w:tcPr>
            <w:tcW w:w="1296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24</w:t>
            </w:r>
          </w:p>
        </w:tc>
        <w:tc>
          <w:tcPr>
            <w:tcW w:w="1056" w:type="dxa"/>
            <w:vAlign w:val="center"/>
          </w:tcPr>
          <w:p w:rsidR="0090363C" w:rsidRPr="00673D98" w:rsidRDefault="00DA70B6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60</w:t>
            </w:r>
          </w:p>
        </w:tc>
      </w:tr>
      <w:tr w:rsidR="0090363C" w:rsidRPr="00673D98" w:rsidTr="00740679">
        <w:trPr>
          <w:jc w:val="center"/>
        </w:trPr>
        <w:tc>
          <w:tcPr>
            <w:tcW w:w="696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乙</w:t>
            </w:r>
          </w:p>
        </w:tc>
        <w:tc>
          <w:tcPr>
            <w:tcW w:w="1296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36</w:t>
            </w:r>
          </w:p>
        </w:tc>
        <w:tc>
          <w:tcPr>
            <w:tcW w:w="1056" w:type="dxa"/>
            <w:vAlign w:val="center"/>
          </w:tcPr>
          <w:p w:rsidR="0090363C" w:rsidRPr="00673D98" w:rsidRDefault="00DA70B6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140</w:t>
            </w:r>
          </w:p>
        </w:tc>
      </w:tr>
    </w:tbl>
    <w:p w:rsidR="0090363C" w:rsidRDefault="00673D98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</w:t>
      </w:r>
      <w:r w:rsidR="00DA70B6" w:rsidRPr="00B70B3A">
        <w:rPr>
          <w:rFonts w:eastAsia="標楷體"/>
        </w:rPr>
        <w:t>(A)2</w:t>
      </w:r>
      <w:r w:rsidR="00DA70B6">
        <w:rPr>
          <w:rFonts w:eastAsia="標楷體" w:hint="eastAsia"/>
        </w:rPr>
        <w:t>0.0</w:t>
      </w:r>
      <w:r w:rsidR="00DA70B6" w:rsidRPr="00B70B3A">
        <w:rPr>
          <w:rFonts w:eastAsia="標楷體"/>
        </w:rPr>
        <w:t>%</w:t>
      </w:r>
      <w:r w:rsidR="00DA70B6" w:rsidRPr="00B70B3A">
        <w:rPr>
          <w:rFonts w:eastAsia="標楷體" w:hAnsi="標楷體"/>
        </w:rPr>
        <w:t xml:space="preserve">　</w:t>
      </w:r>
      <w:r w:rsidR="00DA70B6" w:rsidRPr="00B70B3A">
        <w:rPr>
          <w:rFonts w:eastAsia="標楷體"/>
        </w:rPr>
        <w:t>(B)30.0%</w:t>
      </w:r>
      <w:r w:rsidR="00DA70B6" w:rsidRPr="00B70B3A">
        <w:rPr>
          <w:rFonts w:eastAsia="標楷體" w:hAnsi="標楷體"/>
        </w:rPr>
        <w:t xml:space="preserve">　</w:t>
      </w:r>
      <w:r w:rsidR="00DA70B6">
        <w:rPr>
          <w:rFonts w:eastAsia="標楷體"/>
        </w:rPr>
        <w:t>(C)</w:t>
      </w:r>
      <w:r w:rsidR="00DA70B6">
        <w:rPr>
          <w:rFonts w:eastAsia="標楷體" w:hint="eastAsia"/>
        </w:rPr>
        <w:t>28.6</w:t>
      </w:r>
      <w:r w:rsidR="00DA70B6" w:rsidRPr="00B70B3A">
        <w:rPr>
          <w:rFonts w:eastAsia="標楷體"/>
        </w:rPr>
        <w:t>%</w:t>
      </w:r>
      <w:r w:rsidR="00DA70B6" w:rsidRPr="00B70B3A">
        <w:rPr>
          <w:rFonts w:eastAsia="標楷體" w:hAnsi="標楷體"/>
        </w:rPr>
        <w:t xml:space="preserve">　</w:t>
      </w:r>
      <w:r w:rsidR="00DA70B6" w:rsidRPr="00B70B3A">
        <w:rPr>
          <w:rFonts w:eastAsia="標楷體"/>
        </w:rPr>
        <w:t>(D)42.9%</w:t>
      </w:r>
    </w:p>
    <w:p w:rsidR="0000381C" w:rsidRPr="00673D98" w:rsidRDefault="0000381C" w:rsidP="0090363C">
      <w:pPr>
        <w:snapToGrid w:val="0"/>
        <w:spacing w:line="360" w:lineRule="atLeast"/>
        <w:rPr>
          <w:rFonts w:eastAsia="標楷體"/>
        </w:rPr>
      </w:pPr>
    </w:p>
    <w:p w:rsidR="00673D98" w:rsidRDefault="00673D98" w:rsidP="0090363C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15" w:name="Z_ab864168b9d4480a805a74cb86f4b94c"/>
      <w:bookmarkEnd w:id="10"/>
      <w:bookmarkEnd w:id="14"/>
      <w:r>
        <w:rPr>
          <w:rFonts w:eastAsia="標楷體" w:hint="eastAsia"/>
        </w:rPr>
        <w:t xml:space="preserve">  </w:t>
      </w:r>
      <w:r w:rsidR="0090363C" w:rsidRPr="00673D98">
        <w:rPr>
          <w:rFonts w:eastAsia="標楷體"/>
        </w:rPr>
        <w:t>(   )</w:t>
      </w:r>
      <w:bookmarkStart w:id="16" w:name="OP1_ab864168b9d4480a805a74cb86f4b94c"/>
      <w:bookmarkStart w:id="17" w:name="OP2_ab864168b9d4480a805a74cb86f4b94c"/>
      <w:bookmarkStart w:id="18" w:name="OP3_ab864168b9d4480a805a74cb86f4b94c"/>
      <w:bookmarkStart w:id="19" w:name="Q_ab864168b9d4480a805a74cb86f4b94c"/>
      <w:bookmarkEnd w:id="16"/>
      <w:bookmarkEnd w:id="17"/>
      <w:bookmarkEnd w:id="18"/>
      <w:r w:rsidR="0090363C" w:rsidRPr="00673D98">
        <w:rPr>
          <w:rFonts w:eastAsia="標楷體"/>
        </w:rPr>
        <w:t>某處化學藥品倉庫發生爆炸，網路上出現很多目擊者拍攝的影片，其中一位目擊者當時拍攝的位置距離爆炸位置約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1</w:t>
      </w:r>
      <w:r w:rsidR="00DA70B6">
        <w:rPr>
          <w:rFonts w:eastAsia="標楷體"/>
        </w:rPr>
        <w:t>500</w:t>
      </w:r>
      <w:r w:rsidR="0090363C" w:rsidRPr="00673D98">
        <w:rPr>
          <w:rFonts w:eastAsia="標楷體"/>
        </w:rPr>
        <w:t>m</w:t>
      </w:r>
      <w:r w:rsidR="0090363C" w:rsidRPr="00673D98">
        <w:rPr>
          <w:rFonts w:eastAsia="標楷體"/>
        </w:rPr>
        <w:t>，則有關此目擊者所拍攝的影片，下列描述何者最合理？</w:t>
      </w:r>
      <w:r w:rsidR="00B2542D">
        <w:rPr>
          <w:rFonts w:eastAsia="標楷體"/>
        </w:rPr>
        <w:t>(</w:t>
      </w:r>
      <w:r w:rsidR="00B2542D">
        <w:rPr>
          <w:rFonts w:eastAsia="標楷體"/>
        </w:rPr>
        <w:t>聲速</w:t>
      </w:r>
      <w:r w:rsidR="00B2542D">
        <w:rPr>
          <w:rFonts w:eastAsia="標楷體"/>
        </w:rPr>
        <w:t>=340</w:t>
      </w:r>
      <w:r w:rsidR="00B2542D">
        <w:rPr>
          <w:rFonts w:eastAsia="標楷體" w:hint="eastAsia"/>
        </w:rPr>
        <w:t>m/s)</w:t>
      </w:r>
    </w:p>
    <w:p w:rsidR="00673D98" w:rsidRDefault="0090363C" w:rsidP="00B2542D">
      <w:pPr>
        <w:adjustRightInd w:val="0"/>
        <w:snapToGrid w:val="0"/>
        <w:spacing w:line="360" w:lineRule="atLeast"/>
        <w:ind w:leftChars="400" w:left="1200" w:hangingChars="100" w:hanging="24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Ａ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>影片中聽到爆炸聲後約經過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4</w:t>
      </w:r>
      <w:r w:rsidRPr="00673D98">
        <w:rPr>
          <w:rFonts w:eastAsia="標楷體"/>
        </w:rPr>
        <w:t>～</w:t>
      </w:r>
      <w:r w:rsidRPr="00673D98">
        <w:rPr>
          <w:rFonts w:eastAsia="標楷體"/>
        </w:rPr>
        <w:t>5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 xml:space="preserve">秒才看到此爆炸的爆炸火光　</w:t>
      </w:r>
    </w:p>
    <w:p w:rsidR="00673D98" w:rsidRDefault="0090363C" w:rsidP="00B2542D">
      <w:pPr>
        <w:adjustRightInd w:val="0"/>
        <w:snapToGrid w:val="0"/>
        <w:spacing w:line="360" w:lineRule="atLeast"/>
        <w:ind w:leftChars="400" w:left="1200" w:hangingChars="100" w:hanging="24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Ｂ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>影片中看到爆炸火光後約經過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4</w:t>
      </w:r>
      <w:r w:rsidRPr="00673D98">
        <w:rPr>
          <w:rFonts w:eastAsia="標楷體"/>
        </w:rPr>
        <w:t>～</w:t>
      </w:r>
      <w:r w:rsidRPr="00673D98">
        <w:rPr>
          <w:rFonts w:eastAsia="標楷體"/>
        </w:rPr>
        <w:t>5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 xml:space="preserve">秒才聽到此爆炸的爆炸聲　</w:t>
      </w:r>
    </w:p>
    <w:p w:rsidR="00673D98" w:rsidRDefault="0090363C" w:rsidP="00B2542D">
      <w:pPr>
        <w:adjustRightInd w:val="0"/>
        <w:snapToGrid w:val="0"/>
        <w:spacing w:line="360" w:lineRule="atLeast"/>
        <w:ind w:leftChars="400" w:left="1200" w:hangingChars="100" w:hanging="24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Ｃ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>影片中聽到爆炸聲後約經過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0.04</w:t>
      </w:r>
      <w:r w:rsidRPr="00673D98">
        <w:rPr>
          <w:rFonts w:eastAsia="標楷體"/>
        </w:rPr>
        <w:t>～</w:t>
      </w:r>
      <w:r w:rsidRPr="00673D98">
        <w:rPr>
          <w:rFonts w:eastAsia="標楷體"/>
        </w:rPr>
        <w:t>0.05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 xml:space="preserve">秒才看到此爆炸的爆炸火光　</w:t>
      </w:r>
    </w:p>
    <w:p w:rsidR="0090363C" w:rsidRDefault="0090363C" w:rsidP="00B2542D">
      <w:pPr>
        <w:adjustRightInd w:val="0"/>
        <w:snapToGrid w:val="0"/>
        <w:spacing w:line="360" w:lineRule="atLeast"/>
        <w:ind w:leftChars="400" w:left="1200" w:hangingChars="100" w:hanging="24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Ｄ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>影片中看到爆炸火光後約經過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0.04</w:t>
      </w:r>
      <w:r w:rsidRPr="00673D98">
        <w:rPr>
          <w:rFonts w:eastAsia="標楷體"/>
        </w:rPr>
        <w:t>～</w:t>
      </w:r>
      <w:r w:rsidRPr="00673D98">
        <w:rPr>
          <w:rFonts w:eastAsia="標楷體"/>
        </w:rPr>
        <w:t>0.05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秒才聽到此爆炸的爆炸聲。</w:t>
      </w:r>
    </w:p>
    <w:p w:rsidR="00673D98" w:rsidRPr="00673D98" w:rsidRDefault="00673D98" w:rsidP="00673D98">
      <w:pPr>
        <w:adjustRightInd w:val="0"/>
        <w:snapToGrid w:val="0"/>
        <w:spacing w:line="360" w:lineRule="atLeast"/>
        <w:ind w:left="960"/>
        <w:rPr>
          <w:rFonts w:eastAsia="標楷體"/>
        </w:rPr>
      </w:pPr>
    </w:p>
    <w:p w:rsidR="0090363C" w:rsidRPr="00673D98" w:rsidRDefault="00673D98" w:rsidP="0090363C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20" w:name="Z_86dc9c2aae074431aa2995af295acdc6"/>
      <w:bookmarkEnd w:id="15"/>
      <w:bookmarkEnd w:id="19"/>
      <w:r>
        <w:rPr>
          <w:rFonts w:eastAsia="標楷體" w:hint="eastAsia"/>
        </w:rPr>
        <w:t xml:space="preserve">  </w:t>
      </w:r>
      <w:r w:rsidR="0090363C" w:rsidRPr="00673D98">
        <w:rPr>
          <w:rFonts w:eastAsia="標楷體"/>
        </w:rPr>
        <w:t>(   )</w:t>
      </w:r>
      <w:bookmarkStart w:id="21" w:name="OP1_86dc9c2aae074431aa2995af295acdc6"/>
      <w:bookmarkStart w:id="22" w:name="OP2_86dc9c2aae074431aa2995af295acdc6"/>
      <w:bookmarkStart w:id="23" w:name="OP3_86dc9c2aae074431aa2995af295acdc6"/>
      <w:bookmarkStart w:id="24" w:name="Q_86dc9c2aae074431aa2995af295acdc6"/>
      <w:bookmarkEnd w:id="21"/>
      <w:bookmarkEnd w:id="22"/>
      <w:bookmarkEnd w:id="23"/>
      <w:r w:rsidR="0090363C" w:rsidRPr="00673D98">
        <w:rPr>
          <w:rFonts w:eastAsia="標楷體"/>
        </w:rPr>
        <w:t>樂譜上常用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  <w:i/>
        </w:rPr>
        <w:t>f</w:t>
      </w:r>
      <w:r w:rsidR="0090363C" w:rsidRPr="00673D98">
        <w:rPr>
          <w:rFonts w:eastAsia="標楷體"/>
        </w:rPr>
        <w:t>、</w:t>
      </w:r>
      <w:r w:rsidR="0090363C" w:rsidRPr="00673D98">
        <w:rPr>
          <w:rFonts w:eastAsia="標楷體"/>
          <w:i/>
        </w:rPr>
        <w:t>p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 xml:space="preserve">等力度記號來表示樂曲在此處的音量（響度）大小應該如何變化，此類力度記號與聲波的下列何種特性最相關？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Ａ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波長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Ｂ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波速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Ｃ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頻率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Ｄ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>振幅。</w:t>
      </w:r>
    </w:p>
    <w:p w:rsidR="0090363C" w:rsidRPr="00673D98" w:rsidRDefault="00673D98" w:rsidP="006C61F8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25" w:name="Z_5d43e9476fac479cb98a426c9c231d10"/>
      <w:bookmarkEnd w:id="20"/>
      <w:bookmarkEnd w:id="24"/>
      <w:r w:rsidRPr="00673D98">
        <w:rPr>
          <w:rFonts w:eastAsia="標楷體"/>
          <w:noProof/>
        </w:rPr>
        <w:drawing>
          <wp:anchor distT="0" distB="0" distL="114300" distR="114300" simplePos="0" relativeHeight="251658240" behindDoc="1" locked="0" layoutInCell="1" allowOverlap="1" wp14:anchorId="6B3193E1" wp14:editId="680320D0">
            <wp:simplePos x="0" y="0"/>
            <wp:positionH relativeFrom="column">
              <wp:posOffset>2335530</wp:posOffset>
            </wp:positionH>
            <wp:positionV relativeFrom="paragraph">
              <wp:posOffset>183515</wp:posOffset>
            </wp:positionV>
            <wp:extent cx="1502410" cy="1390650"/>
            <wp:effectExtent l="0" t="0" r="2540" b="0"/>
            <wp:wrapTight wrapText="bothSides">
              <wp:wrapPolygon edited="0">
                <wp:start x="0" y="0"/>
                <wp:lineTo x="0" y="21304"/>
                <wp:lineTo x="21363" y="21304"/>
                <wp:lineTo x="21363" y="0"/>
                <wp:lineTo x="0" y="0"/>
              </wp:wrapPolygon>
            </wp:wrapTight>
            <wp:docPr id="23" name="圖片 23" descr="97-n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97-n-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標楷體" w:hint="eastAsia"/>
        </w:rPr>
        <w:t xml:space="preserve"> </w:t>
      </w:r>
      <w:r w:rsidR="0090363C" w:rsidRPr="00673D98">
        <w:rPr>
          <w:rFonts w:eastAsia="標楷體"/>
        </w:rPr>
        <w:t xml:space="preserve"> </w:t>
      </w:r>
      <w:bookmarkStart w:id="26" w:name="Z_1260975f3d854933acb0399e6e949074"/>
      <w:bookmarkEnd w:id="25"/>
      <w:r w:rsidR="0090363C" w:rsidRPr="00673D98">
        <w:rPr>
          <w:rFonts w:eastAsia="標楷體"/>
        </w:rPr>
        <w:t>(   )</w:t>
      </w:r>
      <w:bookmarkStart w:id="27" w:name="OP1_1260975f3d854933acb0399e6e949074"/>
      <w:bookmarkStart w:id="28" w:name="OP2_1260975f3d854933acb0399e6e949074"/>
      <w:bookmarkStart w:id="29" w:name="OP3_1260975f3d854933acb0399e6e949074"/>
      <w:bookmarkStart w:id="30" w:name="Q_1260975f3d854933acb0399e6e949074"/>
      <w:bookmarkEnd w:id="27"/>
      <w:bookmarkEnd w:id="28"/>
      <w:bookmarkEnd w:id="29"/>
      <w:r w:rsidR="0090363C" w:rsidRPr="00673D98">
        <w:rPr>
          <w:rFonts w:eastAsia="標楷體"/>
        </w:rPr>
        <w:t>在水平地面的平面座標上，觀察者在位置（</w:t>
      </w:r>
      <w:r w:rsidR="0090363C" w:rsidRPr="00673D98">
        <w:rPr>
          <w:rFonts w:eastAsia="標楷體"/>
        </w:rPr>
        <w:t>1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,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1</w:t>
      </w:r>
      <w:r w:rsidR="0090363C" w:rsidRPr="00673D98">
        <w:rPr>
          <w:rFonts w:eastAsia="標楷體"/>
        </w:rPr>
        <w:t>）到位置（</w:t>
      </w:r>
      <w:r w:rsidR="0090363C" w:rsidRPr="00673D98">
        <w:rPr>
          <w:rFonts w:eastAsia="標楷體"/>
        </w:rPr>
        <w:t>2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,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1</w:t>
      </w:r>
      <w:r w:rsidR="0090363C" w:rsidRPr="00673D98">
        <w:rPr>
          <w:rFonts w:eastAsia="標楷體"/>
        </w:rPr>
        <w:t>）放置一大平面鏡，且觀察者、甲、乙、丙和丁五人的位置如圖所示。經由平面鏡的反射，觀察者最可能從鏡中看到哪一個人的像？</w:t>
      </w:r>
    </w:p>
    <w:p w:rsidR="0090363C" w:rsidRPr="00673D98" w:rsidRDefault="00673D98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Ａ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甲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Ｂ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乙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Ｃ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丙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Ｄ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>丁。</w:t>
      </w:r>
    </w:p>
    <w:p w:rsidR="0090363C" w:rsidRPr="00673D98" w:rsidRDefault="00673D98" w:rsidP="0090363C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31" w:name="Z_04ab75d15fd041ec9e98423ae0557cbe"/>
      <w:bookmarkEnd w:id="26"/>
      <w:bookmarkEnd w:id="30"/>
      <w:r>
        <w:rPr>
          <w:rFonts w:eastAsia="標楷體" w:hint="eastAsia"/>
        </w:rPr>
        <w:t xml:space="preserve">  </w:t>
      </w:r>
      <w:r w:rsidR="0090363C" w:rsidRPr="00673D98">
        <w:rPr>
          <w:rFonts w:eastAsia="標楷體"/>
        </w:rPr>
        <w:t>(   )</w:t>
      </w:r>
      <w:bookmarkStart w:id="32" w:name="OP1_04ab75d15fd041ec9e98423ae0557cbe"/>
      <w:bookmarkStart w:id="33" w:name="OP2_04ab75d15fd041ec9e98423ae0557cbe"/>
      <w:bookmarkStart w:id="34" w:name="OP3_04ab75d15fd041ec9e98423ae0557cbe"/>
      <w:bookmarkStart w:id="35" w:name="Q_04ab75d15fd041ec9e98423ae0557cbe"/>
      <w:bookmarkEnd w:id="32"/>
      <w:bookmarkEnd w:id="33"/>
      <w:bookmarkEnd w:id="34"/>
      <w:r w:rsidR="0090363C" w:rsidRPr="00673D98">
        <w:rPr>
          <w:rFonts w:eastAsia="標楷體"/>
        </w:rPr>
        <w:t>附圖為</w:t>
      </w:r>
      <w:r w:rsidR="002F7084">
        <w:rPr>
          <w:rFonts w:eastAsia="標楷體"/>
          <w:u w:val="single"/>
        </w:rPr>
        <w:t>晉益</w:t>
      </w:r>
      <w:r w:rsidR="0090363C" w:rsidRPr="00673D98">
        <w:rPr>
          <w:rFonts w:eastAsia="標楷體"/>
        </w:rPr>
        <w:t>作凸透鏡成像觀察的實驗裝置圖，凸透鏡的焦距為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10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cm</w:t>
      </w:r>
      <w:r w:rsidR="0090363C" w:rsidRPr="00673D98">
        <w:rPr>
          <w:rFonts w:eastAsia="標楷體"/>
        </w:rPr>
        <w:t>。</w:t>
      </w:r>
      <w:r w:rsidR="00634916">
        <w:rPr>
          <w:rFonts w:eastAsia="標楷體" w:hint="eastAsia"/>
        </w:rPr>
        <w:t>他</w:t>
      </w:r>
      <w:r w:rsidR="0090363C" w:rsidRPr="00673D98">
        <w:rPr>
          <w:rFonts w:eastAsia="標楷體"/>
        </w:rPr>
        <w:t>將原本擺放在</w:t>
      </w:r>
      <w:r w:rsidR="0090363C" w:rsidRPr="002F7084">
        <w:rPr>
          <w:rFonts w:eastAsia="標楷體"/>
          <w:u w:val="single"/>
        </w:rPr>
        <w:t>甲區的蠟燭，移至丙區的位置</w:t>
      </w:r>
      <w:r w:rsidR="0090363C" w:rsidRPr="00673D98">
        <w:rPr>
          <w:rFonts w:eastAsia="標楷體"/>
        </w:rPr>
        <w:t>，若</w:t>
      </w:r>
      <w:r w:rsidR="00634916">
        <w:rPr>
          <w:rFonts w:eastAsia="標楷體" w:hint="eastAsia"/>
        </w:rPr>
        <w:t>他</w:t>
      </w:r>
      <w:r w:rsidR="0090363C" w:rsidRPr="00673D98">
        <w:rPr>
          <w:rFonts w:eastAsia="標楷體"/>
        </w:rPr>
        <w:t>想觀察移動位置後蠟燭所成的像，則以下列哪一個方式進行最可能達成目的？</w:t>
      </w:r>
    </w:p>
    <w:p w:rsidR="0090363C" w:rsidRPr="00673D98" w:rsidRDefault="0090363C" w:rsidP="0090363C">
      <w:pPr>
        <w:snapToGrid w:val="0"/>
        <w:spacing w:line="360" w:lineRule="atLeast"/>
        <w:jc w:val="center"/>
        <w:rPr>
          <w:rFonts w:eastAsia="標楷體"/>
        </w:rPr>
      </w:pPr>
      <w:r w:rsidRPr="00673D98">
        <w:rPr>
          <w:rFonts w:eastAsia="標楷體"/>
          <w:noProof/>
        </w:rPr>
        <w:drawing>
          <wp:inline distT="0" distB="0" distL="0" distR="0" wp14:anchorId="5B0EB1FD" wp14:editId="5DCF1C5D">
            <wp:extent cx="1852654" cy="914400"/>
            <wp:effectExtent l="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746" cy="91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D98" w:rsidRDefault="00673D98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Ａ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將紙屏移動至丁區，找尋蠟燭所成的像　</w:t>
      </w:r>
      <w:r>
        <w:rPr>
          <w:rFonts w:eastAsia="標楷體" w:hint="eastAsia"/>
        </w:rPr>
        <w:t xml:space="preserve">         </w:t>
      </w:r>
    </w:p>
    <w:p w:rsidR="00673D98" w:rsidRDefault="00673D98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Ｂ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將紙屏移動至己區，找尋蠟燭所成的像　</w:t>
      </w:r>
      <w:r>
        <w:rPr>
          <w:rFonts w:eastAsia="標楷體" w:hint="eastAsia"/>
        </w:rPr>
        <w:t xml:space="preserve"> </w:t>
      </w:r>
    </w:p>
    <w:p w:rsidR="00673D98" w:rsidRDefault="00673D98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Ｃ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將紙屏移動至甲區或乙區，找尋蠟燭所成的像　</w:t>
      </w:r>
    </w:p>
    <w:p w:rsidR="00673D98" w:rsidRDefault="00673D98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Ｄ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>移除紙屏，由丁區、戊區或己區以眼睛透過透</w:t>
      </w:r>
    </w:p>
    <w:p w:rsidR="0090363C" w:rsidRPr="00673D98" w:rsidRDefault="00673D98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 </w:t>
      </w:r>
      <w:r w:rsidR="0090363C" w:rsidRPr="00673D98">
        <w:rPr>
          <w:rFonts w:eastAsia="標楷體"/>
        </w:rPr>
        <w:t>鏡觀察蠟燭所成的像</w:t>
      </w:r>
    </w:p>
    <w:p w:rsidR="00673D98" w:rsidRDefault="0090363C" w:rsidP="0090363C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36" w:name="Z_f021372622f9468791ef4daaa3754d5b"/>
      <w:bookmarkEnd w:id="31"/>
      <w:bookmarkEnd w:id="35"/>
      <w:r w:rsidRPr="00673D98">
        <w:rPr>
          <w:rFonts w:eastAsia="標楷體"/>
        </w:rPr>
        <w:t>(   )</w:t>
      </w:r>
      <w:bookmarkStart w:id="37" w:name="OP1_f021372622f9468791ef4daaa3754d5b"/>
      <w:bookmarkStart w:id="38" w:name="OP2_f021372622f9468791ef4daaa3754d5b"/>
      <w:bookmarkStart w:id="39" w:name="OP3_f021372622f9468791ef4daaa3754d5b"/>
      <w:bookmarkStart w:id="40" w:name="Q_f021372622f9468791ef4daaa3754d5b"/>
      <w:bookmarkEnd w:id="37"/>
      <w:bookmarkEnd w:id="38"/>
      <w:bookmarkEnd w:id="39"/>
      <w:r w:rsidRPr="00673D98">
        <w:rPr>
          <w:rFonts w:eastAsia="標楷體"/>
        </w:rPr>
        <w:t>有甲、乙、丙三杯水，將三杯水混合，當混合後的水達熱平衡時，水溫為</w:t>
      </w:r>
      <w:r w:rsidRPr="00673D98">
        <w:rPr>
          <w:rFonts w:eastAsia="標楷體"/>
          <w:w w:val="25"/>
        </w:rPr>
        <w:t xml:space="preserve">　</w:t>
      </w:r>
      <w:r w:rsidR="00E43AF3">
        <w:rPr>
          <w:rFonts w:eastAsia="標楷體"/>
        </w:rPr>
        <w:t>30</w:t>
      </w:r>
      <w:r w:rsidRPr="00673D98">
        <w:rPr>
          <w:rFonts w:eastAsia="標楷體"/>
        </w:rPr>
        <w:t>℃</w:t>
      </w:r>
      <w:r w:rsidRPr="00673D98">
        <w:rPr>
          <w:rFonts w:eastAsia="標楷體"/>
        </w:rPr>
        <w:t xml:space="preserve">。若混合過程中，水與外界無熱量的吸收與散失，則下列四組何者最有可能是三杯水混合前的溫度？　</w:t>
      </w:r>
    </w:p>
    <w:p w:rsidR="0090363C" w:rsidRPr="00673D98" w:rsidRDefault="0090363C" w:rsidP="00673D98">
      <w:pPr>
        <w:adjustRightInd w:val="0"/>
        <w:snapToGrid w:val="0"/>
        <w:spacing w:line="360" w:lineRule="atLeast"/>
        <w:ind w:left="96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Ａ</w:t>
      </w:r>
      <w:r w:rsidRPr="00673D98">
        <w:rPr>
          <w:rFonts w:eastAsia="標楷體"/>
        </w:rPr>
        <w:t>)</w:t>
      </w:r>
      <w:r w:rsidRPr="00673D98">
        <w:rPr>
          <w:rFonts w:eastAsia="標楷體"/>
          <w:w w:val="25"/>
        </w:rPr>
        <w:t xml:space="preserve">　</w:t>
      </w:r>
      <w:smartTag w:uri="urn:schemas-microsoft-com:office:smarttags" w:element="chmetcnv">
        <w:smartTagPr>
          <w:attr w:name="UnitName" w:val="℃"/>
          <w:attr w:name="SourceValue" w:val="0"/>
          <w:attr w:name="HasSpace" w:val="False"/>
          <w:attr w:name="Negative" w:val="False"/>
          <w:attr w:name="NumberType" w:val="1"/>
          <w:attr w:name="TCSC" w:val="0"/>
        </w:smartTagPr>
        <w:r w:rsidRPr="00673D98">
          <w:rPr>
            <w:rFonts w:eastAsia="標楷體"/>
          </w:rPr>
          <w:t>0℃</w:t>
        </w:r>
      </w:smartTag>
      <w:r w:rsidRPr="00673D98">
        <w:rPr>
          <w:rFonts w:eastAsia="標楷體"/>
        </w:rPr>
        <w:t>、</w:t>
      </w:r>
      <w:smartTag w:uri="urn:schemas-microsoft-com:office:smarttags" w:element="chmetcnv">
        <w:smartTagPr>
          <w:attr w:name="UnitName" w:val="℃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673D98">
          <w:rPr>
            <w:rFonts w:eastAsia="標楷體"/>
          </w:rPr>
          <w:t>50℃</w:t>
        </w:r>
      </w:smartTag>
      <w:r w:rsidRPr="00673D98">
        <w:rPr>
          <w:rFonts w:eastAsia="標楷體"/>
        </w:rPr>
        <w:t>、</w:t>
      </w:r>
      <w:smartTag w:uri="urn:schemas-microsoft-com:office:smarttags" w:element="chmetcnv">
        <w:smartTagPr>
          <w:attr w:name="UnitName" w:val="℃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673D98">
          <w:rPr>
            <w:rFonts w:eastAsia="標楷體"/>
          </w:rPr>
          <w:t>50℃</w:t>
        </w:r>
      </w:smartTag>
      <w:r w:rsidRPr="00673D98">
        <w:rPr>
          <w:rFonts w:eastAsia="標楷體"/>
        </w:rPr>
        <w:t xml:space="preserve">　</w:t>
      </w:r>
      <w:r w:rsidR="00673D98">
        <w:rPr>
          <w:rFonts w:eastAsia="標楷體" w:hint="eastAsia"/>
        </w:rPr>
        <w:t xml:space="preserve"> </w:t>
      </w:r>
      <w:r w:rsidRPr="00673D98">
        <w:rPr>
          <w:rFonts w:eastAsia="標楷體"/>
        </w:rPr>
        <w:t>(</w:t>
      </w:r>
      <w:r w:rsidRPr="00673D98">
        <w:rPr>
          <w:rFonts w:eastAsia="標楷體"/>
        </w:rPr>
        <w:t>Ｂ</w:t>
      </w:r>
      <w:r w:rsidRPr="00673D98">
        <w:rPr>
          <w:rFonts w:eastAsia="標楷體"/>
        </w:rPr>
        <w:t>)</w:t>
      </w:r>
      <w:r w:rsidRPr="00673D98">
        <w:rPr>
          <w:rFonts w:eastAsia="標楷體"/>
          <w:w w:val="25"/>
        </w:rPr>
        <w:t xml:space="preserve">　</w:t>
      </w:r>
      <w:r w:rsidR="00E43AF3">
        <w:rPr>
          <w:rFonts w:eastAsia="標楷體"/>
        </w:rPr>
        <w:t>30</w:t>
      </w:r>
      <w:r w:rsidRPr="00673D98">
        <w:rPr>
          <w:rFonts w:eastAsia="標楷體"/>
        </w:rPr>
        <w:t>℃</w:t>
      </w:r>
      <w:r w:rsidRPr="00673D98">
        <w:rPr>
          <w:rFonts w:eastAsia="標楷體"/>
        </w:rPr>
        <w:t>、</w:t>
      </w:r>
      <w:smartTag w:uri="urn:schemas-microsoft-com:office:smarttags" w:element="chmetcnv">
        <w:smartTagPr>
          <w:attr w:name="UnitName" w:val="℃"/>
          <w:attr w:name="SourceValue" w:val="90"/>
          <w:attr w:name="HasSpace" w:val="False"/>
          <w:attr w:name="Negative" w:val="False"/>
          <w:attr w:name="NumberType" w:val="1"/>
          <w:attr w:name="TCSC" w:val="0"/>
        </w:smartTagPr>
        <w:r w:rsidRPr="00673D98">
          <w:rPr>
            <w:rFonts w:eastAsia="標楷體"/>
          </w:rPr>
          <w:t>90℃</w:t>
        </w:r>
      </w:smartTag>
      <w:r w:rsidRPr="00673D98">
        <w:rPr>
          <w:rFonts w:eastAsia="標楷體"/>
        </w:rPr>
        <w:t>、</w:t>
      </w:r>
      <w:smartTag w:uri="urn:schemas-microsoft-com:office:smarttags" w:element="chmetcnv">
        <w:smartTagPr>
          <w:attr w:name="UnitName" w:val="℃"/>
          <w:attr w:name="SourceValue" w:val="95"/>
          <w:attr w:name="HasSpace" w:val="False"/>
          <w:attr w:name="Negative" w:val="False"/>
          <w:attr w:name="NumberType" w:val="1"/>
          <w:attr w:name="TCSC" w:val="0"/>
        </w:smartTagPr>
        <w:r w:rsidRPr="00673D98">
          <w:rPr>
            <w:rFonts w:eastAsia="標楷體"/>
          </w:rPr>
          <w:t>95℃</w:t>
        </w:r>
      </w:smartTag>
      <w:r w:rsidRPr="00673D98">
        <w:rPr>
          <w:rFonts w:eastAsia="標楷體"/>
        </w:rPr>
        <w:t xml:space="preserve">　</w:t>
      </w:r>
      <w:r w:rsidRPr="00673D98">
        <w:rPr>
          <w:rFonts w:eastAsia="標楷體"/>
        </w:rPr>
        <w:t>(</w:t>
      </w:r>
      <w:r w:rsidRPr="00673D98">
        <w:rPr>
          <w:rFonts w:eastAsia="標楷體"/>
        </w:rPr>
        <w:t>Ｃ</w:t>
      </w:r>
      <w:r w:rsidRPr="00673D98">
        <w:rPr>
          <w:rFonts w:eastAsia="標楷體"/>
        </w:rPr>
        <w:t>)</w:t>
      </w:r>
      <w:r w:rsidRPr="00673D98">
        <w:rPr>
          <w:rFonts w:eastAsia="標楷體"/>
          <w:w w:val="25"/>
        </w:rPr>
        <w:t xml:space="preserve">　</w:t>
      </w:r>
      <w:smartTag w:uri="urn:schemas-microsoft-com:office:smarttags" w:element="chmetcnv">
        <w:smartTagPr>
          <w:attr w:name="UnitName" w:val="℃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673D98">
          <w:rPr>
            <w:rFonts w:eastAsia="標楷體"/>
          </w:rPr>
          <w:t>10℃</w:t>
        </w:r>
      </w:smartTag>
      <w:r w:rsidRPr="00673D98">
        <w:rPr>
          <w:rFonts w:eastAsia="標楷體"/>
        </w:rPr>
        <w:t>、</w:t>
      </w:r>
      <w:smartTag w:uri="urn:schemas-microsoft-com:office:smarttags" w:element="chmetcnv">
        <w:smartTagPr>
          <w:attr w:name="UnitName" w:val="℃"/>
          <w:attr w:name="SourceValue" w:val="15"/>
          <w:attr w:name="HasSpace" w:val="False"/>
          <w:attr w:name="Negative" w:val="False"/>
          <w:attr w:name="NumberType" w:val="1"/>
          <w:attr w:name="TCSC" w:val="0"/>
        </w:smartTagPr>
        <w:r w:rsidRPr="00673D98">
          <w:rPr>
            <w:rFonts w:eastAsia="標楷體"/>
          </w:rPr>
          <w:t>15℃</w:t>
        </w:r>
      </w:smartTag>
      <w:r w:rsidRPr="00673D98">
        <w:rPr>
          <w:rFonts w:eastAsia="標楷體"/>
        </w:rPr>
        <w:t>、</w:t>
      </w:r>
      <w:smartTag w:uri="urn:schemas-microsoft-com:office:smarttags" w:element="chmetcnv">
        <w:smartTagPr>
          <w:attr w:name="UnitName" w:val="℃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 w:rsidRPr="00673D98">
          <w:rPr>
            <w:rFonts w:eastAsia="標楷體"/>
          </w:rPr>
          <w:t>25℃</w:t>
        </w:r>
      </w:smartTag>
      <w:r w:rsidRPr="00673D98">
        <w:rPr>
          <w:rFonts w:eastAsia="標楷體"/>
        </w:rPr>
        <w:t xml:space="preserve">　</w:t>
      </w:r>
      <w:r w:rsidRPr="00673D98">
        <w:rPr>
          <w:rFonts w:eastAsia="標楷體"/>
        </w:rPr>
        <w:t>(</w:t>
      </w:r>
      <w:r w:rsidRPr="00673D98">
        <w:rPr>
          <w:rFonts w:eastAsia="標楷體"/>
        </w:rPr>
        <w:t>Ｄ</w:t>
      </w:r>
      <w:r w:rsidRPr="00673D98">
        <w:rPr>
          <w:rFonts w:eastAsia="標楷體"/>
        </w:rPr>
        <w:t>)</w:t>
      </w:r>
      <w:r w:rsidRPr="00673D98">
        <w:rPr>
          <w:rFonts w:eastAsia="標楷體"/>
          <w:w w:val="25"/>
        </w:rPr>
        <w:t xml:space="preserve">　</w:t>
      </w:r>
      <w:smartTag w:uri="urn:schemas-microsoft-com:office:smarttags" w:element="chmetcnv">
        <w:smartTagPr>
          <w:attr w:name="UnitName" w:val="℃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673D98">
          <w:rPr>
            <w:rFonts w:eastAsia="標楷體"/>
          </w:rPr>
          <w:t>50℃</w:t>
        </w:r>
      </w:smartTag>
      <w:r w:rsidRPr="00673D98">
        <w:rPr>
          <w:rFonts w:eastAsia="標楷體"/>
        </w:rPr>
        <w:t>、</w:t>
      </w:r>
      <w:smartTag w:uri="urn:schemas-microsoft-com:office:smarttags" w:element="chmetcnv">
        <w:smartTagPr>
          <w:attr w:name="UnitName" w:val="℃"/>
          <w:attr w:name="SourceValue" w:val="60"/>
          <w:attr w:name="HasSpace" w:val="False"/>
          <w:attr w:name="Negative" w:val="False"/>
          <w:attr w:name="NumberType" w:val="1"/>
          <w:attr w:name="TCSC" w:val="0"/>
        </w:smartTagPr>
        <w:r w:rsidRPr="00673D98">
          <w:rPr>
            <w:rFonts w:eastAsia="標楷體"/>
          </w:rPr>
          <w:t>60℃</w:t>
        </w:r>
      </w:smartTag>
      <w:r w:rsidRPr="00673D98">
        <w:rPr>
          <w:rFonts w:eastAsia="標楷體"/>
        </w:rPr>
        <w:t>、</w:t>
      </w:r>
      <w:smartTag w:uri="urn:schemas-microsoft-com:office:smarttags" w:element="chmetcnv">
        <w:smartTagPr>
          <w:attr w:name="UnitName" w:val="℃"/>
          <w:attr w:name="SourceValue" w:val="70"/>
          <w:attr w:name="HasSpace" w:val="False"/>
          <w:attr w:name="Negative" w:val="False"/>
          <w:attr w:name="NumberType" w:val="1"/>
          <w:attr w:name="TCSC" w:val="0"/>
        </w:smartTagPr>
        <w:r w:rsidRPr="00673D98">
          <w:rPr>
            <w:rFonts w:eastAsia="標楷體"/>
          </w:rPr>
          <w:t>70℃</w:t>
        </w:r>
      </w:smartTag>
    </w:p>
    <w:p w:rsidR="0090363C" w:rsidRPr="00673D98" w:rsidRDefault="0090363C" w:rsidP="0090363C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41" w:name="Z_bf31073a58c7414a987131758859731b"/>
      <w:bookmarkEnd w:id="36"/>
      <w:bookmarkEnd w:id="40"/>
      <w:r w:rsidRPr="00673D98">
        <w:rPr>
          <w:rFonts w:eastAsia="標楷體"/>
        </w:rPr>
        <w:t>(   )</w:t>
      </w:r>
      <w:bookmarkStart w:id="42" w:name="OP1_bf31073a58c7414a987131758859731b"/>
      <w:bookmarkStart w:id="43" w:name="OP2_bf31073a58c7414a987131758859731b"/>
      <w:bookmarkStart w:id="44" w:name="OP3_bf31073a58c7414a987131758859731b"/>
      <w:bookmarkStart w:id="45" w:name="Q_bf31073a58c7414a987131758859731b"/>
      <w:bookmarkEnd w:id="42"/>
      <w:bookmarkEnd w:id="43"/>
      <w:bookmarkEnd w:id="44"/>
      <w:r w:rsidRPr="00673D98">
        <w:rPr>
          <w:rFonts w:eastAsia="標楷體"/>
        </w:rPr>
        <w:t>如表為四種物質在一大氣壓下的熔點及沸點。在一大氣壓下，下列何者的溫度最</w:t>
      </w:r>
      <w:r w:rsidR="00372F75">
        <w:rPr>
          <w:rFonts w:eastAsia="標楷體"/>
        </w:rPr>
        <w:t>低</w:t>
      </w:r>
      <w:r w:rsidRPr="00673D98">
        <w:rPr>
          <w:rFonts w:eastAsia="標楷體"/>
        </w:rPr>
        <w:t>？</w:t>
      </w:r>
    </w:p>
    <w:tbl>
      <w:tblPr>
        <w:tblW w:w="4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61"/>
        <w:gridCol w:w="1939"/>
        <w:gridCol w:w="1939"/>
      </w:tblGrid>
      <w:tr w:rsidR="0090363C" w:rsidRPr="00673D98" w:rsidTr="00E51984">
        <w:trPr>
          <w:trHeight w:val="380"/>
          <w:jc w:val="center"/>
        </w:trPr>
        <w:tc>
          <w:tcPr>
            <w:tcW w:w="761" w:type="dxa"/>
            <w:tcBorders>
              <w:tl2br w:val="single" w:sz="4" w:space="0" w:color="auto"/>
            </w:tcBorders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</w:p>
        </w:tc>
        <w:tc>
          <w:tcPr>
            <w:tcW w:w="1939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溶點（</w:t>
            </w:r>
            <w:r w:rsidRPr="00673D98">
              <w:rPr>
                <w:rFonts w:eastAsia="標楷體"/>
              </w:rPr>
              <w:t>℃</w:t>
            </w:r>
            <w:r w:rsidRPr="00673D98">
              <w:rPr>
                <w:rFonts w:eastAsia="標楷體"/>
              </w:rPr>
              <w:t>）</w:t>
            </w:r>
          </w:p>
        </w:tc>
        <w:tc>
          <w:tcPr>
            <w:tcW w:w="1939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沸點（</w:t>
            </w:r>
            <w:r w:rsidRPr="00673D98">
              <w:rPr>
                <w:rFonts w:eastAsia="標楷體"/>
              </w:rPr>
              <w:t>℃</w:t>
            </w:r>
            <w:r w:rsidRPr="00673D98">
              <w:rPr>
                <w:rFonts w:eastAsia="標楷體"/>
              </w:rPr>
              <w:t>）</w:t>
            </w:r>
          </w:p>
        </w:tc>
      </w:tr>
      <w:tr w:rsidR="0090363C" w:rsidRPr="00673D98" w:rsidTr="00E51984">
        <w:trPr>
          <w:trHeight w:val="364"/>
          <w:jc w:val="center"/>
        </w:trPr>
        <w:tc>
          <w:tcPr>
            <w:tcW w:w="761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鐵</w:t>
            </w:r>
          </w:p>
        </w:tc>
        <w:tc>
          <w:tcPr>
            <w:tcW w:w="1939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1535</w:t>
            </w:r>
          </w:p>
        </w:tc>
        <w:tc>
          <w:tcPr>
            <w:tcW w:w="1939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2750</w:t>
            </w:r>
          </w:p>
        </w:tc>
      </w:tr>
      <w:tr w:rsidR="0090363C" w:rsidRPr="00673D98" w:rsidTr="00E51984">
        <w:trPr>
          <w:trHeight w:val="380"/>
          <w:jc w:val="center"/>
        </w:trPr>
        <w:tc>
          <w:tcPr>
            <w:tcW w:w="761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氮</w:t>
            </w:r>
          </w:p>
        </w:tc>
        <w:tc>
          <w:tcPr>
            <w:tcW w:w="1939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－</w:t>
            </w:r>
            <w:r w:rsidRPr="00673D98">
              <w:rPr>
                <w:rFonts w:eastAsia="標楷體"/>
              </w:rPr>
              <w:t>210</w:t>
            </w:r>
          </w:p>
        </w:tc>
        <w:tc>
          <w:tcPr>
            <w:tcW w:w="1939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－</w:t>
            </w:r>
            <w:r w:rsidRPr="00673D98">
              <w:rPr>
                <w:rFonts w:eastAsia="標楷體"/>
              </w:rPr>
              <w:t>196</w:t>
            </w:r>
          </w:p>
        </w:tc>
      </w:tr>
      <w:tr w:rsidR="0090363C" w:rsidRPr="00673D98" w:rsidTr="00E51984">
        <w:trPr>
          <w:trHeight w:val="380"/>
          <w:jc w:val="center"/>
        </w:trPr>
        <w:tc>
          <w:tcPr>
            <w:tcW w:w="761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水</w:t>
            </w:r>
          </w:p>
        </w:tc>
        <w:tc>
          <w:tcPr>
            <w:tcW w:w="1939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0</w:t>
            </w:r>
          </w:p>
        </w:tc>
        <w:tc>
          <w:tcPr>
            <w:tcW w:w="1939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100</w:t>
            </w:r>
          </w:p>
        </w:tc>
      </w:tr>
      <w:tr w:rsidR="0090363C" w:rsidRPr="00673D98" w:rsidTr="00E51984">
        <w:trPr>
          <w:trHeight w:val="364"/>
          <w:jc w:val="center"/>
        </w:trPr>
        <w:tc>
          <w:tcPr>
            <w:tcW w:w="761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鋁</w:t>
            </w:r>
          </w:p>
        </w:tc>
        <w:tc>
          <w:tcPr>
            <w:tcW w:w="1939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660</w:t>
            </w:r>
          </w:p>
        </w:tc>
        <w:tc>
          <w:tcPr>
            <w:tcW w:w="1939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2467</w:t>
            </w:r>
          </w:p>
        </w:tc>
      </w:tr>
    </w:tbl>
    <w:p w:rsidR="0090363C" w:rsidRPr="00673D98" w:rsidRDefault="0000381C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Ａ</w:t>
      </w:r>
      <w:r w:rsidR="0090363C" w:rsidRPr="00673D98">
        <w:rPr>
          <w:rFonts w:eastAsia="標楷體"/>
        </w:rPr>
        <w:t>)</w:t>
      </w:r>
      <w:r>
        <w:rPr>
          <w:rFonts w:eastAsia="標楷體"/>
        </w:rPr>
        <w:t>液態的鐵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Ｂ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>液態的氮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Ｃ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>固態的水</w:t>
      </w:r>
      <w:r w:rsidRPr="00673D98">
        <w:rPr>
          <w:rFonts w:eastAsia="標楷體"/>
        </w:rPr>
        <w:t xml:space="preserve">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Ｄ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>固態的鋁。</w:t>
      </w:r>
    </w:p>
    <w:p w:rsidR="0090363C" w:rsidRPr="00673D98" w:rsidRDefault="00CF4453" w:rsidP="0090363C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46" w:name="Z_8a84972efbb5496bbbd2f2833b5c85e4"/>
      <w:bookmarkEnd w:id="41"/>
      <w:bookmarkEnd w:id="45"/>
      <w:r>
        <w:rPr>
          <w:rFonts w:eastAsia="標楷體" w:hint="eastAsia"/>
        </w:rPr>
        <w:lastRenderedPageBreak/>
        <w:t xml:space="preserve">  </w:t>
      </w:r>
      <w:r w:rsidR="0090363C" w:rsidRPr="00673D98">
        <w:rPr>
          <w:rFonts w:eastAsia="標楷體"/>
        </w:rPr>
        <w:t>(   )</w:t>
      </w:r>
      <w:bookmarkStart w:id="47" w:name="OP1_8a84972efbb5496bbbd2f2833b5c85e4"/>
      <w:bookmarkStart w:id="48" w:name="OP2_8a84972efbb5496bbbd2f2833b5c85e4"/>
      <w:bookmarkStart w:id="49" w:name="OP3_8a84972efbb5496bbbd2f2833b5c85e4"/>
      <w:bookmarkStart w:id="50" w:name="Q_8a84972efbb5496bbbd2f2833b5c85e4"/>
      <w:bookmarkEnd w:id="47"/>
      <w:bookmarkEnd w:id="48"/>
      <w:bookmarkEnd w:id="49"/>
      <w:r w:rsidR="0090363C" w:rsidRPr="00673D98">
        <w:rPr>
          <w:rFonts w:eastAsia="標楷體"/>
        </w:rPr>
        <w:t>附圖為</w:t>
      </w:r>
      <w:r w:rsidR="00372F75">
        <w:rPr>
          <w:rFonts w:eastAsia="標楷體"/>
          <w:u w:val="single"/>
        </w:rPr>
        <w:t>建祥</w:t>
      </w:r>
      <w:r w:rsidR="0090363C" w:rsidRPr="00673D98">
        <w:rPr>
          <w:rFonts w:eastAsia="標楷體"/>
        </w:rPr>
        <w:t>依據物質組成來分類，畫出數種物質的相互關係，被包含在大範圍者，亦屬於大範圍的一種物質，例如：氧化物（被包含者）亦屬於純物質的一種。圖中灰色範圍最可能為下列哪一類？</w:t>
      </w:r>
      <w:r w:rsidRPr="00673D98">
        <w:rPr>
          <w:rFonts w:eastAsia="標楷體"/>
        </w:rPr>
        <w:t xml:space="preserve"> </w:t>
      </w:r>
    </w:p>
    <w:p w:rsidR="0090363C" w:rsidRPr="00673D98" w:rsidRDefault="0090363C" w:rsidP="0090363C">
      <w:pPr>
        <w:snapToGrid w:val="0"/>
        <w:spacing w:line="360" w:lineRule="atLeast"/>
        <w:jc w:val="center"/>
        <w:rPr>
          <w:rFonts w:eastAsia="標楷體"/>
        </w:rPr>
      </w:pPr>
      <w:r w:rsidRPr="00673D98">
        <w:rPr>
          <w:rFonts w:eastAsia="標楷體"/>
          <w:noProof/>
        </w:rPr>
        <w:drawing>
          <wp:inline distT="0" distB="0" distL="0" distR="0" wp14:anchorId="5ABD8AC9" wp14:editId="34821FE1">
            <wp:extent cx="1771650" cy="933450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63C" w:rsidRDefault="00CF4453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Ａ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元素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Ｂ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化合物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Ｃ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混合物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Ｄ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>聚合物</w:t>
      </w:r>
    </w:p>
    <w:p w:rsidR="0000381C" w:rsidRPr="00673D98" w:rsidRDefault="0000381C" w:rsidP="0090363C">
      <w:pPr>
        <w:snapToGrid w:val="0"/>
        <w:spacing w:line="360" w:lineRule="atLeast"/>
        <w:rPr>
          <w:rFonts w:eastAsia="標楷體"/>
        </w:rPr>
      </w:pPr>
    </w:p>
    <w:p w:rsidR="0090363C" w:rsidRPr="00673D98" w:rsidRDefault="00CF4453" w:rsidP="0090363C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51" w:name="Z_9f235e5b563445f99a5f1d0c1afec6cd"/>
      <w:bookmarkEnd w:id="46"/>
      <w:bookmarkEnd w:id="50"/>
      <w:r>
        <w:rPr>
          <w:rFonts w:eastAsia="標楷體" w:hint="eastAsia"/>
        </w:rPr>
        <w:t xml:space="preserve">  </w:t>
      </w:r>
      <w:r w:rsidR="0090363C" w:rsidRPr="00673D98">
        <w:rPr>
          <w:rFonts w:eastAsia="標楷體"/>
        </w:rPr>
        <w:t>(   )</w:t>
      </w:r>
      <w:bookmarkStart w:id="52" w:name="OP1_9f235e5b563445f99a5f1d0c1afec6cd"/>
      <w:bookmarkStart w:id="53" w:name="OP2_9f235e5b563445f99a5f1d0c1afec6cd"/>
      <w:bookmarkStart w:id="54" w:name="OP3_9f235e5b563445f99a5f1d0c1afec6cd"/>
      <w:bookmarkStart w:id="55" w:name="Q_9f235e5b563445f99a5f1d0c1afec6cd"/>
      <w:bookmarkEnd w:id="52"/>
      <w:bookmarkEnd w:id="53"/>
      <w:bookmarkEnd w:id="54"/>
      <w:r w:rsidR="0090363C" w:rsidRPr="00673D98">
        <w:rPr>
          <w:rFonts w:eastAsia="標楷體"/>
        </w:rPr>
        <w:t>已知甲、乙、丙、丁四種粒子為原子或單原子離子，其單一粒子的原子序與電子數如表所示。關於此四種粒子的敘述，下列何者正確？</w:t>
      </w:r>
      <w:r w:rsidRPr="00673D98">
        <w:rPr>
          <w:rFonts w:eastAsia="標楷體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16"/>
        <w:gridCol w:w="956"/>
        <w:gridCol w:w="956"/>
      </w:tblGrid>
      <w:tr w:rsidR="0090363C" w:rsidRPr="00673D98" w:rsidTr="00740679">
        <w:trPr>
          <w:jc w:val="center"/>
        </w:trPr>
        <w:tc>
          <w:tcPr>
            <w:tcW w:w="716" w:type="dxa"/>
            <w:tcBorders>
              <w:bottom w:val="single" w:sz="8" w:space="0" w:color="auto"/>
            </w:tcBorders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粒子</w:t>
            </w:r>
          </w:p>
        </w:tc>
        <w:tc>
          <w:tcPr>
            <w:tcW w:w="956" w:type="dxa"/>
            <w:tcBorders>
              <w:bottom w:val="single" w:sz="8" w:space="0" w:color="auto"/>
            </w:tcBorders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原子序</w:t>
            </w:r>
          </w:p>
        </w:tc>
        <w:tc>
          <w:tcPr>
            <w:tcW w:w="956" w:type="dxa"/>
            <w:tcBorders>
              <w:bottom w:val="single" w:sz="8" w:space="0" w:color="auto"/>
            </w:tcBorders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電子數</w:t>
            </w:r>
          </w:p>
        </w:tc>
      </w:tr>
      <w:tr w:rsidR="0090363C" w:rsidRPr="00673D98" w:rsidTr="00740679">
        <w:trPr>
          <w:jc w:val="center"/>
        </w:trPr>
        <w:tc>
          <w:tcPr>
            <w:tcW w:w="716" w:type="dxa"/>
            <w:tcBorders>
              <w:top w:val="single" w:sz="8" w:space="0" w:color="auto"/>
            </w:tcBorders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甲</w:t>
            </w:r>
          </w:p>
        </w:tc>
        <w:tc>
          <w:tcPr>
            <w:tcW w:w="956" w:type="dxa"/>
            <w:tcBorders>
              <w:top w:val="single" w:sz="8" w:space="0" w:color="auto"/>
            </w:tcBorders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8</w:t>
            </w:r>
          </w:p>
        </w:tc>
        <w:tc>
          <w:tcPr>
            <w:tcW w:w="956" w:type="dxa"/>
            <w:tcBorders>
              <w:top w:val="single" w:sz="8" w:space="0" w:color="auto"/>
            </w:tcBorders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8</w:t>
            </w:r>
          </w:p>
        </w:tc>
      </w:tr>
      <w:tr w:rsidR="0090363C" w:rsidRPr="00673D98" w:rsidTr="00740679">
        <w:trPr>
          <w:jc w:val="center"/>
        </w:trPr>
        <w:tc>
          <w:tcPr>
            <w:tcW w:w="716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乙</w:t>
            </w:r>
          </w:p>
        </w:tc>
        <w:tc>
          <w:tcPr>
            <w:tcW w:w="956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9</w:t>
            </w:r>
          </w:p>
        </w:tc>
        <w:tc>
          <w:tcPr>
            <w:tcW w:w="956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10</w:t>
            </w:r>
          </w:p>
        </w:tc>
      </w:tr>
      <w:tr w:rsidR="0090363C" w:rsidRPr="00673D98" w:rsidTr="00740679">
        <w:trPr>
          <w:jc w:val="center"/>
        </w:trPr>
        <w:tc>
          <w:tcPr>
            <w:tcW w:w="716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丙</w:t>
            </w:r>
          </w:p>
        </w:tc>
        <w:tc>
          <w:tcPr>
            <w:tcW w:w="956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10</w:t>
            </w:r>
          </w:p>
        </w:tc>
        <w:tc>
          <w:tcPr>
            <w:tcW w:w="956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10</w:t>
            </w:r>
          </w:p>
        </w:tc>
      </w:tr>
      <w:tr w:rsidR="0090363C" w:rsidRPr="00673D98" w:rsidTr="00740679">
        <w:trPr>
          <w:jc w:val="center"/>
        </w:trPr>
        <w:tc>
          <w:tcPr>
            <w:tcW w:w="716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丁</w:t>
            </w:r>
          </w:p>
        </w:tc>
        <w:tc>
          <w:tcPr>
            <w:tcW w:w="956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12</w:t>
            </w:r>
          </w:p>
        </w:tc>
        <w:tc>
          <w:tcPr>
            <w:tcW w:w="956" w:type="dxa"/>
            <w:vAlign w:val="center"/>
          </w:tcPr>
          <w:p w:rsidR="0090363C" w:rsidRPr="00673D98" w:rsidRDefault="0090363C" w:rsidP="00740679">
            <w:pPr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10</w:t>
            </w:r>
          </w:p>
        </w:tc>
      </w:tr>
    </w:tbl>
    <w:p w:rsidR="00CF4453" w:rsidRDefault="00CF4453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Ａ</w:t>
      </w:r>
      <w:r w:rsidR="0090363C" w:rsidRPr="00673D98">
        <w:rPr>
          <w:rFonts w:eastAsia="標楷體"/>
        </w:rPr>
        <w:t>)</w:t>
      </w:r>
      <w:r>
        <w:rPr>
          <w:rFonts w:eastAsia="標楷體"/>
        </w:rPr>
        <w:t>甲、</w:t>
      </w:r>
      <w:r w:rsidR="00372F75">
        <w:rPr>
          <w:rFonts w:eastAsia="標楷體"/>
        </w:rPr>
        <w:t>乙</w:t>
      </w:r>
      <w:r>
        <w:rPr>
          <w:rFonts w:eastAsia="標楷體"/>
        </w:rPr>
        <w:t>均呈電中性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Ｂ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乙、丙是相同的原子　</w:t>
      </w:r>
      <w:r>
        <w:rPr>
          <w:rFonts w:eastAsia="標楷體" w:hint="eastAsia"/>
        </w:rPr>
        <w:t xml:space="preserve"> </w:t>
      </w:r>
    </w:p>
    <w:p w:rsidR="00CF4453" w:rsidRDefault="00CF4453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Ｃ</w:t>
      </w:r>
      <w:r w:rsidR="0090363C" w:rsidRPr="00673D98">
        <w:rPr>
          <w:rFonts w:eastAsia="標楷體"/>
        </w:rPr>
        <w:t>)</w:t>
      </w:r>
      <w:r w:rsidR="00372F75">
        <w:rPr>
          <w:rFonts w:eastAsia="標楷體"/>
        </w:rPr>
        <w:t>乙、丁的電性相反</w:t>
      </w:r>
      <w:r w:rsidR="0090363C" w:rsidRPr="00673D98">
        <w:rPr>
          <w:rFonts w:eastAsia="標楷體"/>
        </w:rPr>
        <w:t xml:space="preserve">　</w:t>
      </w:r>
    </w:p>
    <w:p w:rsidR="0090363C" w:rsidRDefault="00CF4453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Ｄ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>甲、丁的質子數均大於電子數。</w:t>
      </w:r>
    </w:p>
    <w:p w:rsidR="0000381C" w:rsidRPr="00673D98" w:rsidRDefault="0000381C" w:rsidP="0090363C">
      <w:pPr>
        <w:snapToGrid w:val="0"/>
        <w:spacing w:line="360" w:lineRule="atLeast"/>
        <w:rPr>
          <w:rFonts w:eastAsia="標楷體"/>
        </w:rPr>
      </w:pPr>
    </w:p>
    <w:p w:rsidR="0090363C" w:rsidRPr="00673D98" w:rsidRDefault="00554D54" w:rsidP="0090363C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56" w:name="Z_3e47c88b4cc0454b94238cadc9a6709e"/>
      <w:bookmarkEnd w:id="51"/>
      <w:bookmarkEnd w:id="55"/>
      <w:r w:rsidRPr="00673D98">
        <w:rPr>
          <w:rFonts w:eastAsia="標楷體"/>
          <w:noProof/>
        </w:rPr>
        <w:drawing>
          <wp:anchor distT="0" distB="0" distL="114300" distR="114300" simplePos="0" relativeHeight="251661312" behindDoc="1" locked="0" layoutInCell="1" allowOverlap="1" wp14:anchorId="7318E842" wp14:editId="1D932CC8">
            <wp:simplePos x="0" y="0"/>
            <wp:positionH relativeFrom="column">
              <wp:posOffset>2299335</wp:posOffset>
            </wp:positionH>
            <wp:positionV relativeFrom="paragraph">
              <wp:posOffset>92710</wp:posOffset>
            </wp:positionV>
            <wp:extent cx="1466850" cy="992538"/>
            <wp:effectExtent l="0" t="0" r="0" b="0"/>
            <wp:wrapTight wrapText="bothSides">
              <wp:wrapPolygon edited="0">
                <wp:start x="0" y="0"/>
                <wp:lineTo x="0" y="21144"/>
                <wp:lineTo x="21319" y="21144"/>
                <wp:lineTo x="21319" y="0"/>
                <wp:lineTo x="0" y="0"/>
              </wp:wrapPolygon>
            </wp:wrapTight>
            <wp:docPr id="18" name="圖片 18" descr="104-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04-2-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9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453">
        <w:rPr>
          <w:rFonts w:eastAsia="標楷體" w:hint="eastAsia"/>
        </w:rPr>
        <w:t xml:space="preserve">  </w:t>
      </w:r>
      <w:r w:rsidR="0090363C" w:rsidRPr="00673D98">
        <w:rPr>
          <w:rFonts w:eastAsia="標楷體"/>
        </w:rPr>
        <w:t>(   )</w:t>
      </w:r>
      <w:bookmarkStart w:id="57" w:name="OP1_3e47c88b4cc0454b94238cadc9a6709e"/>
      <w:bookmarkStart w:id="58" w:name="OP2_3e47c88b4cc0454b94238cadc9a6709e"/>
      <w:bookmarkStart w:id="59" w:name="OP3_3e47c88b4cc0454b94238cadc9a6709e"/>
      <w:bookmarkStart w:id="60" w:name="Q_3e47c88b4cc0454b94238cadc9a6709e"/>
      <w:bookmarkEnd w:id="57"/>
      <w:bookmarkEnd w:id="58"/>
      <w:bookmarkEnd w:id="59"/>
      <w:r w:rsidR="0090363C" w:rsidRPr="00673D98">
        <w:rPr>
          <w:rFonts w:eastAsia="標楷體"/>
        </w:rPr>
        <w:t>如圖所示，地球地表大氣的組成由甲、乙、丙和丁代表。關於這四個組成成分的說明，下列何者正確？</w:t>
      </w:r>
    </w:p>
    <w:p w:rsidR="00CF4453" w:rsidRDefault="00CF4453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Ａ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甲：以單原子形式存在空氣中的鈍氣　</w:t>
      </w:r>
    </w:p>
    <w:p w:rsidR="00CF4453" w:rsidRDefault="00CF4453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Ｂ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>乙：不可燃也不助燃，常用於填充食品包</w:t>
      </w:r>
    </w:p>
    <w:p w:rsidR="00CF4453" w:rsidRDefault="00CF4453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   </w:t>
      </w:r>
      <w:r w:rsidR="00372F75">
        <w:rPr>
          <w:rFonts w:eastAsia="標楷體" w:hint="eastAsia"/>
        </w:rPr>
        <w:t xml:space="preserve">    </w:t>
      </w:r>
      <w:r w:rsidR="0090363C" w:rsidRPr="00673D98">
        <w:rPr>
          <w:rFonts w:eastAsia="標楷體"/>
        </w:rPr>
        <w:t xml:space="preserve">裝，以避免氧化腐敗　</w:t>
      </w:r>
    </w:p>
    <w:p w:rsidR="00CF4453" w:rsidRDefault="00CF4453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Ｃ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>丙：具有助燃性，化學性質活潑，為動植物</w:t>
      </w:r>
      <w:r>
        <w:rPr>
          <w:rFonts w:eastAsia="標楷體" w:hint="eastAsia"/>
        </w:rPr>
        <w:t xml:space="preserve"> </w:t>
      </w:r>
    </w:p>
    <w:p w:rsidR="00CF4453" w:rsidRDefault="00CF4453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   </w:t>
      </w:r>
      <w:r w:rsidR="00372F75">
        <w:rPr>
          <w:rFonts w:eastAsia="標楷體" w:hint="eastAsia"/>
        </w:rPr>
        <w:t xml:space="preserve">    </w:t>
      </w:r>
      <w:r w:rsidR="0090363C" w:rsidRPr="00673D98">
        <w:rPr>
          <w:rFonts w:eastAsia="標楷體"/>
        </w:rPr>
        <w:t xml:space="preserve">呼吸所需的氣體　</w:t>
      </w:r>
    </w:p>
    <w:p w:rsidR="00CF4453" w:rsidRDefault="00CF4453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Ｄ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>丁：為混合氣體，包含有二氧化碳、氫氣等</w:t>
      </w:r>
    </w:p>
    <w:p w:rsidR="0090363C" w:rsidRDefault="00CF4453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   </w:t>
      </w:r>
      <w:r w:rsidR="00372F75">
        <w:rPr>
          <w:rFonts w:eastAsia="標楷體" w:hint="eastAsia"/>
        </w:rPr>
        <w:t xml:space="preserve">    </w:t>
      </w:r>
      <w:r w:rsidR="0090363C" w:rsidRPr="00673D98">
        <w:rPr>
          <w:rFonts w:eastAsia="標楷體"/>
        </w:rPr>
        <w:t>氣體。</w:t>
      </w:r>
    </w:p>
    <w:p w:rsidR="0090363C" w:rsidRPr="00673D98" w:rsidRDefault="00CF4453" w:rsidP="0090363C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61" w:name="Z_16c2d3a26818455bb65972d29684ca60"/>
      <w:bookmarkStart w:id="62" w:name="_GoBack"/>
      <w:bookmarkEnd w:id="56"/>
      <w:bookmarkEnd w:id="60"/>
      <w:bookmarkEnd w:id="62"/>
      <w:r>
        <w:rPr>
          <w:rFonts w:eastAsia="標楷體" w:hint="eastAsia"/>
        </w:rPr>
        <w:t xml:space="preserve">  </w:t>
      </w:r>
      <w:r w:rsidR="0090363C" w:rsidRPr="00673D98">
        <w:rPr>
          <w:rFonts w:eastAsia="標楷體"/>
        </w:rPr>
        <w:t>(   )</w:t>
      </w:r>
      <w:bookmarkStart w:id="63" w:name="OP1_16c2d3a26818455bb65972d29684ca60"/>
      <w:bookmarkStart w:id="64" w:name="OP2_16c2d3a26818455bb65972d29684ca60"/>
      <w:bookmarkStart w:id="65" w:name="OP3_16c2d3a26818455bb65972d29684ca60"/>
      <w:bookmarkStart w:id="66" w:name="Q_16c2d3a26818455bb65972d29684ca60"/>
      <w:bookmarkEnd w:id="63"/>
      <w:bookmarkEnd w:id="64"/>
      <w:bookmarkEnd w:id="65"/>
      <w:r w:rsidR="0090363C" w:rsidRPr="00673D98">
        <w:rPr>
          <w:rFonts w:eastAsia="標楷體"/>
        </w:rPr>
        <w:t>如圖為</w:t>
      </w:r>
      <w:r w:rsidR="00372F75">
        <w:rPr>
          <w:rFonts w:eastAsia="標楷體"/>
          <w:u w:val="single"/>
        </w:rPr>
        <w:t>博鈞</w:t>
      </w:r>
      <w:r w:rsidR="0090363C" w:rsidRPr="00673D98">
        <w:rPr>
          <w:rFonts w:eastAsia="標楷體"/>
        </w:rPr>
        <w:t>進行實驗的步驟圖，最後在丙試管中會反應產生何種氣體？</w:t>
      </w:r>
      <w:r w:rsidR="00554D54" w:rsidRPr="00673D98">
        <w:rPr>
          <w:rFonts w:eastAsia="標楷體"/>
        </w:rPr>
        <w:t xml:space="preserve"> </w:t>
      </w:r>
    </w:p>
    <w:p w:rsidR="0090363C" w:rsidRPr="00673D98" w:rsidRDefault="0090363C" w:rsidP="0090363C">
      <w:pPr>
        <w:kinsoku w:val="0"/>
        <w:overflowPunct w:val="0"/>
        <w:autoSpaceDE w:val="0"/>
        <w:autoSpaceDN w:val="0"/>
        <w:snapToGrid w:val="0"/>
        <w:spacing w:line="360" w:lineRule="atLeast"/>
        <w:jc w:val="center"/>
        <w:rPr>
          <w:rFonts w:eastAsia="標楷體"/>
        </w:rPr>
      </w:pPr>
      <w:r w:rsidRPr="00673D98">
        <w:rPr>
          <w:rFonts w:eastAsia="標楷體"/>
          <w:noProof/>
        </w:rPr>
        <w:drawing>
          <wp:inline distT="0" distB="0" distL="0" distR="0" wp14:anchorId="3400F864" wp14:editId="2445F463">
            <wp:extent cx="3639877" cy="1160891"/>
            <wp:effectExtent l="0" t="0" r="0" b="1270"/>
            <wp:docPr id="17" name="圖片 17" descr="103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3-0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844" cy="11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63C" w:rsidRDefault="00CF4453" w:rsidP="0090363C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Ａ</w:t>
      </w:r>
      <w:r w:rsidR="0090363C" w:rsidRPr="00673D98">
        <w:rPr>
          <w:rFonts w:eastAsia="標楷體"/>
        </w:rPr>
        <w:t>)</w:t>
      </w:r>
      <w:r w:rsidR="00634916" w:rsidRPr="00673D98">
        <w:rPr>
          <w:rFonts w:eastAsia="標楷體"/>
        </w:rPr>
        <w:t>二氧化碳</w:t>
      </w:r>
      <w:r w:rsidR="0090363C" w:rsidRPr="00673D98">
        <w:rPr>
          <w:rFonts w:eastAsia="標楷體"/>
        </w:rPr>
        <w:t xml:space="preserve">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Ｂ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氫氣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Ｃ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氯氣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Ｄ</w:t>
      </w:r>
      <w:r w:rsidR="0090363C" w:rsidRPr="00673D98">
        <w:rPr>
          <w:rFonts w:eastAsia="標楷體"/>
        </w:rPr>
        <w:t>)</w:t>
      </w:r>
      <w:r w:rsidR="00634916">
        <w:rPr>
          <w:rFonts w:eastAsia="標楷體" w:hint="eastAsia"/>
        </w:rPr>
        <w:t>氧氣</w:t>
      </w:r>
      <w:r w:rsidR="0090363C" w:rsidRPr="00673D98">
        <w:rPr>
          <w:rFonts w:eastAsia="標楷體"/>
        </w:rPr>
        <w:t>。</w:t>
      </w:r>
    </w:p>
    <w:p w:rsidR="00CF4453" w:rsidRDefault="00CF4453" w:rsidP="0090363C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67" w:name="Z_c853fdae1c3c41e8870fa99284628e4c"/>
      <w:bookmarkEnd w:id="61"/>
      <w:bookmarkEnd w:id="66"/>
      <w:r>
        <w:rPr>
          <w:rFonts w:eastAsia="標楷體" w:hint="eastAsia"/>
        </w:rPr>
        <w:t xml:space="preserve">  </w:t>
      </w:r>
      <w:r w:rsidR="0090363C" w:rsidRPr="00673D98">
        <w:rPr>
          <w:rFonts w:eastAsia="標楷體"/>
        </w:rPr>
        <w:t>(   )</w:t>
      </w:r>
      <w:bookmarkStart w:id="68" w:name="OP1_c853fdae1c3c41e8870fa99284628e4c"/>
      <w:bookmarkStart w:id="69" w:name="OP2_c853fdae1c3c41e8870fa99284628e4c"/>
      <w:bookmarkStart w:id="70" w:name="OP3_c853fdae1c3c41e8870fa99284628e4c"/>
      <w:bookmarkStart w:id="71" w:name="Q_c853fdae1c3c41e8870fa99284628e4c"/>
      <w:bookmarkEnd w:id="68"/>
      <w:bookmarkEnd w:id="69"/>
      <w:bookmarkEnd w:id="70"/>
      <w:r w:rsidR="0090363C" w:rsidRPr="00673D98">
        <w:rPr>
          <w:rFonts w:eastAsia="標楷體"/>
        </w:rPr>
        <w:t>市售防曬霜依其阻擋紫外線的原理，分為物理性和化學性兩種。物理性防曬霜的主要成分為二氧化鈦（</w:t>
      </w:r>
      <w:r w:rsidR="0090363C" w:rsidRPr="00673D98">
        <w:rPr>
          <w:rFonts w:eastAsia="標楷體"/>
        </w:rPr>
        <w:t>TiO</w:t>
      </w:r>
      <w:r w:rsidR="0090363C" w:rsidRPr="00673D98">
        <w:rPr>
          <w:rFonts w:eastAsia="標楷體"/>
          <w:vertAlign w:val="subscript"/>
        </w:rPr>
        <w:t>2</w:t>
      </w:r>
      <w:r w:rsidR="0090363C" w:rsidRPr="00673D98">
        <w:rPr>
          <w:rFonts w:eastAsia="標楷體"/>
        </w:rPr>
        <w:t>）或氧化鋅（</w:t>
      </w:r>
      <w:r w:rsidR="0090363C" w:rsidRPr="00673D98">
        <w:rPr>
          <w:rFonts w:eastAsia="標楷體"/>
        </w:rPr>
        <w:t>ZnO</w:t>
      </w:r>
      <w:r w:rsidR="0090363C" w:rsidRPr="00673D98">
        <w:rPr>
          <w:rFonts w:eastAsia="標楷體"/>
        </w:rPr>
        <w:t>）；化學性防曬霜的主要成分為柳酸酯（</w:t>
      </w:r>
      <w:r w:rsidR="0090363C" w:rsidRPr="00673D98">
        <w:rPr>
          <w:rFonts w:eastAsia="標楷體"/>
        </w:rPr>
        <w:t>C</w:t>
      </w:r>
      <w:r w:rsidR="0090363C" w:rsidRPr="00673D98">
        <w:rPr>
          <w:rFonts w:eastAsia="標楷體"/>
          <w:vertAlign w:val="subscript"/>
        </w:rPr>
        <w:t>15</w:t>
      </w:r>
      <w:r w:rsidR="0090363C" w:rsidRPr="00673D98">
        <w:rPr>
          <w:rFonts w:eastAsia="標楷體"/>
        </w:rPr>
        <w:t>H</w:t>
      </w:r>
      <w:r w:rsidR="0090363C" w:rsidRPr="00673D98">
        <w:rPr>
          <w:rFonts w:eastAsia="標楷體"/>
          <w:vertAlign w:val="subscript"/>
        </w:rPr>
        <w:t>22</w:t>
      </w:r>
      <w:r w:rsidR="0090363C" w:rsidRPr="00673D98">
        <w:rPr>
          <w:rFonts w:eastAsia="標楷體"/>
        </w:rPr>
        <w:t>O</w:t>
      </w:r>
      <w:r w:rsidR="0090363C" w:rsidRPr="00673D98">
        <w:rPr>
          <w:rFonts w:eastAsia="標楷體"/>
          <w:vertAlign w:val="subscript"/>
        </w:rPr>
        <w:t>3</w:t>
      </w:r>
      <w:r w:rsidR="0090363C" w:rsidRPr="00673D98">
        <w:rPr>
          <w:rFonts w:eastAsia="標楷體"/>
        </w:rPr>
        <w:t>）或肉桂酸酯（</w:t>
      </w:r>
      <w:r w:rsidR="0090363C" w:rsidRPr="00673D98">
        <w:rPr>
          <w:rFonts w:eastAsia="標楷體"/>
        </w:rPr>
        <w:t>C</w:t>
      </w:r>
      <w:r w:rsidR="0090363C" w:rsidRPr="00673D98">
        <w:rPr>
          <w:rFonts w:eastAsia="標楷體"/>
          <w:vertAlign w:val="subscript"/>
        </w:rPr>
        <w:t>18</w:t>
      </w:r>
      <w:r w:rsidR="0090363C" w:rsidRPr="00673D98">
        <w:rPr>
          <w:rFonts w:eastAsia="標楷體"/>
        </w:rPr>
        <w:t>H</w:t>
      </w:r>
      <w:r w:rsidR="0090363C" w:rsidRPr="00673D98">
        <w:rPr>
          <w:rFonts w:eastAsia="標楷體"/>
          <w:vertAlign w:val="subscript"/>
        </w:rPr>
        <w:t>26</w:t>
      </w:r>
      <w:r w:rsidR="0090363C" w:rsidRPr="00673D98">
        <w:rPr>
          <w:rFonts w:eastAsia="標楷體"/>
        </w:rPr>
        <w:t>O</w:t>
      </w:r>
      <w:r w:rsidR="0090363C" w:rsidRPr="00673D98">
        <w:rPr>
          <w:rFonts w:eastAsia="標楷體"/>
          <w:vertAlign w:val="subscript"/>
        </w:rPr>
        <w:t>3</w:t>
      </w:r>
      <w:r w:rsidR="0090363C" w:rsidRPr="00673D98">
        <w:rPr>
          <w:rFonts w:eastAsia="標楷體"/>
        </w:rPr>
        <w:t>），均為酯類。根據上述，判斷物理性和化學性防曬霜的主要成分分別屬於有機或無機化合物？</w:t>
      </w:r>
    </w:p>
    <w:p w:rsidR="00CF4453" w:rsidRDefault="0090363C" w:rsidP="00CF4453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="960"/>
        <w:rPr>
          <w:rFonts w:eastAsia="標楷體"/>
        </w:rPr>
      </w:pPr>
      <w:r w:rsidRPr="00673D98">
        <w:rPr>
          <w:rFonts w:eastAsia="標楷體"/>
        </w:rPr>
        <w:lastRenderedPageBreak/>
        <w:t>(</w:t>
      </w:r>
      <w:r w:rsidRPr="00673D98">
        <w:rPr>
          <w:rFonts w:eastAsia="標楷體"/>
        </w:rPr>
        <w:t>Ａ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 xml:space="preserve">物理性和化學性皆屬於有機化合物　</w:t>
      </w:r>
    </w:p>
    <w:p w:rsidR="00CF4453" w:rsidRDefault="0090363C" w:rsidP="00CF4453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="96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Ｂ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>物理性和化學性皆屬於無機化合物</w:t>
      </w:r>
    </w:p>
    <w:p w:rsidR="00B04C64" w:rsidRDefault="0090363C" w:rsidP="00CF4453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="96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Ｃ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>物理性屬於有機化合物，化學性屬於無機化</w:t>
      </w:r>
      <w:r w:rsidR="00B04C64">
        <w:rPr>
          <w:rFonts w:eastAsia="標楷體"/>
        </w:rPr>
        <w:t xml:space="preserve"> </w:t>
      </w:r>
    </w:p>
    <w:p w:rsidR="00CF4453" w:rsidRDefault="00B04C64" w:rsidP="00CF4453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="960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="0090363C" w:rsidRPr="00673D98">
        <w:rPr>
          <w:rFonts w:eastAsia="標楷體"/>
        </w:rPr>
        <w:t xml:space="preserve">合物　</w:t>
      </w:r>
    </w:p>
    <w:p w:rsidR="00B04C64" w:rsidRDefault="0090363C" w:rsidP="00CF4453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="96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Ｄ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>物理性屬於無機化合物，化學性屬於有機化</w:t>
      </w:r>
    </w:p>
    <w:p w:rsidR="0090363C" w:rsidRDefault="00B04C64" w:rsidP="00CF4453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="960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="0090363C" w:rsidRPr="00673D98">
        <w:rPr>
          <w:rFonts w:eastAsia="標楷體"/>
        </w:rPr>
        <w:t>合物。</w:t>
      </w:r>
    </w:p>
    <w:p w:rsidR="0000381C" w:rsidRPr="00673D98" w:rsidRDefault="0000381C" w:rsidP="00B04C64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eastAsia="標楷體"/>
        </w:rPr>
      </w:pPr>
      <w:bookmarkStart w:id="72" w:name="Z_4e31d555da384f49b05d7ba2ed30d9ec"/>
      <w:bookmarkStart w:id="73" w:name="Q_4e31d555da384f49b05d7ba2ed30d9ec"/>
      <w:bookmarkEnd w:id="67"/>
      <w:bookmarkEnd w:id="71"/>
    </w:p>
    <w:p w:rsidR="0090363C" w:rsidRPr="00673D98" w:rsidRDefault="00CF4453" w:rsidP="0090363C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74" w:name="Z_0c45215e779d44dcbebaf59bea855783"/>
      <w:bookmarkEnd w:id="72"/>
      <w:bookmarkEnd w:id="73"/>
      <w:r>
        <w:rPr>
          <w:rFonts w:eastAsia="標楷體" w:hint="eastAsia"/>
        </w:rPr>
        <w:t xml:space="preserve">  </w:t>
      </w:r>
      <w:r w:rsidR="0090363C" w:rsidRPr="00673D98">
        <w:rPr>
          <w:rFonts w:eastAsia="標楷體"/>
        </w:rPr>
        <w:t>(   )</w:t>
      </w:r>
      <w:bookmarkStart w:id="75" w:name="OP1_0c45215e779d44dcbebaf59bea855783"/>
      <w:bookmarkStart w:id="76" w:name="OP2_0c45215e779d44dcbebaf59bea855783"/>
      <w:bookmarkStart w:id="77" w:name="OP3_0c45215e779d44dcbebaf59bea855783"/>
      <w:bookmarkStart w:id="78" w:name="Q_0c45215e779d44dcbebaf59bea855783"/>
      <w:bookmarkEnd w:id="75"/>
      <w:bookmarkEnd w:id="76"/>
      <w:bookmarkEnd w:id="77"/>
      <w:r w:rsidR="0090363C" w:rsidRPr="00673D98">
        <w:rPr>
          <w:rFonts w:eastAsia="標楷體"/>
        </w:rPr>
        <w:t>如圖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一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>所示，在一原長為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10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cm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的彈簧下，吊掛一個重量為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600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gw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的金屬塊，靜止平衡時彈簧的全長為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15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cm</w:t>
      </w:r>
      <w:r w:rsidR="0090363C" w:rsidRPr="00673D98">
        <w:rPr>
          <w:rFonts w:eastAsia="標楷體"/>
        </w:rPr>
        <w:t>。如圖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二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>所示，改將此彈簧與金屬塊置於水平桌面上，彈簧一端連接牆壁，另一端連接金屬塊，對金屬塊施予一個大小為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600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gw</w:t>
      </w:r>
      <w:r w:rsidR="0090363C" w:rsidRPr="00673D98">
        <w:rPr>
          <w:rFonts w:eastAsia="標楷體"/>
        </w:rPr>
        <w:t>，水平向左的拉力，靜止平衡時彈簧全長為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14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cm</w:t>
      </w:r>
      <w:r w:rsidR="0090363C" w:rsidRPr="00673D98">
        <w:rPr>
          <w:rFonts w:eastAsia="標楷體"/>
        </w:rPr>
        <w:t>。已知彈簧在實驗後皆能恢復原長，若忽略彈簧質量的影響，則此金屬塊所受桌面摩擦力的大小及方向，應為下列何者？</w:t>
      </w:r>
      <w:r w:rsidRPr="00673D98">
        <w:rPr>
          <w:rFonts w:eastAsia="標楷體"/>
        </w:rPr>
        <w:t xml:space="preserve"> </w:t>
      </w:r>
    </w:p>
    <w:tbl>
      <w:tblPr>
        <w:tblW w:w="453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4"/>
        <w:gridCol w:w="2942"/>
      </w:tblGrid>
      <w:tr w:rsidR="0090363C" w:rsidRPr="00673D98" w:rsidTr="00740679">
        <w:trPr>
          <w:jc w:val="center"/>
        </w:trPr>
        <w:tc>
          <w:tcPr>
            <w:tcW w:w="1594" w:type="dxa"/>
            <w:vAlign w:val="center"/>
          </w:tcPr>
          <w:p w:rsidR="0090363C" w:rsidRPr="00673D98" w:rsidRDefault="0090363C" w:rsidP="00740679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  <w:noProof/>
              </w:rPr>
              <w:drawing>
                <wp:inline distT="0" distB="0" distL="0" distR="0" wp14:anchorId="3D554C6F" wp14:editId="0C622308">
                  <wp:extent cx="695325" cy="1257300"/>
                  <wp:effectExtent l="0" t="0" r="9525" b="0"/>
                  <wp:docPr id="16" name="圖片 16" descr="106-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06-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  <w:vAlign w:val="center"/>
          </w:tcPr>
          <w:p w:rsidR="0090363C" w:rsidRPr="00673D98" w:rsidRDefault="0090363C" w:rsidP="00740679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  <w:noProof/>
              </w:rPr>
              <w:drawing>
                <wp:inline distT="0" distB="0" distL="0" distR="0" wp14:anchorId="2BE6A22E" wp14:editId="49E881FF">
                  <wp:extent cx="1752600" cy="676275"/>
                  <wp:effectExtent l="0" t="0" r="0" b="9525"/>
                  <wp:docPr id="15" name="圖片 15" descr="106-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06-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63C" w:rsidRPr="00673D98" w:rsidTr="00740679">
        <w:trPr>
          <w:jc w:val="center"/>
        </w:trPr>
        <w:tc>
          <w:tcPr>
            <w:tcW w:w="1594" w:type="dxa"/>
            <w:vAlign w:val="center"/>
          </w:tcPr>
          <w:p w:rsidR="0090363C" w:rsidRPr="00673D98" w:rsidRDefault="0090363C" w:rsidP="00740679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圖</w:t>
            </w:r>
            <w:r w:rsidRPr="00673D98">
              <w:rPr>
                <w:rFonts w:eastAsia="標楷體"/>
              </w:rPr>
              <w:t>(</w:t>
            </w:r>
            <w:r w:rsidRPr="00673D98">
              <w:rPr>
                <w:rFonts w:eastAsia="標楷體"/>
              </w:rPr>
              <w:t>一</w:t>
            </w:r>
            <w:r w:rsidRPr="00673D98">
              <w:rPr>
                <w:rFonts w:eastAsia="標楷體"/>
              </w:rPr>
              <w:t>)</w:t>
            </w:r>
          </w:p>
        </w:tc>
        <w:tc>
          <w:tcPr>
            <w:tcW w:w="2942" w:type="dxa"/>
            <w:vAlign w:val="center"/>
          </w:tcPr>
          <w:p w:rsidR="0090363C" w:rsidRPr="00673D98" w:rsidRDefault="0090363C" w:rsidP="00740679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eastAsia="標楷體"/>
              </w:rPr>
            </w:pPr>
            <w:r w:rsidRPr="00673D98">
              <w:rPr>
                <w:rFonts w:eastAsia="標楷體"/>
              </w:rPr>
              <w:t>圖</w:t>
            </w:r>
            <w:r w:rsidRPr="00673D98">
              <w:rPr>
                <w:rFonts w:eastAsia="標楷體"/>
              </w:rPr>
              <w:t>(</w:t>
            </w:r>
            <w:r w:rsidRPr="00673D98">
              <w:rPr>
                <w:rFonts w:eastAsia="標楷體"/>
              </w:rPr>
              <w:t>二</w:t>
            </w:r>
            <w:r w:rsidRPr="00673D98">
              <w:rPr>
                <w:rFonts w:eastAsia="標楷體"/>
              </w:rPr>
              <w:t>)</w:t>
            </w:r>
          </w:p>
        </w:tc>
      </w:tr>
    </w:tbl>
    <w:p w:rsidR="00CF4453" w:rsidRDefault="00CF4453" w:rsidP="0090363C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Ａ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40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gw</w:t>
      </w:r>
      <w:r w:rsidR="0090363C" w:rsidRPr="00673D98">
        <w:rPr>
          <w:rFonts w:eastAsia="標楷體"/>
        </w:rPr>
        <w:t xml:space="preserve">，方向向左　</w:t>
      </w:r>
      <w:r w:rsidR="00B04C64">
        <w:rPr>
          <w:rFonts w:eastAsia="標楷體"/>
        </w:rPr>
        <w:t xml:space="preserve">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Ｂ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40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gw</w:t>
      </w:r>
      <w:r w:rsidR="0090363C" w:rsidRPr="00673D98">
        <w:rPr>
          <w:rFonts w:eastAsia="標楷體"/>
        </w:rPr>
        <w:t xml:space="preserve">，方向向右　</w:t>
      </w:r>
      <w:r>
        <w:rPr>
          <w:rFonts w:eastAsia="標楷體" w:hint="eastAsia"/>
        </w:rPr>
        <w:t xml:space="preserve">  </w:t>
      </w:r>
    </w:p>
    <w:p w:rsidR="0090363C" w:rsidRDefault="00CF4453" w:rsidP="0090363C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Ｃ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120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gw</w:t>
      </w:r>
      <w:r w:rsidR="0090363C" w:rsidRPr="00673D98">
        <w:rPr>
          <w:rFonts w:eastAsia="標楷體"/>
        </w:rPr>
        <w:t>，方向向</w:t>
      </w:r>
      <w:r w:rsidR="00634916">
        <w:rPr>
          <w:rFonts w:eastAsia="標楷體" w:hint="eastAsia"/>
        </w:rPr>
        <w:t>右</w:t>
      </w:r>
      <w:r w:rsidR="0090363C" w:rsidRPr="00673D98">
        <w:rPr>
          <w:rFonts w:eastAsia="標楷體"/>
        </w:rPr>
        <w:t xml:space="preserve">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Ｄ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120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gw</w:t>
      </w:r>
      <w:r w:rsidR="00634916">
        <w:rPr>
          <w:rFonts w:eastAsia="標楷體"/>
        </w:rPr>
        <w:t>，方向向</w:t>
      </w:r>
      <w:r w:rsidR="00634916">
        <w:rPr>
          <w:rFonts w:eastAsia="標楷體" w:hint="eastAsia"/>
        </w:rPr>
        <w:t>左</w:t>
      </w:r>
    </w:p>
    <w:p w:rsidR="0000381C" w:rsidRPr="00673D98" w:rsidRDefault="0000381C" w:rsidP="0090363C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eastAsia="標楷體"/>
        </w:rPr>
      </w:pPr>
    </w:p>
    <w:p w:rsidR="0090363C" w:rsidRPr="00673D98" w:rsidRDefault="0090363C" w:rsidP="0090363C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79" w:name="Z_a6e57a7e92244edca4d6396e4e941b9b"/>
      <w:bookmarkEnd w:id="74"/>
      <w:bookmarkEnd w:id="78"/>
      <w:r w:rsidRPr="00673D98">
        <w:rPr>
          <w:rFonts w:eastAsia="標楷體"/>
        </w:rPr>
        <w:t>(   )</w:t>
      </w:r>
      <w:bookmarkStart w:id="80" w:name="OP1_a6e57a7e92244edca4d6396e4e941b9b"/>
      <w:bookmarkStart w:id="81" w:name="OP2_a6e57a7e92244edca4d6396e4e941b9b"/>
      <w:bookmarkStart w:id="82" w:name="OP3_a6e57a7e92244edca4d6396e4e941b9b"/>
      <w:bookmarkStart w:id="83" w:name="Q_a6e57a7e92244edca4d6396e4e941b9b"/>
      <w:bookmarkEnd w:id="80"/>
      <w:bookmarkEnd w:id="81"/>
      <w:bookmarkEnd w:id="82"/>
      <w:r w:rsidRPr="00673D98">
        <w:rPr>
          <w:rFonts w:eastAsia="標楷體"/>
        </w:rPr>
        <w:t>有一個裝水的玻璃魚缸，內部的水保持靜止，魚缸內有一點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X</w:t>
      </w:r>
      <w:r w:rsidRPr="00673D98">
        <w:rPr>
          <w:rFonts w:eastAsia="標楷體"/>
        </w:rPr>
        <w:t>，其位置如圖所示。若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X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點所受來自上、下、左、右四個方向的液體壓力分別為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P</w:t>
      </w:r>
      <w:r w:rsidRPr="00673D98">
        <w:rPr>
          <w:rFonts w:eastAsia="標楷體"/>
          <w:vertAlign w:val="subscript"/>
        </w:rPr>
        <w:t>上</w:t>
      </w:r>
      <w:r w:rsidRPr="00673D98">
        <w:rPr>
          <w:rFonts w:eastAsia="標楷體"/>
        </w:rPr>
        <w:t>、</w:t>
      </w:r>
      <w:r w:rsidRPr="00673D98">
        <w:rPr>
          <w:rFonts w:eastAsia="標楷體"/>
        </w:rPr>
        <w:t>P</w:t>
      </w:r>
      <w:r w:rsidRPr="00673D98">
        <w:rPr>
          <w:rFonts w:eastAsia="標楷體"/>
          <w:vertAlign w:val="subscript"/>
        </w:rPr>
        <w:t>下</w:t>
      </w:r>
      <w:r w:rsidRPr="00673D98">
        <w:rPr>
          <w:rFonts w:eastAsia="標楷體"/>
        </w:rPr>
        <w:t>、</w:t>
      </w:r>
      <w:r w:rsidRPr="00673D98">
        <w:rPr>
          <w:rFonts w:eastAsia="標楷體"/>
        </w:rPr>
        <w:t>P</w:t>
      </w:r>
      <w:r w:rsidRPr="00673D98">
        <w:rPr>
          <w:rFonts w:eastAsia="標楷體"/>
          <w:vertAlign w:val="subscript"/>
        </w:rPr>
        <w:t>左</w:t>
      </w:r>
      <w:r w:rsidRPr="00673D98">
        <w:rPr>
          <w:rFonts w:eastAsia="標楷體"/>
        </w:rPr>
        <w:t>、</w:t>
      </w:r>
      <w:r w:rsidRPr="00673D98">
        <w:rPr>
          <w:rFonts w:eastAsia="標楷體"/>
        </w:rPr>
        <w:t>P</w:t>
      </w:r>
      <w:r w:rsidRPr="00673D98">
        <w:rPr>
          <w:rFonts w:eastAsia="標楷體"/>
          <w:vertAlign w:val="subscript"/>
        </w:rPr>
        <w:t>右</w:t>
      </w:r>
      <w:r w:rsidR="008D2C36">
        <w:rPr>
          <w:rFonts w:eastAsia="標楷體"/>
        </w:rPr>
        <w:t>，則其關係應為下列何者？</w:t>
      </w:r>
    </w:p>
    <w:p w:rsidR="0090363C" w:rsidRPr="00673D98" w:rsidRDefault="0090363C" w:rsidP="0090363C">
      <w:pPr>
        <w:kinsoku w:val="0"/>
        <w:overflowPunct w:val="0"/>
        <w:autoSpaceDE w:val="0"/>
        <w:autoSpaceDN w:val="0"/>
        <w:snapToGrid w:val="0"/>
        <w:spacing w:line="360" w:lineRule="atLeast"/>
        <w:jc w:val="center"/>
        <w:rPr>
          <w:rFonts w:eastAsia="標楷體"/>
        </w:rPr>
      </w:pPr>
      <w:r w:rsidRPr="00673D98">
        <w:rPr>
          <w:rFonts w:eastAsia="標楷體"/>
          <w:noProof/>
        </w:rPr>
        <w:drawing>
          <wp:inline distT="0" distB="0" distL="0" distR="0" wp14:anchorId="77CFF1D2" wp14:editId="7F7CEB7D">
            <wp:extent cx="1457325" cy="1170772"/>
            <wp:effectExtent l="0" t="0" r="0" b="0"/>
            <wp:docPr id="14" name="圖片 14" descr="107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7-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436" cy="117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453" w:rsidRDefault="00CF4453" w:rsidP="0090363C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Ａ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vertAlign w:val="subscript"/>
        </w:rPr>
        <w:t>上</w:t>
      </w:r>
      <w:r w:rsidR="0090363C" w:rsidRPr="00673D98">
        <w:rPr>
          <w:rFonts w:eastAsia="標楷體"/>
        </w:rPr>
        <w:t>＝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vertAlign w:val="subscript"/>
        </w:rPr>
        <w:t>下</w:t>
      </w:r>
      <w:r w:rsidR="0090363C" w:rsidRPr="00673D98">
        <w:rPr>
          <w:rFonts w:eastAsia="標楷體"/>
        </w:rPr>
        <w:t>＝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vertAlign w:val="subscript"/>
        </w:rPr>
        <w:t>左</w:t>
      </w:r>
      <w:r w:rsidR="0090363C" w:rsidRPr="00673D98">
        <w:rPr>
          <w:rFonts w:eastAsia="標楷體"/>
        </w:rPr>
        <w:t>＝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vertAlign w:val="subscript"/>
        </w:rPr>
        <w:t>右</w:t>
      </w:r>
      <w:r w:rsidR="0090363C" w:rsidRPr="00673D98">
        <w:rPr>
          <w:rFonts w:eastAsia="標楷體"/>
        </w:rPr>
        <w:t xml:space="preserve">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Ｂ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vertAlign w:val="subscript"/>
        </w:rPr>
        <w:t>右</w:t>
      </w:r>
      <w:r w:rsidR="0090363C" w:rsidRPr="00673D98">
        <w:rPr>
          <w:rFonts w:eastAsia="標楷體"/>
        </w:rPr>
        <w:t>＞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vertAlign w:val="subscript"/>
        </w:rPr>
        <w:t>上</w:t>
      </w:r>
      <w:r w:rsidR="0090363C" w:rsidRPr="00673D98">
        <w:rPr>
          <w:rFonts w:eastAsia="標楷體"/>
        </w:rPr>
        <w:t>＞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vertAlign w:val="subscript"/>
        </w:rPr>
        <w:t>下</w:t>
      </w:r>
      <w:r w:rsidR="0090363C" w:rsidRPr="00673D98">
        <w:rPr>
          <w:rFonts w:eastAsia="標楷體"/>
        </w:rPr>
        <w:t>＝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vertAlign w:val="subscript"/>
        </w:rPr>
        <w:t>左</w:t>
      </w:r>
      <w:r w:rsidR="0090363C" w:rsidRPr="00673D98">
        <w:rPr>
          <w:rFonts w:eastAsia="標楷體"/>
        </w:rPr>
        <w:t xml:space="preserve">　</w:t>
      </w:r>
      <w:r>
        <w:rPr>
          <w:rFonts w:eastAsia="標楷體" w:hint="eastAsia"/>
        </w:rPr>
        <w:t xml:space="preserve"> </w:t>
      </w:r>
    </w:p>
    <w:p w:rsidR="0090363C" w:rsidRDefault="00CF4453" w:rsidP="0090363C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eastAsia="標楷體"/>
          <w:vertAlign w:val="subscript"/>
        </w:rPr>
      </w:pPr>
      <w:r>
        <w:rPr>
          <w:rFonts w:eastAsia="標楷體" w:hint="eastAsia"/>
        </w:rPr>
        <w:t xml:space="preserve">   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Ｃ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vertAlign w:val="subscript"/>
        </w:rPr>
        <w:t>上</w:t>
      </w:r>
      <w:r w:rsidR="0090363C" w:rsidRPr="00673D98">
        <w:rPr>
          <w:rFonts w:eastAsia="標楷體"/>
        </w:rPr>
        <w:t>＞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vertAlign w:val="subscript"/>
        </w:rPr>
        <w:t>下</w:t>
      </w:r>
      <w:r w:rsidR="0090363C" w:rsidRPr="00673D98">
        <w:rPr>
          <w:rFonts w:eastAsia="標楷體"/>
        </w:rPr>
        <w:t>＝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vertAlign w:val="subscript"/>
        </w:rPr>
        <w:t>左</w:t>
      </w:r>
      <w:r w:rsidR="0090363C" w:rsidRPr="00673D98">
        <w:rPr>
          <w:rFonts w:eastAsia="標楷體"/>
        </w:rPr>
        <w:t>＝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vertAlign w:val="subscript"/>
        </w:rPr>
        <w:t>右</w:t>
      </w:r>
      <w:r w:rsidR="0090363C" w:rsidRPr="00673D98">
        <w:rPr>
          <w:rFonts w:eastAsia="標楷體"/>
        </w:rPr>
        <w:t xml:space="preserve">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Ｄ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vertAlign w:val="subscript"/>
        </w:rPr>
        <w:t>上</w:t>
      </w:r>
      <w:r w:rsidR="0090363C" w:rsidRPr="00673D98">
        <w:rPr>
          <w:rFonts w:eastAsia="標楷體"/>
        </w:rPr>
        <w:t>＜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vertAlign w:val="subscript"/>
        </w:rPr>
        <w:t>下</w:t>
      </w:r>
      <w:r w:rsidR="0090363C" w:rsidRPr="00673D98">
        <w:rPr>
          <w:rFonts w:eastAsia="標楷體"/>
        </w:rPr>
        <w:t>＝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vertAlign w:val="subscript"/>
        </w:rPr>
        <w:t>左</w:t>
      </w:r>
      <w:r w:rsidR="0090363C" w:rsidRPr="00673D98">
        <w:rPr>
          <w:rFonts w:eastAsia="標楷體"/>
        </w:rPr>
        <w:t>＝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vertAlign w:val="subscript"/>
        </w:rPr>
        <w:t>右</w:t>
      </w:r>
    </w:p>
    <w:p w:rsidR="0000381C" w:rsidRPr="00673D98" w:rsidRDefault="0000381C" w:rsidP="0090363C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eastAsia="標楷體"/>
        </w:rPr>
      </w:pPr>
    </w:p>
    <w:p w:rsidR="0090363C" w:rsidRPr="00673D98" w:rsidRDefault="00CF4453" w:rsidP="0090363C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84" w:name="Z_236be88d6b744e1fbda76104c7d36c49"/>
      <w:bookmarkEnd w:id="79"/>
      <w:bookmarkEnd w:id="83"/>
      <w:r>
        <w:rPr>
          <w:rFonts w:eastAsia="標楷體" w:hint="eastAsia"/>
        </w:rPr>
        <w:t xml:space="preserve">  </w:t>
      </w:r>
      <w:r w:rsidR="0090363C" w:rsidRPr="00673D98">
        <w:rPr>
          <w:rFonts w:eastAsia="標楷體"/>
        </w:rPr>
        <w:t>(   )</w:t>
      </w:r>
      <w:bookmarkStart w:id="85" w:name="OP1_236be88d6b744e1fbda76104c7d36c49"/>
      <w:bookmarkStart w:id="86" w:name="OP2_236be88d6b744e1fbda76104c7d36c49"/>
      <w:bookmarkStart w:id="87" w:name="OP3_236be88d6b744e1fbda76104c7d36c49"/>
      <w:bookmarkStart w:id="88" w:name="Q_236be88d6b744e1fbda76104c7d36c49"/>
      <w:bookmarkEnd w:id="85"/>
      <w:bookmarkEnd w:id="86"/>
      <w:bookmarkEnd w:id="87"/>
      <w:r w:rsidR="0090363C" w:rsidRPr="00673D98">
        <w:rPr>
          <w:rFonts w:eastAsia="標楷體"/>
        </w:rPr>
        <w:t>一個均勻的正立方體木塊，其密度為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0.5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g/cm</w:t>
      </w:r>
      <w:r w:rsidR="0090363C" w:rsidRPr="00673D98">
        <w:rPr>
          <w:rFonts w:eastAsia="標楷體"/>
          <w:vertAlign w:val="superscript"/>
        </w:rPr>
        <w:t>3</w:t>
      </w:r>
      <w:r w:rsidR="0090363C" w:rsidRPr="00673D98">
        <w:rPr>
          <w:rFonts w:eastAsia="標楷體"/>
        </w:rPr>
        <w:t>，且任一面的面積皆為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A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cm</w:t>
      </w:r>
      <w:r w:rsidR="0090363C" w:rsidRPr="00673D98">
        <w:rPr>
          <w:rFonts w:eastAsia="標楷體"/>
          <w:vertAlign w:val="superscript"/>
        </w:rPr>
        <w:t>2</w:t>
      </w:r>
      <w:r w:rsidR="0090363C" w:rsidRPr="00673D98">
        <w:rPr>
          <w:rFonts w:eastAsia="標楷體"/>
        </w:rPr>
        <w:t>，將此木塊置於密度為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1.0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g/cm</w:t>
      </w:r>
      <w:r w:rsidR="0090363C" w:rsidRPr="00673D98">
        <w:rPr>
          <w:rFonts w:eastAsia="標楷體"/>
          <w:vertAlign w:val="superscript"/>
        </w:rPr>
        <w:t>3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的純水中，待平衡後，木塊底部距離水面的深度為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h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cm</w:t>
      </w:r>
      <w:r w:rsidR="0090363C" w:rsidRPr="00673D98">
        <w:rPr>
          <w:rFonts w:eastAsia="標楷體"/>
        </w:rPr>
        <w:t>，如圖所示。再於木塊上方正中央處放置一個質量為</w:t>
      </w:r>
      <w:r w:rsidR="0090363C" w:rsidRPr="00673D98">
        <w:rPr>
          <w:rFonts w:eastAsia="標楷體"/>
          <w:w w:val="25"/>
        </w:rPr>
        <w:t xml:space="preserve">　</w:t>
      </w:r>
      <w:r w:rsidR="00B04C64">
        <w:rPr>
          <w:rFonts w:eastAsia="標楷體"/>
        </w:rPr>
        <w:t>6</w:t>
      </w:r>
      <w:r w:rsidR="0090363C" w:rsidRPr="00673D98">
        <w:rPr>
          <w:rFonts w:eastAsia="標楷體"/>
        </w:rPr>
        <w:t>00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g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的砝碼，平衡後木塊底部距離水面的深度變為（</w:t>
      </w:r>
      <w:r w:rsidR="0090363C" w:rsidRPr="00673D98">
        <w:rPr>
          <w:rFonts w:eastAsia="標楷體"/>
        </w:rPr>
        <w:t>h</w:t>
      </w:r>
      <w:r w:rsidR="0090363C" w:rsidRPr="00673D98">
        <w:rPr>
          <w:rFonts w:eastAsia="標楷體"/>
        </w:rPr>
        <w:t>＋</w:t>
      </w:r>
      <w:r w:rsidR="0090363C" w:rsidRPr="00673D98">
        <w:rPr>
          <w:rFonts w:eastAsia="標楷體"/>
        </w:rPr>
        <w:t>3</w:t>
      </w:r>
      <w:r w:rsidR="0090363C" w:rsidRPr="00673D98">
        <w:rPr>
          <w:rFonts w:eastAsia="標楷體"/>
        </w:rPr>
        <w:t>）</w:t>
      </w:r>
      <w:r w:rsidR="0090363C" w:rsidRPr="00673D98">
        <w:rPr>
          <w:rFonts w:eastAsia="標楷體"/>
        </w:rPr>
        <w:t>cm</w:t>
      </w:r>
      <w:r w:rsidR="0090363C" w:rsidRPr="00673D98">
        <w:rPr>
          <w:rFonts w:eastAsia="標楷體"/>
        </w:rPr>
        <w:t>，且木塊底面與水面仍保持平行，則此木塊任一面的面積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A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cm</w:t>
      </w:r>
      <w:r w:rsidR="0090363C" w:rsidRPr="00673D98">
        <w:rPr>
          <w:rFonts w:eastAsia="標楷體"/>
          <w:vertAlign w:val="superscript"/>
        </w:rPr>
        <w:t>2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應為多少？</w:t>
      </w:r>
      <w:r w:rsidRPr="00673D98">
        <w:rPr>
          <w:rFonts w:eastAsia="標楷體"/>
        </w:rPr>
        <w:t xml:space="preserve"> </w:t>
      </w:r>
    </w:p>
    <w:p w:rsidR="0090363C" w:rsidRPr="00673D98" w:rsidRDefault="0090363C" w:rsidP="0090363C">
      <w:pPr>
        <w:kinsoku w:val="0"/>
        <w:overflowPunct w:val="0"/>
        <w:autoSpaceDE w:val="0"/>
        <w:autoSpaceDN w:val="0"/>
        <w:snapToGrid w:val="0"/>
        <w:spacing w:line="360" w:lineRule="atLeast"/>
        <w:jc w:val="center"/>
        <w:rPr>
          <w:rFonts w:eastAsia="標楷體"/>
        </w:rPr>
      </w:pPr>
      <w:r w:rsidRPr="00673D98">
        <w:rPr>
          <w:rFonts w:eastAsia="標楷體"/>
          <w:noProof/>
        </w:rPr>
        <w:drawing>
          <wp:inline distT="0" distB="0" distL="0" distR="0" wp14:anchorId="2DD5455A" wp14:editId="69D26AC1">
            <wp:extent cx="962025" cy="619125"/>
            <wp:effectExtent l="0" t="0" r="9525" b="952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453" w:rsidRDefault="00CF4453" w:rsidP="0090363C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Ａ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100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cm</w:t>
      </w:r>
      <w:r w:rsidR="0090363C" w:rsidRPr="00673D98">
        <w:rPr>
          <w:rFonts w:eastAsia="標楷體"/>
          <w:vertAlign w:val="superscript"/>
        </w:rPr>
        <w:t>2</w:t>
      </w:r>
      <w:r w:rsidR="0090363C" w:rsidRPr="00673D98">
        <w:rPr>
          <w:rFonts w:eastAsia="標楷體"/>
        </w:rPr>
        <w:t xml:space="preserve">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Ｂ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150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cm</w:t>
      </w:r>
      <w:r w:rsidR="0090363C" w:rsidRPr="00673D98">
        <w:rPr>
          <w:rFonts w:eastAsia="標楷體"/>
          <w:vertAlign w:val="superscript"/>
        </w:rPr>
        <w:t>2</w:t>
      </w:r>
      <w:r w:rsidR="0090363C" w:rsidRPr="00673D98">
        <w:rPr>
          <w:rFonts w:eastAsia="標楷體"/>
        </w:rPr>
        <w:t xml:space="preserve">　</w:t>
      </w:r>
    </w:p>
    <w:p w:rsidR="0090363C" w:rsidRDefault="00CF4453" w:rsidP="0090363C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Ｃ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200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cm</w:t>
      </w:r>
      <w:r w:rsidR="0090363C" w:rsidRPr="00673D98">
        <w:rPr>
          <w:rFonts w:eastAsia="標楷體"/>
          <w:vertAlign w:val="superscript"/>
        </w:rPr>
        <w:t>2</w:t>
      </w:r>
      <w:r w:rsidR="0090363C" w:rsidRPr="00673D98">
        <w:rPr>
          <w:rFonts w:eastAsia="標楷體"/>
        </w:rPr>
        <w:t xml:space="preserve">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Ｄ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600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cm</w:t>
      </w:r>
      <w:r w:rsidR="0090363C" w:rsidRPr="00673D98">
        <w:rPr>
          <w:rFonts w:eastAsia="標楷體"/>
          <w:vertAlign w:val="superscript"/>
        </w:rPr>
        <w:t>2</w:t>
      </w:r>
      <w:r w:rsidR="0090363C" w:rsidRPr="00673D98">
        <w:rPr>
          <w:rFonts w:eastAsia="標楷體"/>
        </w:rPr>
        <w:t>。</w:t>
      </w:r>
    </w:p>
    <w:p w:rsidR="00B04C64" w:rsidRDefault="00B04C64" w:rsidP="00B04C64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89" w:name="Z_8e4a2e7db3ff495cbff7b684d30b245d"/>
      <w:bookmarkEnd w:id="84"/>
      <w:bookmarkEnd w:id="88"/>
      <w:r>
        <w:rPr>
          <w:rFonts w:eastAsia="標楷體"/>
        </w:rPr>
        <w:lastRenderedPageBreak/>
        <w:t xml:space="preserve">  </w:t>
      </w:r>
      <w:r w:rsidRPr="00673D98">
        <w:rPr>
          <w:rFonts w:eastAsia="標楷體"/>
        </w:rPr>
        <w:t>(   )</w:t>
      </w:r>
      <w:bookmarkStart w:id="90" w:name="OP1_4e31d555da384f49b05d7ba2ed30d9ec"/>
      <w:bookmarkStart w:id="91" w:name="OP2_4e31d555da384f49b05d7ba2ed30d9ec"/>
      <w:bookmarkStart w:id="92" w:name="OP3_4e31d555da384f49b05d7ba2ed30d9ec"/>
      <w:bookmarkEnd w:id="90"/>
      <w:bookmarkEnd w:id="91"/>
      <w:bookmarkEnd w:id="92"/>
      <w:r w:rsidRPr="00673D98">
        <w:rPr>
          <w:rFonts w:eastAsia="標楷體"/>
        </w:rPr>
        <w:t>甲苯是一種碳氫化合物，常溫時為無色的液體，具有特殊的氣味且難溶於水，是製造塗料、黏著劑與指甲油時常用的溶劑，長期接觸可能會對神經系統造成傷害。根據上述，甲苯應為下列哪一類有機化合物？</w:t>
      </w:r>
    </w:p>
    <w:p w:rsidR="00B04C64" w:rsidRDefault="00B04C64" w:rsidP="00B04C64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="96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Ａ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 xml:space="preserve">酸類　</w:t>
      </w:r>
      <w:r w:rsidRPr="00673D98">
        <w:rPr>
          <w:rFonts w:eastAsia="標楷體"/>
        </w:rPr>
        <w:t>(</w:t>
      </w:r>
      <w:r w:rsidRPr="00673D98">
        <w:rPr>
          <w:rFonts w:eastAsia="標楷體"/>
        </w:rPr>
        <w:t>Ｂ</w:t>
      </w:r>
      <w:r w:rsidRPr="00673D98">
        <w:rPr>
          <w:rFonts w:eastAsia="標楷體"/>
        </w:rPr>
        <w:t>)</w:t>
      </w:r>
      <w:r w:rsidR="00165687" w:rsidRPr="00673D98">
        <w:rPr>
          <w:rFonts w:eastAsia="標楷體"/>
        </w:rPr>
        <w:t>烴</w:t>
      </w:r>
      <w:r w:rsidRPr="00673D98">
        <w:rPr>
          <w:rFonts w:eastAsia="標楷體"/>
        </w:rPr>
        <w:t xml:space="preserve">類　</w:t>
      </w:r>
      <w:r w:rsidRPr="00673D98">
        <w:rPr>
          <w:rFonts w:eastAsia="標楷體"/>
        </w:rPr>
        <w:t>(</w:t>
      </w:r>
      <w:r w:rsidRPr="00673D98">
        <w:rPr>
          <w:rFonts w:eastAsia="標楷體"/>
        </w:rPr>
        <w:t>Ｃ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 xml:space="preserve">酯類　</w:t>
      </w:r>
      <w:r w:rsidRPr="00673D98">
        <w:rPr>
          <w:rFonts w:eastAsia="標楷體"/>
        </w:rPr>
        <w:t>(</w:t>
      </w:r>
      <w:r w:rsidRPr="00673D98">
        <w:rPr>
          <w:rFonts w:eastAsia="標楷體"/>
        </w:rPr>
        <w:t>Ｄ</w:t>
      </w:r>
      <w:r w:rsidRPr="00673D98">
        <w:rPr>
          <w:rFonts w:eastAsia="標楷體"/>
        </w:rPr>
        <w:t>)</w:t>
      </w:r>
      <w:r w:rsidR="00165687" w:rsidRPr="00673D98">
        <w:rPr>
          <w:rFonts w:eastAsia="標楷體"/>
        </w:rPr>
        <w:t>醇</w:t>
      </w:r>
      <w:r w:rsidRPr="00673D98">
        <w:rPr>
          <w:rFonts w:eastAsia="標楷體"/>
        </w:rPr>
        <w:t>類。</w:t>
      </w:r>
    </w:p>
    <w:p w:rsidR="00B04C64" w:rsidRDefault="00B04C64" w:rsidP="00B04C64">
      <w:pPr>
        <w:adjustRightInd w:val="0"/>
        <w:snapToGrid w:val="0"/>
        <w:spacing w:line="360" w:lineRule="atLeast"/>
        <w:ind w:left="960"/>
        <w:rPr>
          <w:rFonts w:eastAsia="標楷體"/>
        </w:rPr>
      </w:pPr>
    </w:p>
    <w:p w:rsidR="0090363C" w:rsidRPr="00673D98" w:rsidRDefault="00CF4453" w:rsidP="0090363C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r>
        <w:rPr>
          <w:rFonts w:eastAsia="標楷體"/>
        </w:rPr>
        <w:t xml:space="preserve">  </w:t>
      </w:r>
      <w:r w:rsidR="0090363C" w:rsidRPr="00673D98">
        <w:rPr>
          <w:rFonts w:eastAsia="標楷體"/>
        </w:rPr>
        <w:t>(   )</w:t>
      </w:r>
      <w:bookmarkStart w:id="93" w:name="OP1_8e4a2e7db3ff495cbff7b684d30b245d"/>
      <w:bookmarkStart w:id="94" w:name="OP2_8e4a2e7db3ff495cbff7b684d30b245d"/>
      <w:bookmarkStart w:id="95" w:name="OP3_8e4a2e7db3ff495cbff7b684d30b245d"/>
      <w:bookmarkStart w:id="96" w:name="Q_8e4a2e7db3ff495cbff7b684d30b245d"/>
      <w:bookmarkEnd w:id="93"/>
      <w:bookmarkEnd w:id="94"/>
      <w:bookmarkEnd w:id="95"/>
      <w:r w:rsidR="00B04C64">
        <w:rPr>
          <w:rFonts w:eastAsia="標楷體"/>
          <w:u w:val="single"/>
        </w:rPr>
        <w:t>福隆</w:t>
      </w:r>
      <w:r w:rsidR="0090363C" w:rsidRPr="00673D98">
        <w:rPr>
          <w:rFonts w:eastAsia="標楷體"/>
        </w:rPr>
        <w:t>在筆直的跑道上折返跑，他從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點起跑，其路徑為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→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Q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→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→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Q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→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P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→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S</w:t>
      </w:r>
      <w:r w:rsidR="0090363C" w:rsidRPr="00673D98">
        <w:rPr>
          <w:rFonts w:eastAsia="標楷體"/>
        </w:rPr>
        <w:t>，總共歷時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1</w:t>
      </w:r>
      <w:r w:rsidR="00115834">
        <w:rPr>
          <w:rFonts w:eastAsia="標楷體"/>
        </w:rPr>
        <w:t>0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s</w:t>
      </w:r>
      <w:r w:rsidR="0090363C" w:rsidRPr="00673D98">
        <w:rPr>
          <w:rFonts w:eastAsia="標楷體"/>
        </w:rPr>
        <w:t>，如圖所示。下列何者可表示此次</w:t>
      </w:r>
      <w:r w:rsidR="00115834">
        <w:rPr>
          <w:rFonts w:eastAsia="標楷體"/>
          <w:u w:val="single"/>
        </w:rPr>
        <w:t>福隆</w:t>
      </w:r>
      <w:r w:rsidR="0090363C" w:rsidRPr="00673D98">
        <w:rPr>
          <w:rFonts w:eastAsia="標楷體"/>
        </w:rPr>
        <w:t>折返跑的平均速</w:t>
      </w:r>
      <w:r w:rsidR="00115834">
        <w:rPr>
          <w:rFonts w:eastAsia="標楷體"/>
        </w:rPr>
        <w:t>度</w:t>
      </w:r>
      <w:r w:rsidR="0090363C" w:rsidRPr="00673D98">
        <w:rPr>
          <w:rFonts w:eastAsia="標楷體"/>
        </w:rPr>
        <w:t>？</w:t>
      </w:r>
      <w:r w:rsidRPr="00673D98">
        <w:rPr>
          <w:rFonts w:eastAsia="標楷體"/>
        </w:rPr>
        <w:t xml:space="preserve"> </w:t>
      </w:r>
    </w:p>
    <w:p w:rsidR="0090363C" w:rsidRPr="00673D98" w:rsidRDefault="0090363C" w:rsidP="0090363C">
      <w:pPr>
        <w:snapToGrid w:val="0"/>
        <w:spacing w:line="360" w:lineRule="atLeast"/>
        <w:jc w:val="center"/>
        <w:rPr>
          <w:rFonts w:eastAsia="標楷體"/>
        </w:rPr>
      </w:pPr>
      <w:r w:rsidRPr="00673D98">
        <w:rPr>
          <w:rFonts w:eastAsia="標楷體"/>
          <w:noProof/>
        </w:rPr>
        <w:drawing>
          <wp:inline distT="0" distB="0" distL="0" distR="0" wp14:anchorId="590F07B5" wp14:editId="30A78EA2">
            <wp:extent cx="1876425" cy="400050"/>
            <wp:effectExtent l="0" t="0" r="9525" b="0"/>
            <wp:docPr id="12" name="圖片 12" descr="777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77780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453" w:rsidRDefault="0090363C" w:rsidP="00CF4453">
      <w:pPr>
        <w:snapToGrid w:val="0"/>
        <w:spacing w:line="360" w:lineRule="atLeast"/>
        <w:ind w:firstLineChars="400" w:firstLine="96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Ａ</w:t>
      </w:r>
      <w:r w:rsidRPr="00673D98">
        <w:rPr>
          <w:rFonts w:eastAsia="標楷體"/>
        </w:rPr>
        <w:t>)</w:t>
      </w:r>
      <w:r w:rsidRPr="00673D98">
        <w:rPr>
          <w:rFonts w:eastAsia="標楷體"/>
          <w:w w:val="25"/>
        </w:rPr>
        <w:t xml:space="preserve">　</w:t>
      </w:r>
      <w:r w:rsidR="00F64358">
        <w:rPr>
          <w:rFonts w:eastAsia="標楷體"/>
        </w:rPr>
        <w:t>4.5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m</w:t>
      </w:r>
      <w:r w:rsidRPr="00673D98">
        <w:rPr>
          <w:rFonts w:eastAsia="標楷體"/>
        </w:rPr>
        <w:t>／</w:t>
      </w:r>
      <w:r w:rsidRPr="00673D98">
        <w:rPr>
          <w:rFonts w:eastAsia="標楷體"/>
        </w:rPr>
        <w:t>s</w:t>
      </w:r>
      <w:r w:rsidRPr="00673D98">
        <w:rPr>
          <w:rFonts w:eastAsia="標楷體"/>
        </w:rPr>
        <w:t xml:space="preserve">　</w:t>
      </w:r>
      <w:r w:rsidR="00F64358" w:rsidRPr="00673D98">
        <w:rPr>
          <w:rFonts w:eastAsia="標楷體"/>
        </w:rPr>
        <w:t xml:space="preserve"> </w:t>
      </w:r>
      <w:r w:rsidRPr="00673D98">
        <w:rPr>
          <w:rFonts w:eastAsia="標楷體"/>
        </w:rPr>
        <w:t>(</w:t>
      </w:r>
      <w:r w:rsidRPr="00673D98">
        <w:rPr>
          <w:rFonts w:eastAsia="標楷體"/>
        </w:rPr>
        <w:t>Ｂ</w:t>
      </w:r>
      <w:r w:rsidRPr="00673D98">
        <w:rPr>
          <w:rFonts w:eastAsia="標楷體"/>
        </w:rPr>
        <w:t>)</w:t>
      </w:r>
      <w:r w:rsidRPr="00673D98">
        <w:rPr>
          <w:rFonts w:eastAsia="標楷體"/>
          <w:w w:val="25"/>
        </w:rPr>
        <w:t xml:space="preserve">　</w:t>
      </w:r>
      <w:r w:rsidR="00F64358">
        <w:rPr>
          <w:rFonts w:eastAsia="標楷體"/>
        </w:rPr>
        <w:t>4.5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m</w:t>
      </w:r>
      <w:r w:rsidRPr="00673D98">
        <w:rPr>
          <w:rFonts w:eastAsia="標楷體"/>
        </w:rPr>
        <w:t>／</w:t>
      </w:r>
      <w:r w:rsidRPr="00673D98">
        <w:rPr>
          <w:rFonts w:eastAsia="標楷體"/>
        </w:rPr>
        <w:t>s</w:t>
      </w:r>
      <w:r w:rsidRPr="00673D98">
        <w:rPr>
          <w:rFonts w:eastAsia="標楷體"/>
        </w:rPr>
        <w:t xml:space="preserve">，方向向西　</w:t>
      </w:r>
    </w:p>
    <w:p w:rsidR="0090363C" w:rsidRDefault="0090363C" w:rsidP="00CF4453">
      <w:pPr>
        <w:snapToGrid w:val="0"/>
        <w:spacing w:line="360" w:lineRule="atLeast"/>
        <w:ind w:firstLineChars="400" w:firstLine="96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Ｃ</w:t>
      </w:r>
      <w:r w:rsidRPr="00673D98">
        <w:rPr>
          <w:rFonts w:eastAsia="標楷體"/>
        </w:rPr>
        <w:t>)</w:t>
      </w:r>
      <w:r w:rsidRPr="00673D98">
        <w:rPr>
          <w:rFonts w:eastAsia="標楷體"/>
          <w:w w:val="25"/>
        </w:rPr>
        <w:t xml:space="preserve">　</w:t>
      </w:r>
      <w:r w:rsidR="00F64358">
        <w:rPr>
          <w:rFonts w:eastAsia="標楷體"/>
        </w:rPr>
        <w:t>0.5</w:t>
      </w:r>
      <w:r w:rsidRPr="00673D98">
        <w:rPr>
          <w:rFonts w:eastAsia="標楷體"/>
        </w:rPr>
        <w:t>m</w:t>
      </w:r>
      <w:r w:rsidRPr="00673D98">
        <w:rPr>
          <w:rFonts w:eastAsia="標楷體"/>
        </w:rPr>
        <w:t>／</w:t>
      </w:r>
      <w:r w:rsidRPr="00673D98">
        <w:rPr>
          <w:rFonts w:eastAsia="標楷體"/>
        </w:rPr>
        <w:t>s</w:t>
      </w:r>
      <w:r w:rsidRPr="00673D98">
        <w:rPr>
          <w:rFonts w:eastAsia="標楷體"/>
        </w:rPr>
        <w:t xml:space="preserve">　</w:t>
      </w:r>
      <w:r w:rsidR="00F64358">
        <w:rPr>
          <w:rFonts w:eastAsia="標楷體"/>
        </w:rPr>
        <w:t xml:space="preserve">  </w:t>
      </w:r>
      <w:r w:rsidRPr="00673D98">
        <w:rPr>
          <w:rFonts w:eastAsia="標楷體"/>
        </w:rPr>
        <w:t>(</w:t>
      </w:r>
      <w:r w:rsidRPr="00673D98">
        <w:rPr>
          <w:rFonts w:eastAsia="標楷體"/>
        </w:rPr>
        <w:t>Ｄ</w:t>
      </w:r>
      <w:r w:rsidRPr="00673D98">
        <w:rPr>
          <w:rFonts w:eastAsia="標楷體"/>
        </w:rPr>
        <w:t>)</w:t>
      </w:r>
      <w:r w:rsidRPr="00673D98">
        <w:rPr>
          <w:rFonts w:eastAsia="標楷體"/>
          <w:w w:val="25"/>
        </w:rPr>
        <w:t xml:space="preserve">　</w:t>
      </w:r>
      <w:r w:rsidR="00F64358" w:rsidRPr="00F64358">
        <w:rPr>
          <w:rFonts w:eastAsia="標楷體"/>
        </w:rPr>
        <w:t xml:space="preserve"> </w:t>
      </w:r>
      <w:r w:rsidR="00F64358">
        <w:rPr>
          <w:rFonts w:eastAsia="標楷體"/>
        </w:rPr>
        <w:t>0.5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m</w:t>
      </w:r>
      <w:r w:rsidRPr="00673D98">
        <w:rPr>
          <w:rFonts w:eastAsia="標楷體"/>
        </w:rPr>
        <w:t>／</w:t>
      </w:r>
      <w:r w:rsidRPr="00673D98">
        <w:rPr>
          <w:rFonts w:eastAsia="標楷體"/>
        </w:rPr>
        <w:t>s</w:t>
      </w:r>
      <w:r w:rsidRPr="00673D98">
        <w:rPr>
          <w:rFonts w:eastAsia="標楷體"/>
        </w:rPr>
        <w:t>，方向向西。</w:t>
      </w:r>
    </w:p>
    <w:p w:rsidR="0000381C" w:rsidRPr="00673D98" w:rsidRDefault="0000381C" w:rsidP="00CF4453">
      <w:pPr>
        <w:snapToGrid w:val="0"/>
        <w:spacing w:line="360" w:lineRule="atLeast"/>
        <w:ind w:firstLineChars="400" w:firstLine="960"/>
        <w:rPr>
          <w:rFonts w:eastAsia="標楷體"/>
        </w:rPr>
      </w:pPr>
    </w:p>
    <w:p w:rsidR="0090363C" w:rsidRPr="00673D98" w:rsidRDefault="00CF4453" w:rsidP="0090363C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97" w:name="Z_c70e393583914e2a8cade73bd14422b2"/>
      <w:bookmarkEnd w:id="89"/>
      <w:bookmarkEnd w:id="96"/>
      <w:r w:rsidRPr="00673D98">
        <w:rPr>
          <w:rFonts w:eastAsia="標楷體"/>
        </w:rPr>
        <w:t xml:space="preserve"> </w:t>
      </w:r>
      <w:r>
        <w:rPr>
          <w:rFonts w:eastAsia="標楷體"/>
        </w:rPr>
        <w:t xml:space="preserve"> </w:t>
      </w:r>
      <w:r w:rsidR="0090363C" w:rsidRPr="00673D98">
        <w:rPr>
          <w:rFonts w:eastAsia="標楷體"/>
        </w:rPr>
        <w:t>(   )</w:t>
      </w:r>
      <w:bookmarkStart w:id="98" w:name="OP1_c70e393583914e2a8cade73bd14422b2"/>
      <w:bookmarkStart w:id="99" w:name="OP2_c70e393583914e2a8cade73bd14422b2"/>
      <w:bookmarkStart w:id="100" w:name="OP3_c70e393583914e2a8cade73bd14422b2"/>
      <w:bookmarkStart w:id="101" w:name="Q_c70e393583914e2a8cade73bd14422b2"/>
      <w:bookmarkEnd w:id="98"/>
      <w:bookmarkEnd w:id="99"/>
      <w:bookmarkEnd w:id="100"/>
      <w:r w:rsidR="00363A7F">
        <w:rPr>
          <w:rFonts w:eastAsia="標楷體"/>
          <w:u w:val="single"/>
        </w:rPr>
        <w:t>學達</w:t>
      </w:r>
      <w:r w:rsidR="0090363C" w:rsidRPr="00673D98">
        <w:rPr>
          <w:rFonts w:eastAsia="標楷體"/>
        </w:rPr>
        <w:t>和</w:t>
      </w:r>
      <w:r w:rsidR="00363A7F">
        <w:rPr>
          <w:rFonts w:eastAsia="標楷體"/>
          <w:u w:val="single"/>
        </w:rPr>
        <w:t>岳靆</w:t>
      </w:r>
      <w:r w:rsidR="0090363C" w:rsidRPr="00673D98">
        <w:rPr>
          <w:rFonts w:eastAsia="標楷體"/>
        </w:rPr>
        <w:t>分別對牛頓第一運動定律提出自己</w:t>
      </w:r>
      <w:r>
        <w:rPr>
          <w:rFonts w:eastAsia="標楷體" w:hint="eastAsia"/>
        </w:rPr>
        <w:t xml:space="preserve"> </w:t>
      </w:r>
      <w:r w:rsidR="0090363C" w:rsidRPr="00673D98">
        <w:rPr>
          <w:rFonts w:eastAsia="標楷體"/>
        </w:rPr>
        <w:t>的見解，其敘述如下：</w:t>
      </w:r>
    </w:p>
    <w:p w:rsidR="0090363C" w:rsidRPr="00673D98" w:rsidRDefault="00363A7F" w:rsidP="00CF4453">
      <w:pPr>
        <w:snapToGrid w:val="0"/>
        <w:spacing w:line="360" w:lineRule="atLeast"/>
        <w:ind w:leftChars="300" w:left="1440" w:hangingChars="300" w:hanging="720"/>
        <w:rPr>
          <w:rFonts w:eastAsia="標楷體"/>
        </w:rPr>
      </w:pPr>
      <w:r>
        <w:rPr>
          <w:rFonts w:eastAsia="標楷體"/>
          <w:u w:val="single"/>
        </w:rPr>
        <w:t>學達</w:t>
      </w:r>
      <w:r w:rsidR="0090363C" w:rsidRPr="00673D98">
        <w:rPr>
          <w:rFonts w:eastAsia="標楷體"/>
        </w:rPr>
        <w:t>：若靜止的物體不受外力作用，則此物體會一直維持靜止。</w:t>
      </w:r>
    </w:p>
    <w:p w:rsidR="0090363C" w:rsidRPr="00673D98" w:rsidRDefault="00363A7F" w:rsidP="00CF4453">
      <w:pPr>
        <w:snapToGrid w:val="0"/>
        <w:spacing w:line="360" w:lineRule="atLeast"/>
        <w:ind w:leftChars="300" w:left="1440" w:hangingChars="300" w:hanging="720"/>
        <w:rPr>
          <w:rFonts w:eastAsia="標楷體"/>
        </w:rPr>
      </w:pPr>
      <w:r>
        <w:rPr>
          <w:rFonts w:eastAsia="標楷體"/>
          <w:u w:val="single"/>
        </w:rPr>
        <w:t>岳靆</w:t>
      </w:r>
      <w:r w:rsidR="0090363C" w:rsidRPr="00673D98">
        <w:rPr>
          <w:rFonts w:eastAsia="標楷體"/>
        </w:rPr>
        <w:t>：若運動中的物體所受合力為零，則此物體會一直作等</w:t>
      </w:r>
      <w:r>
        <w:rPr>
          <w:rFonts w:eastAsia="標楷體"/>
        </w:rPr>
        <w:t>加</w:t>
      </w:r>
      <w:r w:rsidR="0090363C" w:rsidRPr="00673D98">
        <w:rPr>
          <w:rFonts w:eastAsia="標楷體"/>
        </w:rPr>
        <w:t>速度運動。</w:t>
      </w:r>
    </w:p>
    <w:p w:rsidR="00CF4453" w:rsidRDefault="0090363C" w:rsidP="00CF4453">
      <w:pPr>
        <w:snapToGrid w:val="0"/>
        <w:spacing w:line="360" w:lineRule="atLeast"/>
        <w:ind w:firstLineChars="300" w:firstLine="720"/>
        <w:rPr>
          <w:rFonts w:eastAsia="標楷體"/>
        </w:rPr>
      </w:pPr>
      <w:r w:rsidRPr="00673D98">
        <w:rPr>
          <w:rFonts w:eastAsia="標楷體"/>
        </w:rPr>
        <w:t>關於兩人的敘述下列何者正確？</w:t>
      </w:r>
    </w:p>
    <w:p w:rsidR="00CF4453" w:rsidRDefault="0090363C" w:rsidP="00CF4453">
      <w:pPr>
        <w:snapToGrid w:val="0"/>
        <w:spacing w:line="360" w:lineRule="atLeast"/>
        <w:ind w:firstLineChars="200" w:firstLine="480"/>
        <w:rPr>
          <w:rFonts w:eastAsia="標楷體"/>
        </w:rPr>
      </w:pPr>
      <w:r w:rsidRPr="00673D98">
        <w:rPr>
          <w:rFonts w:eastAsia="標楷體"/>
        </w:rPr>
        <w:t xml:space="preserve">　</w:t>
      </w:r>
      <w:r w:rsidRPr="00673D98">
        <w:rPr>
          <w:rFonts w:eastAsia="標楷體"/>
        </w:rPr>
        <w:t>(</w:t>
      </w:r>
      <w:r w:rsidRPr="00673D98">
        <w:rPr>
          <w:rFonts w:eastAsia="標楷體"/>
        </w:rPr>
        <w:t>Ａ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 xml:space="preserve">兩人均合理　</w:t>
      </w:r>
      <w:r w:rsidR="00363A7F">
        <w:rPr>
          <w:rFonts w:eastAsia="標楷體"/>
        </w:rPr>
        <w:t xml:space="preserve">  </w:t>
      </w:r>
      <w:r w:rsidRPr="00673D98">
        <w:rPr>
          <w:rFonts w:eastAsia="標楷體"/>
        </w:rPr>
        <w:t>(</w:t>
      </w:r>
      <w:r w:rsidRPr="00673D98">
        <w:rPr>
          <w:rFonts w:eastAsia="標楷體"/>
        </w:rPr>
        <w:t>Ｂ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 xml:space="preserve">兩人均不合理　</w:t>
      </w:r>
    </w:p>
    <w:p w:rsidR="0090363C" w:rsidRDefault="0090363C" w:rsidP="00CF4453">
      <w:pPr>
        <w:snapToGrid w:val="0"/>
        <w:spacing w:line="360" w:lineRule="atLeast"/>
        <w:ind w:firstLineChars="300" w:firstLine="72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Ｃ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>只有</w:t>
      </w:r>
      <w:r w:rsidR="00363A7F">
        <w:rPr>
          <w:rFonts w:eastAsia="標楷體"/>
          <w:u w:val="single"/>
        </w:rPr>
        <w:t>學達</w:t>
      </w:r>
      <w:r w:rsidRPr="00673D98">
        <w:rPr>
          <w:rFonts w:eastAsia="標楷體"/>
        </w:rPr>
        <w:t xml:space="preserve">合理　</w:t>
      </w:r>
      <w:r w:rsidRPr="00673D98">
        <w:rPr>
          <w:rFonts w:eastAsia="標楷體"/>
        </w:rPr>
        <w:t>(</w:t>
      </w:r>
      <w:r w:rsidRPr="00673D98">
        <w:rPr>
          <w:rFonts w:eastAsia="標楷體"/>
        </w:rPr>
        <w:t>Ｄ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>只有</w:t>
      </w:r>
      <w:r w:rsidR="00363A7F">
        <w:rPr>
          <w:rFonts w:eastAsia="標楷體"/>
          <w:u w:val="single"/>
        </w:rPr>
        <w:t>岳靆</w:t>
      </w:r>
      <w:r w:rsidRPr="00673D98">
        <w:rPr>
          <w:rFonts w:eastAsia="標楷體"/>
        </w:rPr>
        <w:t>合理。</w:t>
      </w:r>
    </w:p>
    <w:p w:rsidR="0000381C" w:rsidRPr="00673D98" w:rsidRDefault="0000381C" w:rsidP="00CF4453">
      <w:pPr>
        <w:snapToGrid w:val="0"/>
        <w:spacing w:line="360" w:lineRule="atLeast"/>
        <w:ind w:firstLineChars="300" w:firstLine="720"/>
        <w:rPr>
          <w:rFonts w:eastAsia="標楷體"/>
        </w:rPr>
      </w:pPr>
    </w:p>
    <w:p w:rsidR="0090363C" w:rsidRDefault="00BF5E0F" w:rsidP="0090363C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102" w:name="Z_098c2c30f41347ac8a99cc4f54a46229"/>
      <w:bookmarkEnd w:id="97"/>
      <w:bookmarkEnd w:id="101"/>
      <w:r w:rsidRPr="00673D98">
        <w:rPr>
          <w:rFonts w:eastAsia="標楷體"/>
          <w:noProof/>
        </w:rPr>
        <w:drawing>
          <wp:anchor distT="0" distB="0" distL="114300" distR="114300" simplePos="0" relativeHeight="251664384" behindDoc="1" locked="0" layoutInCell="1" allowOverlap="1" wp14:anchorId="01716D02" wp14:editId="776F8904">
            <wp:simplePos x="0" y="0"/>
            <wp:positionH relativeFrom="column">
              <wp:align>right</wp:align>
            </wp:positionH>
            <wp:positionV relativeFrom="paragraph">
              <wp:posOffset>13335</wp:posOffset>
            </wp:positionV>
            <wp:extent cx="1526055" cy="1323975"/>
            <wp:effectExtent l="0" t="0" r="0" b="0"/>
            <wp:wrapTight wrapText="bothSides">
              <wp:wrapPolygon edited="0">
                <wp:start x="0" y="0"/>
                <wp:lineTo x="0" y="21134"/>
                <wp:lineTo x="21303" y="21134"/>
                <wp:lineTo x="21303" y="0"/>
                <wp:lineTo x="0" y="0"/>
              </wp:wrapPolygon>
            </wp:wrapTight>
            <wp:docPr id="11" name="圖片 11" descr="792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7926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05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453">
        <w:rPr>
          <w:rFonts w:eastAsia="標楷體"/>
        </w:rPr>
        <w:t xml:space="preserve">  </w:t>
      </w:r>
      <w:r w:rsidR="0090363C" w:rsidRPr="00673D98">
        <w:rPr>
          <w:rFonts w:eastAsia="標楷體"/>
        </w:rPr>
        <w:t>(   )</w:t>
      </w:r>
      <w:bookmarkStart w:id="103" w:name="OP1_098c2c30f41347ac8a99cc4f54a46229"/>
      <w:bookmarkStart w:id="104" w:name="OP2_098c2c30f41347ac8a99cc4f54a46229"/>
      <w:bookmarkStart w:id="105" w:name="OP3_098c2c30f41347ac8a99cc4f54a46229"/>
      <w:bookmarkStart w:id="106" w:name="Q_098c2c30f41347ac8a99cc4f54a46229"/>
      <w:bookmarkEnd w:id="103"/>
      <w:bookmarkEnd w:id="104"/>
      <w:bookmarkEnd w:id="105"/>
      <w:r w:rsidR="0090363C" w:rsidRPr="00673D98">
        <w:rPr>
          <w:rFonts w:eastAsia="標楷體"/>
        </w:rPr>
        <w:t>甲、乙兩個質量同為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1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kg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的木塊靜置於水平桌面上，兩木塊分別受水平外力作直線運動，其速度（</w:t>
      </w:r>
      <w:r w:rsidR="0090363C" w:rsidRPr="00673D98">
        <w:rPr>
          <w:rFonts w:eastAsia="標楷體"/>
        </w:rPr>
        <w:t>v</w:t>
      </w:r>
      <w:r w:rsidR="0090363C" w:rsidRPr="00673D98">
        <w:rPr>
          <w:rFonts w:eastAsia="標楷體"/>
        </w:rPr>
        <w:t>）與時間（</w:t>
      </w:r>
      <w:r w:rsidR="0090363C" w:rsidRPr="00673D98">
        <w:rPr>
          <w:rFonts w:eastAsia="標楷體"/>
        </w:rPr>
        <w:t>t</w:t>
      </w:r>
      <w:r w:rsidR="0090363C" w:rsidRPr="00673D98">
        <w:rPr>
          <w:rFonts w:eastAsia="標楷體"/>
        </w:rPr>
        <w:t>）的關係如附圖所示。若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t</w:t>
      </w:r>
      <w:r w:rsidR="0090363C" w:rsidRPr="00673D98">
        <w:rPr>
          <w:rFonts w:eastAsia="標楷體"/>
        </w:rPr>
        <w:t>＝</w:t>
      </w:r>
      <w:r w:rsidR="0090363C" w:rsidRPr="00673D98">
        <w:rPr>
          <w:rFonts w:eastAsia="標楷體"/>
        </w:rPr>
        <w:t>25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s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時，甲、乙兩木塊所受的合力分別為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F</w:t>
      </w:r>
      <w:r w:rsidR="0090363C" w:rsidRPr="00673D98">
        <w:rPr>
          <w:rFonts w:eastAsia="標楷體"/>
          <w:vertAlign w:val="subscript"/>
        </w:rPr>
        <w:t>甲</w:t>
      </w:r>
      <w:r w:rsidR="0090363C" w:rsidRPr="00673D98">
        <w:rPr>
          <w:rFonts w:eastAsia="標楷體"/>
        </w:rPr>
        <w:t>、</w:t>
      </w:r>
      <w:r w:rsidR="0090363C" w:rsidRPr="00673D98">
        <w:rPr>
          <w:rFonts w:eastAsia="標楷體"/>
        </w:rPr>
        <w:t>F</w:t>
      </w:r>
      <w:r w:rsidR="0090363C" w:rsidRPr="00673D98">
        <w:rPr>
          <w:rFonts w:eastAsia="標楷體"/>
          <w:vertAlign w:val="subscript"/>
        </w:rPr>
        <w:t>乙</w:t>
      </w:r>
      <w:r w:rsidR="0090363C" w:rsidRPr="00673D98">
        <w:rPr>
          <w:rFonts w:eastAsia="標楷體"/>
        </w:rPr>
        <w:t>，則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F</w:t>
      </w:r>
      <w:r w:rsidR="0090363C" w:rsidRPr="00673D98">
        <w:rPr>
          <w:rFonts w:eastAsia="標楷體"/>
          <w:vertAlign w:val="subscript"/>
        </w:rPr>
        <w:t>甲</w:t>
      </w:r>
      <w:r w:rsidR="0090363C" w:rsidRPr="00673D98">
        <w:rPr>
          <w:rFonts w:eastAsia="標楷體"/>
        </w:rPr>
        <w:t>：</w:t>
      </w:r>
      <w:r w:rsidR="0090363C" w:rsidRPr="00673D98">
        <w:rPr>
          <w:rFonts w:eastAsia="標楷體"/>
        </w:rPr>
        <w:t>F</w:t>
      </w:r>
      <w:r w:rsidR="0090363C" w:rsidRPr="00673D98">
        <w:rPr>
          <w:rFonts w:eastAsia="標楷體"/>
          <w:vertAlign w:val="subscript"/>
        </w:rPr>
        <w:t>乙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應為下列何者？</w:t>
      </w:r>
      <w:r w:rsidR="008D2C36" w:rsidRPr="00673D98">
        <w:rPr>
          <w:rFonts w:eastAsia="標楷體"/>
        </w:rPr>
        <w:t xml:space="preserve"> </w:t>
      </w:r>
    </w:p>
    <w:p w:rsidR="0090363C" w:rsidRDefault="0090363C" w:rsidP="00CF4453">
      <w:pPr>
        <w:snapToGrid w:val="0"/>
        <w:spacing w:line="360" w:lineRule="atLeast"/>
        <w:ind w:firstLineChars="400" w:firstLine="96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Ａ</w:t>
      </w:r>
      <w:r w:rsidRPr="00673D98">
        <w:rPr>
          <w:rFonts w:eastAsia="標楷體"/>
        </w:rPr>
        <w:t>)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1</w:t>
      </w:r>
      <w:r w:rsidRPr="00673D98">
        <w:rPr>
          <w:rFonts w:eastAsia="標楷體"/>
        </w:rPr>
        <w:t>：</w:t>
      </w:r>
      <w:r w:rsidRPr="00673D98">
        <w:rPr>
          <w:rFonts w:eastAsia="標楷體"/>
        </w:rPr>
        <w:t>1</w:t>
      </w:r>
      <w:r w:rsidRPr="00673D98">
        <w:rPr>
          <w:rFonts w:eastAsia="標楷體"/>
        </w:rPr>
        <w:t xml:space="preserve">　</w:t>
      </w:r>
      <w:r w:rsidRPr="00673D98">
        <w:rPr>
          <w:rFonts w:eastAsia="標楷體"/>
        </w:rPr>
        <w:t>(</w:t>
      </w:r>
      <w:r w:rsidRPr="00673D98">
        <w:rPr>
          <w:rFonts w:eastAsia="標楷體"/>
        </w:rPr>
        <w:t>Ｂ</w:t>
      </w:r>
      <w:r w:rsidRPr="00673D98">
        <w:rPr>
          <w:rFonts w:eastAsia="標楷體"/>
        </w:rPr>
        <w:t>)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2</w:t>
      </w:r>
      <w:r w:rsidRPr="00673D98">
        <w:rPr>
          <w:rFonts w:eastAsia="標楷體"/>
        </w:rPr>
        <w:t>：</w:t>
      </w:r>
      <w:r w:rsidRPr="00673D98">
        <w:rPr>
          <w:rFonts w:eastAsia="標楷體"/>
        </w:rPr>
        <w:t>1</w:t>
      </w:r>
      <w:r w:rsidRPr="00673D98">
        <w:rPr>
          <w:rFonts w:eastAsia="標楷體"/>
        </w:rPr>
        <w:t xml:space="preserve">　</w:t>
      </w:r>
      <w:r w:rsidRPr="00673D98">
        <w:rPr>
          <w:rFonts w:eastAsia="標楷體"/>
        </w:rPr>
        <w:t>(</w:t>
      </w:r>
      <w:r w:rsidRPr="00673D98">
        <w:rPr>
          <w:rFonts w:eastAsia="標楷體"/>
        </w:rPr>
        <w:t>Ｃ</w:t>
      </w:r>
      <w:r w:rsidRPr="00673D98">
        <w:rPr>
          <w:rFonts w:eastAsia="標楷體"/>
        </w:rPr>
        <w:t>)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4</w:t>
      </w:r>
      <w:r w:rsidRPr="00673D98">
        <w:rPr>
          <w:rFonts w:eastAsia="標楷體"/>
        </w:rPr>
        <w:t>：</w:t>
      </w:r>
      <w:r w:rsidRPr="00673D98">
        <w:rPr>
          <w:rFonts w:eastAsia="標楷體"/>
        </w:rPr>
        <w:t>1</w:t>
      </w:r>
      <w:r w:rsidRPr="00673D98">
        <w:rPr>
          <w:rFonts w:eastAsia="標楷體"/>
        </w:rPr>
        <w:t xml:space="preserve">　</w:t>
      </w:r>
      <w:r w:rsidRPr="00673D98">
        <w:rPr>
          <w:rFonts w:eastAsia="標楷體"/>
        </w:rPr>
        <w:t>(</w:t>
      </w:r>
      <w:r w:rsidRPr="00673D98">
        <w:rPr>
          <w:rFonts w:eastAsia="標楷體"/>
        </w:rPr>
        <w:t>Ｄ</w:t>
      </w:r>
      <w:r w:rsidRPr="00673D98">
        <w:rPr>
          <w:rFonts w:eastAsia="標楷體"/>
        </w:rPr>
        <w:t>)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7</w:t>
      </w:r>
      <w:r w:rsidRPr="00673D98">
        <w:rPr>
          <w:rFonts w:eastAsia="標楷體"/>
        </w:rPr>
        <w:t>：</w:t>
      </w:r>
      <w:r w:rsidRPr="00673D98">
        <w:rPr>
          <w:rFonts w:eastAsia="標楷體"/>
        </w:rPr>
        <w:t>4</w:t>
      </w:r>
      <w:r w:rsidRPr="00673D98">
        <w:rPr>
          <w:rFonts w:eastAsia="標楷體"/>
        </w:rPr>
        <w:t>。</w:t>
      </w:r>
    </w:p>
    <w:p w:rsidR="00860B2C" w:rsidRPr="00860B2C" w:rsidRDefault="00860B2C" w:rsidP="00CF4453">
      <w:pPr>
        <w:snapToGrid w:val="0"/>
        <w:spacing w:line="360" w:lineRule="atLeast"/>
        <w:ind w:firstLineChars="400" w:firstLine="960"/>
        <w:rPr>
          <w:rFonts w:eastAsia="標楷體"/>
        </w:rPr>
      </w:pPr>
    </w:p>
    <w:p w:rsidR="00BF5E0F" w:rsidRDefault="008D2C36" w:rsidP="005B3D8E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107" w:name="Z_9df96cde523b4fa188b38b5b0b509ea6"/>
      <w:bookmarkEnd w:id="102"/>
      <w:bookmarkEnd w:id="106"/>
      <w:r>
        <w:rPr>
          <w:rFonts w:eastAsia="標楷體" w:hint="eastAsia"/>
        </w:rPr>
        <w:t xml:space="preserve">  </w:t>
      </w:r>
      <w:r w:rsidR="0090363C" w:rsidRPr="00673D98">
        <w:rPr>
          <w:rFonts w:eastAsia="標楷體"/>
        </w:rPr>
        <w:t>(   )</w:t>
      </w:r>
      <w:bookmarkStart w:id="108" w:name="OP1_9df96cde523b4fa188b38b5b0b509ea6"/>
      <w:bookmarkStart w:id="109" w:name="OP2_9df96cde523b4fa188b38b5b0b509ea6"/>
      <w:bookmarkStart w:id="110" w:name="OP3_9df96cde523b4fa188b38b5b0b509ea6"/>
      <w:bookmarkStart w:id="111" w:name="Q_9df96cde523b4fa188b38b5b0b509ea6"/>
      <w:bookmarkEnd w:id="108"/>
      <w:bookmarkEnd w:id="109"/>
      <w:bookmarkEnd w:id="110"/>
      <w:r w:rsidR="00860B2C">
        <w:rPr>
          <w:rFonts w:eastAsia="標楷體"/>
          <w:u w:val="single"/>
        </w:rPr>
        <w:t>靜雯</w:t>
      </w:r>
      <w:r w:rsidR="0090363C" w:rsidRPr="00673D98">
        <w:rPr>
          <w:rFonts w:eastAsia="標楷體"/>
        </w:rPr>
        <w:t>以手施一大小為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F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的作用力，水平向東推木樁，木樁仍然立著不動，手受到木樁回推一個反作用力。關於其反作用力的作用情形，下列何者正確？</w:t>
      </w:r>
      <w:r w:rsidR="005B3D8E" w:rsidRPr="00673D98">
        <w:rPr>
          <w:rFonts w:eastAsia="標楷體"/>
        </w:rPr>
        <w:t xml:space="preserve"> </w:t>
      </w:r>
    </w:p>
    <w:p w:rsidR="00860B2C" w:rsidRDefault="0090363C" w:rsidP="00BF5E0F">
      <w:pPr>
        <w:adjustRightInd w:val="0"/>
        <w:snapToGrid w:val="0"/>
        <w:spacing w:line="360" w:lineRule="atLeast"/>
        <w:ind w:left="96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Ａ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>木樁同時以大小為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F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的反作用力，水平向西</w:t>
      </w:r>
      <w:r w:rsidR="00860B2C">
        <w:rPr>
          <w:rFonts w:eastAsia="標楷體"/>
        </w:rPr>
        <w:t xml:space="preserve"> </w:t>
      </w:r>
    </w:p>
    <w:p w:rsidR="00BF5E0F" w:rsidRDefault="00860B2C" w:rsidP="00BF5E0F">
      <w:pPr>
        <w:adjustRightInd w:val="0"/>
        <w:snapToGrid w:val="0"/>
        <w:spacing w:line="360" w:lineRule="atLeast"/>
        <w:ind w:left="960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="0090363C" w:rsidRPr="00673D98">
        <w:rPr>
          <w:rFonts w:eastAsia="標楷體"/>
        </w:rPr>
        <w:t>回推</w:t>
      </w:r>
      <w:r>
        <w:rPr>
          <w:rFonts w:eastAsia="標楷體"/>
          <w:u w:val="single"/>
        </w:rPr>
        <w:t>靜雯</w:t>
      </w:r>
      <w:r w:rsidR="0090363C" w:rsidRPr="00673D98">
        <w:rPr>
          <w:rFonts w:eastAsia="標楷體"/>
        </w:rPr>
        <w:t xml:space="preserve">的手　</w:t>
      </w:r>
    </w:p>
    <w:p w:rsidR="00860B2C" w:rsidRDefault="0090363C" w:rsidP="00BF5E0F">
      <w:pPr>
        <w:adjustRightInd w:val="0"/>
        <w:snapToGrid w:val="0"/>
        <w:spacing w:line="360" w:lineRule="atLeast"/>
        <w:ind w:left="96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Ｂ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>木樁同時以大小大於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F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的反作用力，水平向</w:t>
      </w:r>
    </w:p>
    <w:p w:rsidR="00BF5E0F" w:rsidRDefault="00860B2C" w:rsidP="00BF5E0F">
      <w:pPr>
        <w:adjustRightInd w:val="0"/>
        <w:snapToGrid w:val="0"/>
        <w:spacing w:line="360" w:lineRule="atLeast"/>
        <w:ind w:left="960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="0090363C" w:rsidRPr="00673D98">
        <w:rPr>
          <w:rFonts w:eastAsia="標楷體"/>
        </w:rPr>
        <w:t>西回推</w:t>
      </w:r>
      <w:r>
        <w:rPr>
          <w:rFonts w:eastAsia="標楷體"/>
          <w:u w:val="single"/>
        </w:rPr>
        <w:t>靜雯</w:t>
      </w:r>
      <w:r w:rsidR="0090363C" w:rsidRPr="00673D98">
        <w:rPr>
          <w:rFonts w:eastAsia="標楷體"/>
        </w:rPr>
        <w:t xml:space="preserve">的手　</w:t>
      </w:r>
    </w:p>
    <w:p w:rsidR="00860B2C" w:rsidRDefault="0090363C" w:rsidP="00BF5E0F">
      <w:pPr>
        <w:adjustRightInd w:val="0"/>
        <w:snapToGrid w:val="0"/>
        <w:spacing w:line="360" w:lineRule="atLeast"/>
        <w:ind w:left="96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Ｃ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>木樁同時以大小為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F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的反作用力，水平向東</w:t>
      </w:r>
    </w:p>
    <w:p w:rsidR="00BF5E0F" w:rsidRDefault="00860B2C" w:rsidP="00BF5E0F">
      <w:pPr>
        <w:adjustRightInd w:val="0"/>
        <w:snapToGrid w:val="0"/>
        <w:spacing w:line="360" w:lineRule="atLeast"/>
        <w:ind w:left="960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="0090363C" w:rsidRPr="00673D98">
        <w:rPr>
          <w:rFonts w:eastAsia="標楷體"/>
        </w:rPr>
        <w:t>回推</w:t>
      </w:r>
      <w:r>
        <w:rPr>
          <w:rFonts w:eastAsia="標楷體"/>
          <w:u w:val="single"/>
        </w:rPr>
        <w:t>靜雯</w:t>
      </w:r>
      <w:r w:rsidR="0090363C" w:rsidRPr="00673D98">
        <w:rPr>
          <w:rFonts w:eastAsia="標楷體"/>
        </w:rPr>
        <w:t xml:space="preserve">的手　</w:t>
      </w:r>
    </w:p>
    <w:p w:rsidR="00860B2C" w:rsidRDefault="0090363C" w:rsidP="00BF5E0F">
      <w:pPr>
        <w:adjustRightInd w:val="0"/>
        <w:snapToGrid w:val="0"/>
        <w:spacing w:line="360" w:lineRule="atLeast"/>
        <w:ind w:left="960"/>
        <w:rPr>
          <w:rFonts w:eastAsia="標楷體"/>
        </w:rPr>
      </w:pPr>
      <w:r w:rsidRPr="00673D98">
        <w:rPr>
          <w:rFonts w:eastAsia="標楷體"/>
        </w:rPr>
        <w:t>(</w:t>
      </w:r>
      <w:r w:rsidRPr="00673D98">
        <w:rPr>
          <w:rFonts w:eastAsia="標楷體"/>
        </w:rPr>
        <w:t>Ｄ</w:t>
      </w:r>
      <w:r w:rsidRPr="00673D98">
        <w:rPr>
          <w:rFonts w:eastAsia="標楷體"/>
        </w:rPr>
        <w:t>)</w:t>
      </w:r>
      <w:r w:rsidRPr="00673D98">
        <w:rPr>
          <w:rFonts w:eastAsia="標楷體"/>
        </w:rPr>
        <w:t>木樁同時以大小大於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F</w:t>
      </w:r>
      <w:r w:rsidRPr="00673D98">
        <w:rPr>
          <w:rFonts w:eastAsia="標楷體"/>
          <w:w w:val="25"/>
        </w:rPr>
        <w:t xml:space="preserve">　</w:t>
      </w:r>
      <w:r w:rsidRPr="00673D98">
        <w:rPr>
          <w:rFonts w:eastAsia="標楷體"/>
        </w:rPr>
        <w:t>的反作用力，水平向</w:t>
      </w:r>
    </w:p>
    <w:p w:rsidR="0090363C" w:rsidRDefault="00860B2C" w:rsidP="00BF5E0F">
      <w:pPr>
        <w:adjustRightInd w:val="0"/>
        <w:snapToGrid w:val="0"/>
        <w:spacing w:line="360" w:lineRule="atLeast"/>
        <w:ind w:left="960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="0090363C" w:rsidRPr="00673D98">
        <w:rPr>
          <w:rFonts w:eastAsia="標楷體"/>
        </w:rPr>
        <w:t>東回推</w:t>
      </w:r>
      <w:r>
        <w:rPr>
          <w:rFonts w:eastAsia="標楷體"/>
          <w:u w:val="single"/>
        </w:rPr>
        <w:t>靜雯</w:t>
      </w:r>
      <w:r w:rsidR="0090363C" w:rsidRPr="00673D98">
        <w:rPr>
          <w:rFonts w:eastAsia="標楷體"/>
        </w:rPr>
        <w:t>的手。</w:t>
      </w:r>
      <w:bookmarkStart w:id="112" w:name="Z_9a54f4ac997141a3a967ab990d0d9dcd"/>
      <w:bookmarkStart w:id="113" w:name="Q_9a54f4ac997141a3a967ab990d0d9dcd"/>
      <w:bookmarkEnd w:id="107"/>
      <w:bookmarkEnd w:id="111"/>
    </w:p>
    <w:p w:rsidR="0000381C" w:rsidRDefault="0000381C" w:rsidP="00BF5E0F">
      <w:pPr>
        <w:adjustRightInd w:val="0"/>
        <w:snapToGrid w:val="0"/>
        <w:spacing w:line="360" w:lineRule="atLeast"/>
        <w:ind w:left="960"/>
        <w:rPr>
          <w:rFonts w:eastAsia="標楷體"/>
        </w:rPr>
      </w:pPr>
    </w:p>
    <w:p w:rsidR="00860B2C" w:rsidRDefault="00860B2C" w:rsidP="00BF5E0F">
      <w:pPr>
        <w:adjustRightInd w:val="0"/>
        <w:snapToGrid w:val="0"/>
        <w:spacing w:line="360" w:lineRule="atLeast"/>
        <w:ind w:left="960"/>
        <w:rPr>
          <w:rFonts w:eastAsia="標楷體"/>
        </w:rPr>
      </w:pPr>
    </w:p>
    <w:p w:rsidR="00860B2C" w:rsidRDefault="00860B2C" w:rsidP="00BF5E0F">
      <w:pPr>
        <w:adjustRightInd w:val="0"/>
        <w:snapToGrid w:val="0"/>
        <w:spacing w:line="360" w:lineRule="atLeast"/>
        <w:ind w:left="960"/>
        <w:rPr>
          <w:rFonts w:eastAsia="標楷體"/>
        </w:rPr>
      </w:pPr>
    </w:p>
    <w:p w:rsidR="0090363C" w:rsidRPr="00673D98" w:rsidRDefault="008D2C36" w:rsidP="0090363C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114" w:name="Z_909621dda5154602be4cf589e1a0a954"/>
      <w:bookmarkEnd w:id="112"/>
      <w:bookmarkEnd w:id="113"/>
      <w:r>
        <w:rPr>
          <w:rFonts w:eastAsia="標楷體" w:hint="eastAsia"/>
        </w:rPr>
        <w:lastRenderedPageBreak/>
        <w:t xml:space="preserve">  </w:t>
      </w:r>
      <w:r w:rsidR="0090363C" w:rsidRPr="00673D98">
        <w:rPr>
          <w:rFonts w:eastAsia="標楷體"/>
        </w:rPr>
        <w:t>(   )</w:t>
      </w:r>
      <w:bookmarkStart w:id="115" w:name="OP1_909621dda5154602be4cf589e1a0a954"/>
      <w:bookmarkStart w:id="116" w:name="OP2_909621dda5154602be4cf589e1a0a954"/>
      <w:bookmarkStart w:id="117" w:name="OP3_909621dda5154602be4cf589e1a0a954"/>
      <w:bookmarkStart w:id="118" w:name="Q_909621dda5154602be4cf589e1a0a954"/>
      <w:bookmarkEnd w:id="115"/>
      <w:bookmarkEnd w:id="116"/>
      <w:bookmarkEnd w:id="117"/>
      <w:r w:rsidR="0090363C" w:rsidRPr="00673D98">
        <w:rPr>
          <w:rFonts w:eastAsia="標楷體"/>
        </w:rPr>
        <w:t>如圖為一扇具有轉軸的門之俯瞰圖，這個門同時受到三個力（</w:t>
      </w:r>
      <w:r w:rsidR="0090363C" w:rsidRPr="00673D98">
        <w:rPr>
          <w:rFonts w:eastAsia="標楷體"/>
        </w:rPr>
        <w:t>3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kgw</w:t>
      </w:r>
      <w:r w:rsidR="0090363C" w:rsidRPr="00673D98">
        <w:rPr>
          <w:rFonts w:eastAsia="標楷體"/>
        </w:rPr>
        <w:t>、</w:t>
      </w:r>
      <w:r w:rsidR="0090363C" w:rsidRPr="00673D98">
        <w:rPr>
          <w:rFonts w:eastAsia="標楷體"/>
        </w:rPr>
        <w:t>5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kgw</w:t>
      </w:r>
      <w:r w:rsidR="0090363C" w:rsidRPr="00673D98">
        <w:rPr>
          <w:rFonts w:eastAsia="標楷體"/>
        </w:rPr>
        <w:t>、</w:t>
      </w:r>
      <w:r w:rsidR="0090363C" w:rsidRPr="00673D98">
        <w:rPr>
          <w:rFonts w:eastAsia="標楷體"/>
        </w:rPr>
        <w:t>4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</w:rPr>
        <w:t>kgw</w:t>
      </w:r>
      <w:r w:rsidR="0090363C" w:rsidRPr="00673D98">
        <w:rPr>
          <w:rFonts w:eastAsia="標楷體"/>
        </w:rPr>
        <w:t>）的作用，其合力矩與下列何者相等？</w:t>
      </w:r>
      <w:r w:rsidR="00BF5E0F" w:rsidRPr="00673D98">
        <w:rPr>
          <w:rFonts w:eastAsia="標楷體"/>
        </w:rPr>
        <w:t xml:space="preserve"> </w:t>
      </w:r>
    </w:p>
    <w:p w:rsidR="0090363C" w:rsidRPr="00673D98" w:rsidRDefault="0090363C" w:rsidP="0090363C">
      <w:pPr>
        <w:snapToGrid w:val="0"/>
        <w:spacing w:line="360" w:lineRule="atLeast"/>
        <w:ind w:left="960" w:hangingChars="400" w:hanging="960"/>
        <w:jc w:val="center"/>
        <w:rPr>
          <w:rFonts w:eastAsia="標楷體"/>
        </w:rPr>
      </w:pPr>
      <w:r w:rsidRPr="00673D98">
        <w:rPr>
          <w:rFonts w:eastAsia="標楷體"/>
          <w:noProof/>
        </w:rPr>
        <w:drawing>
          <wp:inline distT="0" distB="0" distL="0" distR="0" wp14:anchorId="1D05EBCB" wp14:editId="07337D2D">
            <wp:extent cx="1666512" cy="839338"/>
            <wp:effectExtent l="0" t="0" r="0" b="0"/>
            <wp:docPr id="10" name="圖片 10" descr="2-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-4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21" cy="83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36" w:rsidRDefault="008D2C36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Ａ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  <w:noProof/>
          <w:position w:val="-48"/>
        </w:rPr>
        <w:drawing>
          <wp:inline distT="0" distB="0" distL="0" distR="0" wp14:anchorId="5D55E430" wp14:editId="431FF229">
            <wp:extent cx="1190625" cy="438150"/>
            <wp:effectExtent l="0" t="0" r="9525" b="0"/>
            <wp:docPr id="9" name="圖片 9" descr="2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-4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63C" w:rsidRPr="00673D98">
        <w:rPr>
          <w:rFonts w:eastAsia="標楷體"/>
        </w:rPr>
        <w:t xml:space="preserve">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Ｂ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  <w:noProof/>
          <w:position w:val="-36"/>
        </w:rPr>
        <w:drawing>
          <wp:inline distT="0" distB="0" distL="0" distR="0" wp14:anchorId="3B99D7E0" wp14:editId="17FB8312">
            <wp:extent cx="1228725" cy="352425"/>
            <wp:effectExtent l="0" t="0" r="9525" b="9525"/>
            <wp:docPr id="8" name="圖片 8" descr="2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-4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63C" w:rsidRPr="00673D98">
        <w:rPr>
          <w:rFonts w:eastAsia="標楷體"/>
        </w:rPr>
        <w:t xml:space="preserve">　</w:t>
      </w:r>
    </w:p>
    <w:p w:rsidR="0090363C" w:rsidRDefault="008D2C36" w:rsidP="0090363C">
      <w:pPr>
        <w:snapToGrid w:val="0"/>
        <w:spacing w:line="360" w:lineRule="atLeast"/>
        <w:rPr>
          <w:rFonts w:eastAsia="標楷體"/>
          <w:w w:val="25"/>
        </w:rPr>
      </w:pPr>
      <w:r>
        <w:rPr>
          <w:rFonts w:eastAsia="標楷體" w:hint="eastAsia"/>
        </w:rPr>
        <w:t xml:space="preserve">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Ｃ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  <w:noProof/>
          <w:position w:val="-72"/>
        </w:rPr>
        <w:drawing>
          <wp:inline distT="0" distB="0" distL="0" distR="0" wp14:anchorId="26E00316" wp14:editId="7AE329A5">
            <wp:extent cx="1057275" cy="590550"/>
            <wp:effectExtent l="0" t="0" r="9525" b="0"/>
            <wp:docPr id="7" name="圖片 7" descr="2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-4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0B2C">
        <w:rPr>
          <w:rFonts w:eastAsia="標楷體"/>
          <w:w w:val="25"/>
        </w:rPr>
        <w:t xml:space="preserve">       </w:t>
      </w:r>
      <w:r w:rsidR="0090363C" w:rsidRPr="00673D98">
        <w:rPr>
          <w:rFonts w:eastAsia="標楷體"/>
        </w:rPr>
        <w:t xml:space="preserve">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Ｄ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  <w:noProof/>
          <w:position w:val="-46"/>
        </w:rPr>
        <w:drawing>
          <wp:inline distT="0" distB="0" distL="0" distR="0" wp14:anchorId="77C1AA28" wp14:editId="5BA9AD40">
            <wp:extent cx="1057275" cy="419100"/>
            <wp:effectExtent l="0" t="0" r="9525" b="0"/>
            <wp:docPr id="6" name="圖片 6" descr="2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-4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B2C" w:rsidRDefault="00860B2C" w:rsidP="0090363C">
      <w:pPr>
        <w:snapToGrid w:val="0"/>
        <w:spacing w:line="360" w:lineRule="atLeast"/>
        <w:rPr>
          <w:rFonts w:eastAsia="標楷體"/>
          <w:w w:val="25"/>
        </w:rPr>
      </w:pPr>
    </w:p>
    <w:p w:rsidR="008D2C36" w:rsidRDefault="008D2C36" w:rsidP="0090363C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119" w:name="Z_4a0ff978ef00429d8826bbc6896cf669"/>
      <w:bookmarkEnd w:id="114"/>
      <w:bookmarkEnd w:id="118"/>
      <w:r>
        <w:rPr>
          <w:rFonts w:eastAsia="標楷體" w:hint="eastAsia"/>
        </w:rPr>
        <w:t xml:space="preserve">  </w:t>
      </w:r>
      <w:r w:rsidR="0090363C" w:rsidRPr="00673D98">
        <w:rPr>
          <w:rFonts w:eastAsia="標楷體"/>
        </w:rPr>
        <w:t>(   )</w:t>
      </w:r>
      <w:bookmarkStart w:id="120" w:name="OP1_4a0ff978ef00429d8826bbc6896cf669"/>
      <w:bookmarkStart w:id="121" w:name="OP2_4a0ff978ef00429d8826bbc6896cf669"/>
      <w:bookmarkStart w:id="122" w:name="OP3_4a0ff978ef00429d8826bbc6896cf669"/>
      <w:bookmarkStart w:id="123" w:name="Q_4a0ff978ef00429d8826bbc6896cf669"/>
      <w:bookmarkEnd w:id="120"/>
      <w:bookmarkEnd w:id="121"/>
      <w:bookmarkEnd w:id="122"/>
      <w:r w:rsidR="00860B2C">
        <w:rPr>
          <w:rFonts w:eastAsia="標楷體"/>
          <w:u w:val="single"/>
        </w:rPr>
        <w:t>冠宏</w:t>
      </w:r>
      <w:r w:rsidR="0090363C" w:rsidRPr="00673D98">
        <w:rPr>
          <w:rFonts w:eastAsia="標楷體"/>
        </w:rPr>
        <w:t>分別進行下列四種不同的運動，在哪一種運動過程中，</w:t>
      </w:r>
      <w:r w:rsidR="00860B2C">
        <w:rPr>
          <w:rFonts w:eastAsia="標楷體"/>
          <w:u w:val="single"/>
        </w:rPr>
        <w:t>冠宏</w:t>
      </w:r>
      <w:r w:rsidR="0090363C" w:rsidRPr="00673D98">
        <w:rPr>
          <w:rFonts w:eastAsia="標楷體"/>
        </w:rPr>
        <w:t>由圖中狀態</w:t>
      </w:r>
      <w:r w:rsidR="0090363C" w:rsidRPr="00673D98">
        <w:rPr>
          <w:rFonts w:eastAsia="標楷體"/>
        </w:rPr>
        <w:t>Ⅰ→</w:t>
      </w:r>
      <w:r w:rsidR="0090363C" w:rsidRPr="00673D98">
        <w:rPr>
          <w:rFonts w:eastAsia="標楷體"/>
        </w:rPr>
        <w:t>狀態</w:t>
      </w:r>
      <w:r w:rsidR="0090363C" w:rsidRPr="00673D98">
        <w:rPr>
          <w:rFonts w:eastAsia="標楷體"/>
        </w:rPr>
        <w:t>Ⅱ</w:t>
      </w:r>
      <w:r w:rsidR="0090363C" w:rsidRPr="00673D98">
        <w:rPr>
          <w:rFonts w:eastAsia="標楷體"/>
        </w:rPr>
        <w:t>，他身體的重力位能變化最大？</w:t>
      </w:r>
    </w:p>
    <w:p w:rsidR="003F1D7B" w:rsidRDefault="003F1D7B" w:rsidP="008D2C36">
      <w:pPr>
        <w:adjustRightInd w:val="0"/>
        <w:snapToGrid w:val="0"/>
        <w:spacing w:line="360" w:lineRule="atLeast"/>
        <w:ind w:left="240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Ａ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  <w:noProof/>
          <w:position w:val="-150"/>
        </w:rPr>
        <w:drawing>
          <wp:inline distT="0" distB="0" distL="0" distR="0" wp14:anchorId="17685FAC" wp14:editId="1A2B00C9">
            <wp:extent cx="1952625" cy="1112996"/>
            <wp:effectExtent l="0" t="0" r="0" b="0"/>
            <wp:docPr id="5" name="圖片 5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993" cy="1149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63C" w:rsidRPr="00673D98">
        <w:rPr>
          <w:rFonts w:eastAsia="標楷體"/>
        </w:rPr>
        <w:t xml:space="preserve">　</w:t>
      </w:r>
    </w:p>
    <w:p w:rsidR="003F1D7B" w:rsidRDefault="003F1D7B" w:rsidP="008D2C36">
      <w:pPr>
        <w:adjustRightInd w:val="0"/>
        <w:snapToGrid w:val="0"/>
        <w:spacing w:line="360" w:lineRule="atLeast"/>
        <w:ind w:left="240"/>
        <w:rPr>
          <w:rFonts w:eastAsia="標楷體"/>
          <w:w w:val="25"/>
        </w:rPr>
      </w:pPr>
      <w:r>
        <w:rPr>
          <w:rFonts w:eastAsia="標楷體" w:hint="eastAsia"/>
        </w:rPr>
        <w:t xml:space="preserve">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Ｂ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  <w:noProof/>
          <w:position w:val="-150"/>
        </w:rPr>
        <w:drawing>
          <wp:inline distT="0" distB="0" distL="0" distR="0" wp14:anchorId="7EC9D471" wp14:editId="1FE7E073">
            <wp:extent cx="2358188" cy="1066800"/>
            <wp:effectExtent l="0" t="0" r="4445" b="0"/>
            <wp:docPr id="4" name="圖片 4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293" cy="108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D7B" w:rsidRDefault="003F1D7B" w:rsidP="008D2C36">
      <w:pPr>
        <w:adjustRightInd w:val="0"/>
        <w:snapToGrid w:val="0"/>
        <w:spacing w:line="360" w:lineRule="atLeast"/>
        <w:ind w:left="240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Ｃ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  <w:noProof/>
          <w:position w:val="-160"/>
        </w:rPr>
        <w:drawing>
          <wp:inline distT="0" distB="0" distL="0" distR="0" wp14:anchorId="1D9A56C0" wp14:editId="44FEB55A">
            <wp:extent cx="2390775" cy="1441672"/>
            <wp:effectExtent l="0" t="0" r="0" b="6350"/>
            <wp:docPr id="3" name="圖片 3" descr="14百米賽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4百米賽跑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926" cy="148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63C" w:rsidRPr="00673D98">
        <w:rPr>
          <w:rFonts w:eastAsia="標楷體"/>
        </w:rPr>
        <w:t xml:space="preserve">　</w:t>
      </w:r>
    </w:p>
    <w:p w:rsidR="0090363C" w:rsidRDefault="003F1D7B" w:rsidP="008D2C36">
      <w:pPr>
        <w:adjustRightInd w:val="0"/>
        <w:snapToGrid w:val="0"/>
        <w:spacing w:line="360" w:lineRule="atLeast"/>
        <w:ind w:left="240"/>
        <w:rPr>
          <w:rFonts w:eastAsia="標楷體"/>
          <w:w w:val="25"/>
        </w:rPr>
      </w:pPr>
      <w:r>
        <w:rPr>
          <w:rFonts w:eastAsia="標楷體" w:hint="eastAsia"/>
        </w:rPr>
        <w:t xml:space="preserve">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Ｄ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  <w:w w:val="25"/>
        </w:rPr>
        <w:t xml:space="preserve">　</w:t>
      </w:r>
      <w:r w:rsidR="0090363C" w:rsidRPr="00673D98">
        <w:rPr>
          <w:rFonts w:eastAsia="標楷體"/>
          <w:noProof/>
          <w:position w:val="-160"/>
        </w:rPr>
        <w:drawing>
          <wp:inline distT="0" distB="0" distL="0" distR="0" wp14:anchorId="7A8020F9" wp14:editId="207DE426">
            <wp:extent cx="2498409" cy="1162050"/>
            <wp:effectExtent l="0" t="0" r="0" b="0"/>
            <wp:docPr id="2" name="圖片 2" descr="15高臺跳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5高臺跳水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225" cy="123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63C" w:rsidRPr="00673D98" w:rsidRDefault="008D2C36" w:rsidP="0090363C">
      <w:pPr>
        <w:numPr>
          <w:ilvl w:val="0"/>
          <w:numId w:val="2"/>
        </w:numPr>
        <w:adjustRightInd w:val="0"/>
        <w:snapToGrid w:val="0"/>
        <w:spacing w:line="360" w:lineRule="atLeast"/>
        <w:ind w:leftChars="100" w:left="960" w:hangingChars="300" w:hanging="720"/>
        <w:rPr>
          <w:rFonts w:eastAsia="標楷體"/>
        </w:rPr>
      </w:pPr>
      <w:bookmarkStart w:id="124" w:name="Z_935346acc45c4cd290d1ddded4643396"/>
      <w:bookmarkEnd w:id="119"/>
      <w:bookmarkEnd w:id="123"/>
      <w:r>
        <w:rPr>
          <w:rFonts w:eastAsia="標楷體" w:hint="eastAsia"/>
        </w:rPr>
        <w:t xml:space="preserve">  </w:t>
      </w:r>
      <w:r w:rsidR="0090363C" w:rsidRPr="00673D98">
        <w:rPr>
          <w:rFonts w:eastAsia="標楷體"/>
        </w:rPr>
        <w:t>(   )</w:t>
      </w:r>
      <w:bookmarkStart w:id="125" w:name="OP1_935346acc45c4cd290d1ddded4643396"/>
      <w:bookmarkStart w:id="126" w:name="OP2_935346acc45c4cd290d1ddded4643396"/>
      <w:bookmarkStart w:id="127" w:name="OP3_935346acc45c4cd290d1ddded4643396"/>
      <w:bookmarkStart w:id="128" w:name="Q_935346acc45c4cd290d1ddded4643396"/>
      <w:bookmarkEnd w:id="125"/>
      <w:bookmarkEnd w:id="126"/>
      <w:bookmarkEnd w:id="127"/>
      <w:r w:rsidR="0090363C" w:rsidRPr="00673D98">
        <w:rPr>
          <w:rFonts w:eastAsia="標楷體"/>
        </w:rPr>
        <w:t>老師要求同學將手中的材料連接成如圖所示的電路裝置，</w:t>
      </w:r>
      <w:r w:rsidR="00860B2C">
        <w:rPr>
          <w:rFonts w:eastAsia="標楷體"/>
          <w:u w:val="single"/>
        </w:rPr>
        <w:t>佳琪</w:t>
      </w:r>
      <w:r w:rsidR="0090363C" w:rsidRPr="00673D98">
        <w:rPr>
          <w:rFonts w:eastAsia="標楷體"/>
        </w:rPr>
        <w:t>完成後觀察到燈泡發光，伏特計與安培計也都發生偏轉，正當她想記錄下她所觀察的讀數時，卻不小心碰撞了線路，結果燈泡熄滅，但伏特計與安培計的讀數仍不為零。甲、乙、丙、丁哪一個位置的導線鬆脫形成斷路，才會造成上述情況？（所使用的伏特計與安培計均已歸零）</w:t>
      </w:r>
    </w:p>
    <w:p w:rsidR="0090363C" w:rsidRPr="00673D98" w:rsidRDefault="0090363C" w:rsidP="0090363C">
      <w:pPr>
        <w:snapToGrid w:val="0"/>
        <w:spacing w:line="360" w:lineRule="atLeast"/>
        <w:jc w:val="center"/>
        <w:rPr>
          <w:rFonts w:eastAsia="標楷體"/>
        </w:rPr>
      </w:pPr>
      <w:r w:rsidRPr="00673D98">
        <w:rPr>
          <w:rFonts w:eastAsia="標楷體"/>
          <w:noProof/>
        </w:rPr>
        <w:drawing>
          <wp:inline distT="0" distB="0" distL="0" distR="0" wp14:anchorId="5C945B20" wp14:editId="4278CACB">
            <wp:extent cx="1552575" cy="1047750"/>
            <wp:effectExtent l="0" t="0" r="9525" b="0"/>
            <wp:docPr id="1" name="圖片 1" descr="756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75606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63C" w:rsidRDefault="008D2C36" w:rsidP="0090363C">
      <w:pPr>
        <w:snapToGrid w:val="0"/>
        <w:spacing w:line="360" w:lineRule="atLeast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Ａ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甲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Ｂ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乙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Ｃ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 xml:space="preserve">丙　</w:t>
      </w:r>
      <w:r w:rsidR="0090363C" w:rsidRPr="00673D98">
        <w:rPr>
          <w:rFonts w:eastAsia="標楷體"/>
        </w:rPr>
        <w:t>(</w:t>
      </w:r>
      <w:r w:rsidR="0090363C" w:rsidRPr="00673D98">
        <w:rPr>
          <w:rFonts w:eastAsia="標楷體"/>
        </w:rPr>
        <w:t>Ｄ</w:t>
      </w:r>
      <w:r w:rsidR="0090363C" w:rsidRPr="00673D98">
        <w:rPr>
          <w:rFonts w:eastAsia="標楷體"/>
        </w:rPr>
        <w:t>)</w:t>
      </w:r>
      <w:r w:rsidR="0090363C" w:rsidRPr="00673D98">
        <w:rPr>
          <w:rFonts w:eastAsia="標楷體"/>
        </w:rPr>
        <w:t>丁。</w:t>
      </w:r>
    </w:p>
    <w:p w:rsidR="0000381C" w:rsidRDefault="0000381C" w:rsidP="0090363C">
      <w:pPr>
        <w:snapToGrid w:val="0"/>
        <w:spacing w:line="360" w:lineRule="atLeast"/>
        <w:rPr>
          <w:rFonts w:eastAsia="標楷體"/>
        </w:rPr>
      </w:pPr>
    </w:p>
    <w:bookmarkEnd w:id="124"/>
    <w:bookmarkEnd w:id="128"/>
    <w:p w:rsidR="008D2C36" w:rsidRPr="00554D54" w:rsidRDefault="00673D98" w:rsidP="00BF5E0F">
      <w:pPr>
        <w:pStyle w:val="Normal2c093854-aa31-47f4-b365-b21e931c287e"/>
        <w:numPr>
          <w:ilvl w:val="0"/>
          <w:numId w:val="2"/>
        </w:numPr>
        <w:rPr>
          <w:rFonts w:eastAsia="標楷體"/>
        </w:rPr>
      </w:pPr>
      <w:r w:rsidRPr="00554D54">
        <w:rPr>
          <w:rFonts w:eastAsia="標楷體"/>
          <w:color w:val="000000"/>
        </w:rPr>
        <w:lastRenderedPageBreak/>
        <w:t xml:space="preserve">(   ) </w:t>
      </w:r>
      <w:r w:rsidRPr="00554D54">
        <w:rPr>
          <w:rFonts w:eastAsia="標楷體"/>
          <w:color w:val="000000"/>
        </w:rPr>
        <w:t>若燈泡標示</w:t>
      </w:r>
      <w:r w:rsidRPr="00554D54">
        <w:rPr>
          <w:rFonts w:eastAsia="標楷體"/>
          <w:color w:val="000000"/>
          <w:w w:val="25"/>
        </w:rPr>
        <w:t xml:space="preserve">　</w:t>
      </w:r>
      <w:r w:rsidRPr="00554D54">
        <w:rPr>
          <w:rFonts w:eastAsia="標楷體"/>
          <w:color w:val="000000"/>
        </w:rPr>
        <w:t>110V</w:t>
      </w:r>
      <w:r w:rsidRPr="00554D54">
        <w:rPr>
          <w:rFonts w:eastAsia="標楷體"/>
          <w:color w:val="000000"/>
        </w:rPr>
        <w:t>、</w:t>
      </w:r>
      <w:r w:rsidRPr="00554D54">
        <w:rPr>
          <w:rFonts w:eastAsia="標楷體"/>
          <w:color w:val="000000"/>
        </w:rPr>
        <w:t>60W</w:t>
      </w:r>
      <w:r w:rsidR="00554D54" w:rsidRPr="00554D54">
        <w:rPr>
          <w:rFonts w:eastAsia="標楷體"/>
          <w:color w:val="000000"/>
        </w:rPr>
        <w:t>，</w:t>
      </w:r>
      <w:r w:rsidRPr="00554D54">
        <w:rPr>
          <w:rFonts w:eastAsia="標楷體"/>
          <w:color w:val="000000"/>
        </w:rPr>
        <w:t xml:space="preserve">代表何種意義？　</w:t>
      </w:r>
    </w:p>
    <w:p w:rsidR="00860B2C" w:rsidRDefault="00860B2C" w:rsidP="008D2C36">
      <w:pPr>
        <w:pStyle w:val="Normal2c093854-aa31-47f4-b365-b21e931c287e"/>
        <w:rPr>
          <w:rFonts w:eastAsia="標楷體"/>
          <w:color w:val="000000"/>
        </w:rPr>
      </w:pPr>
      <w:r>
        <w:rPr>
          <w:rFonts w:eastAsia="標楷體"/>
          <w:color w:val="000000"/>
        </w:rPr>
        <w:t xml:space="preserve">       </w:t>
      </w:r>
      <w:r w:rsidR="00673D98" w:rsidRPr="00673D98">
        <w:rPr>
          <w:rFonts w:eastAsia="標楷體"/>
          <w:color w:val="000000"/>
        </w:rPr>
        <w:t>(</w:t>
      </w:r>
      <w:r w:rsidR="00673D98" w:rsidRPr="00673D98">
        <w:rPr>
          <w:rFonts w:eastAsia="標楷體"/>
          <w:color w:val="000000"/>
        </w:rPr>
        <w:t>Ａ</w:t>
      </w:r>
      <w:r w:rsidR="00673D98" w:rsidRPr="00673D98">
        <w:rPr>
          <w:rFonts w:eastAsia="標楷體"/>
          <w:color w:val="000000"/>
        </w:rPr>
        <w:t>)</w:t>
      </w:r>
      <w:r w:rsidR="00673D98" w:rsidRPr="00673D98">
        <w:rPr>
          <w:rFonts w:eastAsia="標楷體"/>
          <w:color w:val="000000"/>
        </w:rPr>
        <w:t>接在</w:t>
      </w:r>
      <w:r w:rsidR="00673D98" w:rsidRPr="00673D98">
        <w:rPr>
          <w:rFonts w:eastAsia="標楷體"/>
          <w:color w:val="000000"/>
          <w:w w:val="25"/>
        </w:rPr>
        <w:t xml:space="preserve">　</w:t>
      </w:r>
      <w:r w:rsidR="00673D98" w:rsidRPr="00673D98">
        <w:rPr>
          <w:rFonts w:eastAsia="標楷體"/>
          <w:color w:val="000000"/>
        </w:rPr>
        <w:t>110</w:t>
      </w:r>
      <w:r w:rsidR="00673D98" w:rsidRPr="00673D98">
        <w:rPr>
          <w:rFonts w:eastAsia="標楷體"/>
          <w:color w:val="000000"/>
          <w:w w:val="25"/>
        </w:rPr>
        <w:t xml:space="preserve">　</w:t>
      </w:r>
      <w:r w:rsidR="00673D98" w:rsidRPr="00673D98">
        <w:rPr>
          <w:rFonts w:eastAsia="標楷體"/>
          <w:color w:val="000000"/>
        </w:rPr>
        <w:t>伏特的電源上，每秒可通過</w:t>
      </w:r>
      <w:r w:rsidR="00673D98" w:rsidRPr="00673D98">
        <w:rPr>
          <w:rFonts w:eastAsia="標楷體"/>
          <w:color w:val="000000"/>
          <w:w w:val="25"/>
        </w:rPr>
        <w:t xml:space="preserve">　</w:t>
      </w:r>
      <w:r w:rsidR="00673D98" w:rsidRPr="00673D98">
        <w:rPr>
          <w:rFonts w:eastAsia="標楷體"/>
          <w:color w:val="000000"/>
        </w:rPr>
        <w:t>60</w:t>
      </w:r>
      <w:r w:rsidR="00673D98" w:rsidRPr="00673D98">
        <w:rPr>
          <w:rFonts w:eastAsia="標楷體"/>
          <w:color w:val="000000"/>
          <w:w w:val="25"/>
        </w:rPr>
        <w:t xml:space="preserve">　</w:t>
      </w:r>
      <w:r w:rsidR="00673D98" w:rsidRPr="00673D98">
        <w:rPr>
          <w:rFonts w:eastAsia="標楷體"/>
          <w:color w:val="000000"/>
        </w:rPr>
        <w:t>安培的</w:t>
      </w:r>
    </w:p>
    <w:p w:rsidR="008D2C36" w:rsidRDefault="00860B2C" w:rsidP="008D2C36">
      <w:pPr>
        <w:pStyle w:val="Normal2c093854-aa31-47f4-b365-b21e931c287e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     </w:t>
      </w:r>
      <w:r w:rsidR="00673D98" w:rsidRPr="00673D98">
        <w:rPr>
          <w:rFonts w:eastAsia="標楷體"/>
          <w:color w:val="000000"/>
        </w:rPr>
        <w:t xml:space="preserve">電流　</w:t>
      </w:r>
      <w:r>
        <w:rPr>
          <w:rFonts w:eastAsia="標楷體"/>
          <w:color w:val="000000"/>
        </w:rPr>
        <w:t xml:space="preserve"> </w:t>
      </w:r>
      <w:r w:rsidR="008D2C36">
        <w:rPr>
          <w:rFonts w:eastAsia="標楷體" w:hint="eastAsia"/>
          <w:color w:val="000000"/>
        </w:rPr>
        <w:t xml:space="preserve">   </w:t>
      </w:r>
    </w:p>
    <w:p w:rsidR="008D2C36" w:rsidRDefault="00860B2C" w:rsidP="008D2C36">
      <w:pPr>
        <w:pStyle w:val="Normal2c093854-aa31-47f4-b365-b21e931c287e"/>
        <w:rPr>
          <w:rFonts w:eastAsia="標楷體"/>
          <w:color w:val="000000"/>
        </w:rPr>
      </w:pPr>
      <w:r>
        <w:rPr>
          <w:rFonts w:eastAsia="標楷體"/>
          <w:color w:val="000000"/>
        </w:rPr>
        <w:t xml:space="preserve">       </w:t>
      </w:r>
      <w:r w:rsidR="00673D98" w:rsidRPr="00673D98">
        <w:rPr>
          <w:rFonts w:eastAsia="標楷體"/>
          <w:color w:val="000000"/>
        </w:rPr>
        <w:t>(</w:t>
      </w:r>
      <w:r w:rsidR="00673D98" w:rsidRPr="00673D98">
        <w:rPr>
          <w:rFonts w:eastAsia="標楷體"/>
          <w:color w:val="000000"/>
        </w:rPr>
        <w:t>Ｂ</w:t>
      </w:r>
      <w:r w:rsidR="00673D98" w:rsidRPr="00673D98">
        <w:rPr>
          <w:rFonts w:eastAsia="標楷體"/>
          <w:color w:val="000000"/>
        </w:rPr>
        <w:t>)</w:t>
      </w:r>
      <w:r w:rsidR="00673D98" w:rsidRPr="00673D98">
        <w:rPr>
          <w:rFonts w:eastAsia="標楷體"/>
          <w:color w:val="000000"/>
        </w:rPr>
        <w:t>接在</w:t>
      </w:r>
      <w:r w:rsidR="00673D98" w:rsidRPr="00673D98">
        <w:rPr>
          <w:rFonts w:eastAsia="標楷體"/>
          <w:color w:val="000000"/>
          <w:w w:val="25"/>
        </w:rPr>
        <w:t xml:space="preserve">　</w:t>
      </w:r>
      <w:r w:rsidR="00673D98" w:rsidRPr="00673D98">
        <w:rPr>
          <w:rFonts w:eastAsia="標楷體"/>
          <w:color w:val="000000"/>
        </w:rPr>
        <w:t>110</w:t>
      </w:r>
      <w:r w:rsidR="00673D98" w:rsidRPr="00673D98">
        <w:rPr>
          <w:rFonts w:eastAsia="標楷體"/>
          <w:color w:val="000000"/>
          <w:w w:val="25"/>
        </w:rPr>
        <w:t xml:space="preserve">　</w:t>
      </w:r>
      <w:r w:rsidR="00673D98" w:rsidRPr="00673D98">
        <w:rPr>
          <w:rFonts w:eastAsia="標楷體"/>
          <w:color w:val="000000"/>
        </w:rPr>
        <w:t>伏特的電源，最多可連續使用</w:t>
      </w:r>
      <w:r w:rsidR="00673D98" w:rsidRPr="00673D98">
        <w:rPr>
          <w:rFonts w:eastAsia="標楷體"/>
          <w:color w:val="000000"/>
          <w:w w:val="25"/>
        </w:rPr>
        <w:t xml:space="preserve">　</w:t>
      </w:r>
      <w:r w:rsidR="00673D98" w:rsidRPr="00673D98">
        <w:rPr>
          <w:rFonts w:eastAsia="標楷體"/>
          <w:color w:val="000000"/>
        </w:rPr>
        <w:t>60</w:t>
      </w:r>
      <w:r w:rsidR="00673D98" w:rsidRPr="00673D98">
        <w:rPr>
          <w:rFonts w:eastAsia="標楷體"/>
          <w:color w:val="000000"/>
          <w:w w:val="25"/>
        </w:rPr>
        <w:t xml:space="preserve">　</w:t>
      </w:r>
      <w:r w:rsidR="00673D98" w:rsidRPr="00673D98">
        <w:rPr>
          <w:rFonts w:eastAsia="標楷體"/>
          <w:color w:val="000000"/>
        </w:rPr>
        <w:t xml:space="preserve">小時　</w:t>
      </w:r>
    </w:p>
    <w:p w:rsidR="00860B2C" w:rsidRDefault="00860B2C" w:rsidP="008D2C36">
      <w:pPr>
        <w:pStyle w:val="Normal2c093854-aa31-47f4-b365-b21e931c287e"/>
        <w:rPr>
          <w:rFonts w:eastAsia="標楷體"/>
          <w:color w:val="000000"/>
        </w:rPr>
      </w:pPr>
      <w:r>
        <w:rPr>
          <w:rFonts w:eastAsia="標楷體"/>
          <w:color w:val="000000"/>
        </w:rPr>
        <w:t xml:space="preserve">       </w:t>
      </w:r>
      <w:r w:rsidR="00673D98" w:rsidRPr="00673D98">
        <w:rPr>
          <w:rFonts w:eastAsia="標楷體"/>
          <w:color w:val="000000"/>
        </w:rPr>
        <w:t>(</w:t>
      </w:r>
      <w:r w:rsidR="00673D98" w:rsidRPr="00673D98">
        <w:rPr>
          <w:rFonts w:eastAsia="標楷體"/>
          <w:color w:val="000000"/>
        </w:rPr>
        <w:t>Ｃ</w:t>
      </w:r>
      <w:r w:rsidR="00673D98" w:rsidRPr="00673D98">
        <w:rPr>
          <w:rFonts w:eastAsia="標楷體"/>
          <w:color w:val="000000"/>
        </w:rPr>
        <w:t>)</w:t>
      </w:r>
      <w:r w:rsidR="00673D98" w:rsidRPr="00673D98">
        <w:rPr>
          <w:rFonts w:eastAsia="標楷體"/>
          <w:color w:val="000000"/>
        </w:rPr>
        <w:t>接在</w:t>
      </w:r>
      <w:r w:rsidR="00673D98" w:rsidRPr="00673D98">
        <w:rPr>
          <w:rFonts w:eastAsia="標楷體"/>
          <w:color w:val="000000"/>
          <w:w w:val="25"/>
        </w:rPr>
        <w:t xml:space="preserve">　</w:t>
      </w:r>
      <w:r w:rsidR="00673D98" w:rsidRPr="00673D98">
        <w:rPr>
          <w:rFonts w:eastAsia="標楷體"/>
          <w:color w:val="000000"/>
        </w:rPr>
        <w:t>60</w:t>
      </w:r>
      <w:r w:rsidR="00673D98" w:rsidRPr="00673D98">
        <w:rPr>
          <w:rFonts w:eastAsia="標楷體"/>
          <w:color w:val="000000"/>
          <w:w w:val="25"/>
        </w:rPr>
        <w:t xml:space="preserve">　</w:t>
      </w:r>
      <w:r w:rsidR="00673D98" w:rsidRPr="00673D98">
        <w:rPr>
          <w:rFonts w:eastAsia="標楷體"/>
          <w:color w:val="000000"/>
        </w:rPr>
        <w:t>伏特的電源上，每秒可消耗</w:t>
      </w:r>
      <w:r w:rsidR="00673D98" w:rsidRPr="00673D98">
        <w:rPr>
          <w:rFonts w:eastAsia="標楷體"/>
          <w:color w:val="000000"/>
          <w:w w:val="25"/>
        </w:rPr>
        <w:t xml:space="preserve">　</w:t>
      </w:r>
      <w:r w:rsidR="00673D98" w:rsidRPr="00673D98">
        <w:rPr>
          <w:rFonts w:eastAsia="標楷體"/>
          <w:color w:val="000000"/>
        </w:rPr>
        <w:t>110</w:t>
      </w:r>
      <w:r w:rsidR="00673D98" w:rsidRPr="00673D98">
        <w:rPr>
          <w:rFonts w:eastAsia="標楷體"/>
          <w:color w:val="000000"/>
          <w:w w:val="25"/>
        </w:rPr>
        <w:t xml:space="preserve">　</w:t>
      </w:r>
      <w:r w:rsidR="00673D98" w:rsidRPr="00673D98">
        <w:rPr>
          <w:rFonts w:eastAsia="標楷體"/>
          <w:color w:val="000000"/>
        </w:rPr>
        <w:t>焦耳的</w:t>
      </w:r>
      <w:r>
        <w:rPr>
          <w:rFonts w:eastAsia="標楷體"/>
          <w:color w:val="000000"/>
        </w:rPr>
        <w:t xml:space="preserve">                </w:t>
      </w:r>
    </w:p>
    <w:p w:rsidR="00860B2C" w:rsidRDefault="00860B2C" w:rsidP="008D2C36">
      <w:pPr>
        <w:pStyle w:val="Normal2c093854-aa31-47f4-b365-b21e931c287e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     </w:t>
      </w:r>
      <w:r w:rsidR="00673D98" w:rsidRPr="00673D98">
        <w:rPr>
          <w:rFonts w:eastAsia="標楷體"/>
          <w:color w:val="000000"/>
        </w:rPr>
        <w:t xml:space="preserve">電能　</w:t>
      </w:r>
    </w:p>
    <w:p w:rsidR="00860B2C" w:rsidRDefault="00860B2C" w:rsidP="008D2C36">
      <w:pPr>
        <w:pStyle w:val="Normal2c093854-aa31-47f4-b365-b21e931c287e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  </w:t>
      </w:r>
      <w:r w:rsidR="00673D98" w:rsidRPr="00673D98">
        <w:rPr>
          <w:rFonts w:eastAsia="標楷體"/>
          <w:color w:val="000000"/>
        </w:rPr>
        <w:t>(</w:t>
      </w:r>
      <w:r w:rsidR="00673D98" w:rsidRPr="00673D98">
        <w:rPr>
          <w:rFonts w:eastAsia="標楷體"/>
          <w:color w:val="000000"/>
        </w:rPr>
        <w:t>Ｄ</w:t>
      </w:r>
      <w:r w:rsidR="00673D98" w:rsidRPr="00673D98">
        <w:rPr>
          <w:rFonts w:eastAsia="標楷體"/>
          <w:color w:val="000000"/>
        </w:rPr>
        <w:t>)</w:t>
      </w:r>
      <w:r w:rsidR="00673D98" w:rsidRPr="00673D98">
        <w:rPr>
          <w:rFonts w:eastAsia="標楷體"/>
          <w:color w:val="000000"/>
        </w:rPr>
        <w:t>接在</w:t>
      </w:r>
      <w:r w:rsidR="00673D98" w:rsidRPr="00673D98">
        <w:rPr>
          <w:rFonts w:eastAsia="標楷體"/>
          <w:color w:val="000000"/>
          <w:w w:val="25"/>
        </w:rPr>
        <w:t xml:space="preserve">　</w:t>
      </w:r>
      <w:r w:rsidR="00673D98" w:rsidRPr="00673D98">
        <w:rPr>
          <w:rFonts w:eastAsia="標楷體"/>
          <w:color w:val="000000"/>
        </w:rPr>
        <w:t>110</w:t>
      </w:r>
      <w:r w:rsidR="00673D98" w:rsidRPr="00673D98">
        <w:rPr>
          <w:rFonts w:eastAsia="標楷體"/>
          <w:color w:val="000000"/>
          <w:w w:val="25"/>
        </w:rPr>
        <w:t xml:space="preserve">　</w:t>
      </w:r>
      <w:r w:rsidR="00673D98" w:rsidRPr="00673D98">
        <w:rPr>
          <w:rFonts w:eastAsia="標楷體"/>
          <w:color w:val="000000"/>
        </w:rPr>
        <w:t>伏特的電源上，每秒會消耗</w:t>
      </w:r>
      <w:r w:rsidR="00673D98" w:rsidRPr="00673D98">
        <w:rPr>
          <w:rFonts w:eastAsia="標楷體"/>
          <w:color w:val="000000"/>
          <w:w w:val="25"/>
        </w:rPr>
        <w:t xml:space="preserve">　</w:t>
      </w:r>
      <w:r w:rsidR="00673D98" w:rsidRPr="00673D98">
        <w:rPr>
          <w:rFonts w:eastAsia="標楷體"/>
          <w:color w:val="000000"/>
        </w:rPr>
        <w:t>60</w:t>
      </w:r>
      <w:r w:rsidR="00673D98" w:rsidRPr="00673D98">
        <w:rPr>
          <w:rFonts w:eastAsia="標楷體"/>
          <w:color w:val="000000"/>
          <w:w w:val="25"/>
        </w:rPr>
        <w:t xml:space="preserve">　</w:t>
      </w:r>
      <w:r w:rsidR="00673D98" w:rsidRPr="00673D98">
        <w:rPr>
          <w:rFonts w:eastAsia="標楷體"/>
          <w:color w:val="000000"/>
        </w:rPr>
        <w:t>焦耳的</w:t>
      </w:r>
      <w:r>
        <w:rPr>
          <w:rFonts w:eastAsia="標楷體"/>
          <w:color w:val="000000"/>
        </w:rPr>
        <w:t xml:space="preserve">  </w:t>
      </w:r>
    </w:p>
    <w:p w:rsidR="00673D98" w:rsidRDefault="00860B2C" w:rsidP="008D2C36">
      <w:pPr>
        <w:pStyle w:val="Normal2c093854-aa31-47f4-b365-b21e931c287e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     </w:t>
      </w:r>
      <w:r w:rsidR="00673D98" w:rsidRPr="00673D98">
        <w:rPr>
          <w:rFonts w:eastAsia="標楷體"/>
          <w:color w:val="000000"/>
        </w:rPr>
        <w:t>電能。</w:t>
      </w:r>
    </w:p>
    <w:p w:rsidR="00860B2C" w:rsidRPr="008D2C36" w:rsidRDefault="00860B2C" w:rsidP="008D2C36">
      <w:pPr>
        <w:pStyle w:val="Normal2c093854-aa31-47f4-b365-b21e931c287e"/>
        <w:rPr>
          <w:rFonts w:eastAsia="標楷體"/>
          <w:color w:val="000000"/>
        </w:rPr>
      </w:pPr>
    </w:p>
    <w:p w:rsidR="00BF5E0F" w:rsidRPr="00BF5E0F" w:rsidRDefault="00673D98" w:rsidP="00BF5E0F">
      <w:pPr>
        <w:pStyle w:val="Normal2c093854-aa31-47f4-b365-b21e931c287e"/>
        <w:numPr>
          <w:ilvl w:val="0"/>
          <w:numId w:val="2"/>
        </w:numPr>
        <w:ind w:leftChars="118" w:left="565" w:hanging="282"/>
        <w:rPr>
          <w:rFonts w:eastAsia="標楷體"/>
        </w:rPr>
      </w:pPr>
      <w:r w:rsidRPr="00673D98">
        <w:rPr>
          <w:rFonts w:eastAsia="標楷體"/>
          <w:color w:val="000000"/>
        </w:rPr>
        <w:t xml:space="preserve">(   ) </w:t>
      </w:r>
      <w:r w:rsidRPr="00673D98">
        <w:rPr>
          <w:rFonts w:eastAsia="標楷體"/>
          <w:color w:val="000000"/>
        </w:rPr>
        <w:t>安全用電須知其中一項為「不要同時在一個插座</w:t>
      </w:r>
    </w:p>
    <w:p w:rsidR="00BF5E0F" w:rsidRDefault="00BF5E0F" w:rsidP="00BF5E0F">
      <w:pPr>
        <w:pStyle w:val="Normal2c093854-aa31-47f4-b365-b21e931c287e"/>
        <w:ind w:left="56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</w:t>
      </w:r>
      <w:r w:rsidR="00673D98" w:rsidRPr="00673D98">
        <w:rPr>
          <w:rFonts w:eastAsia="標楷體"/>
          <w:color w:val="000000"/>
        </w:rPr>
        <w:t>上使用過多的電器，以避免導致電線走火而引起</w:t>
      </w:r>
    </w:p>
    <w:p w:rsidR="00BF5E0F" w:rsidRDefault="00BF5E0F" w:rsidP="00BF5E0F">
      <w:pPr>
        <w:pStyle w:val="Normal2c093854-aa31-47f4-b365-b21e931c287e"/>
        <w:ind w:left="56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673D98" w:rsidRPr="00673D98">
        <w:rPr>
          <w:rFonts w:eastAsia="標楷體"/>
          <w:color w:val="000000"/>
        </w:rPr>
        <w:t>火災。」導致電線走火的主要原因，下列敘述</w:t>
      </w:r>
    </w:p>
    <w:p w:rsidR="00BF5E0F" w:rsidRDefault="00BF5E0F" w:rsidP="00BF5E0F">
      <w:pPr>
        <w:pStyle w:val="Normal2c093854-aa31-47f4-b365-b21e931c287e"/>
        <w:ind w:left="56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673D98" w:rsidRPr="00673D98">
        <w:rPr>
          <w:rFonts w:eastAsia="標楷體"/>
          <w:color w:val="000000"/>
        </w:rPr>
        <w:t xml:space="preserve">何者正確？　</w:t>
      </w:r>
    </w:p>
    <w:p w:rsidR="00BF5E0F" w:rsidRDefault="00BF5E0F" w:rsidP="00BF5E0F">
      <w:pPr>
        <w:pStyle w:val="Normal2c093854-aa31-47f4-b365-b21e931c287e"/>
        <w:ind w:left="56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673D98" w:rsidRPr="00673D98">
        <w:rPr>
          <w:rFonts w:eastAsia="標楷體"/>
          <w:color w:val="000000"/>
        </w:rPr>
        <w:t>(</w:t>
      </w:r>
      <w:r w:rsidR="00673D98" w:rsidRPr="00673D98">
        <w:rPr>
          <w:rFonts w:eastAsia="標楷體"/>
          <w:color w:val="000000"/>
        </w:rPr>
        <w:t>Ａ</w:t>
      </w:r>
      <w:r w:rsidR="00673D98" w:rsidRPr="00673D98">
        <w:rPr>
          <w:rFonts w:eastAsia="標楷體"/>
          <w:color w:val="000000"/>
        </w:rPr>
        <w:t>)</w:t>
      </w:r>
      <w:r w:rsidR="00673D98" w:rsidRPr="00673D98">
        <w:rPr>
          <w:rFonts w:eastAsia="標楷體"/>
          <w:color w:val="000000"/>
        </w:rPr>
        <w:t xml:space="preserve">插座上的總電壓太大　</w:t>
      </w:r>
    </w:p>
    <w:p w:rsidR="00BF5E0F" w:rsidRDefault="00BF5E0F" w:rsidP="00BF5E0F">
      <w:pPr>
        <w:pStyle w:val="Normal2c093854-aa31-47f4-b365-b21e931c287e"/>
        <w:ind w:left="56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673D98" w:rsidRPr="00673D98">
        <w:rPr>
          <w:rFonts w:eastAsia="標楷體"/>
          <w:color w:val="000000"/>
        </w:rPr>
        <w:t>(</w:t>
      </w:r>
      <w:r w:rsidR="00673D98" w:rsidRPr="00673D98">
        <w:rPr>
          <w:rFonts w:eastAsia="標楷體"/>
          <w:color w:val="000000"/>
        </w:rPr>
        <w:t>Ｂ</w:t>
      </w:r>
      <w:r w:rsidR="00673D98" w:rsidRPr="00673D98">
        <w:rPr>
          <w:rFonts w:eastAsia="標楷體"/>
          <w:color w:val="000000"/>
        </w:rPr>
        <w:t>)</w:t>
      </w:r>
      <w:r w:rsidR="00673D98" w:rsidRPr="00673D98">
        <w:rPr>
          <w:rFonts w:eastAsia="標楷體"/>
          <w:color w:val="000000"/>
        </w:rPr>
        <w:t>插座上的總電</w:t>
      </w:r>
      <w:r w:rsidR="007A3E7D" w:rsidRPr="00673D98">
        <w:rPr>
          <w:rFonts w:eastAsia="標楷體"/>
          <w:color w:val="000000"/>
        </w:rPr>
        <w:t>阻</w:t>
      </w:r>
      <w:r w:rsidR="00673D98" w:rsidRPr="00673D98">
        <w:rPr>
          <w:rFonts w:eastAsia="標楷體"/>
          <w:color w:val="000000"/>
        </w:rPr>
        <w:t xml:space="preserve">太大　</w:t>
      </w:r>
    </w:p>
    <w:p w:rsidR="00BF5E0F" w:rsidRDefault="00BF5E0F" w:rsidP="00BF5E0F">
      <w:pPr>
        <w:pStyle w:val="Normal2c093854-aa31-47f4-b365-b21e931c287e"/>
        <w:ind w:left="56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673D98" w:rsidRPr="00673D98">
        <w:rPr>
          <w:rFonts w:eastAsia="標楷體"/>
          <w:color w:val="000000"/>
        </w:rPr>
        <w:t>(</w:t>
      </w:r>
      <w:r w:rsidR="00673D98" w:rsidRPr="00673D98">
        <w:rPr>
          <w:rFonts w:eastAsia="標楷體"/>
          <w:color w:val="000000"/>
        </w:rPr>
        <w:t>Ｃ</w:t>
      </w:r>
      <w:r w:rsidR="00673D98" w:rsidRPr="00673D98">
        <w:rPr>
          <w:rFonts w:eastAsia="標楷體"/>
          <w:color w:val="000000"/>
        </w:rPr>
        <w:t>)</w:t>
      </w:r>
      <w:r w:rsidR="00673D98" w:rsidRPr="00673D98">
        <w:rPr>
          <w:rFonts w:eastAsia="標楷體"/>
          <w:color w:val="000000"/>
        </w:rPr>
        <w:t>插座上的總電</w:t>
      </w:r>
      <w:r w:rsidR="007A3E7D" w:rsidRPr="00673D98">
        <w:rPr>
          <w:rFonts w:eastAsia="標楷體"/>
          <w:color w:val="000000"/>
        </w:rPr>
        <w:t>流</w:t>
      </w:r>
      <w:r w:rsidR="00673D98" w:rsidRPr="00673D98">
        <w:rPr>
          <w:rFonts w:eastAsia="標楷體"/>
          <w:color w:val="000000"/>
        </w:rPr>
        <w:t xml:space="preserve">太大　</w:t>
      </w:r>
    </w:p>
    <w:p w:rsidR="00673D98" w:rsidRPr="00673D98" w:rsidRDefault="00153293" w:rsidP="00BF5E0F">
      <w:pPr>
        <w:pStyle w:val="Normal2c093854-aa31-47f4-b365-b21e931c287e"/>
        <w:ind w:left="565"/>
        <w:rPr>
          <w:rFonts w:eastAsia="標楷體"/>
        </w:rPr>
      </w:pPr>
      <w:r w:rsidRPr="00673D98">
        <w:rPr>
          <w:rFonts w:eastAsia="標楷體"/>
          <w:noProof/>
        </w:rPr>
        <w:drawing>
          <wp:anchor distT="0" distB="0" distL="114300" distR="114300" simplePos="0" relativeHeight="251663360" behindDoc="1" locked="0" layoutInCell="1" allowOverlap="1" wp14:anchorId="2A195D06" wp14:editId="2A12734B">
            <wp:simplePos x="0" y="0"/>
            <wp:positionH relativeFrom="margin">
              <wp:posOffset>2033905</wp:posOffset>
            </wp:positionH>
            <wp:positionV relativeFrom="paragraph">
              <wp:posOffset>335280</wp:posOffset>
            </wp:positionV>
            <wp:extent cx="1718945" cy="1035050"/>
            <wp:effectExtent l="0" t="0" r="0" b="0"/>
            <wp:wrapTight wrapText="bothSides">
              <wp:wrapPolygon edited="0">
                <wp:start x="0" y="0"/>
                <wp:lineTo x="0" y="21070"/>
                <wp:lineTo x="21305" y="21070"/>
                <wp:lineTo x="21305" y="0"/>
                <wp:lineTo x="0" y="0"/>
              </wp:wrapPolygon>
            </wp:wrapTight>
            <wp:docPr id="28" name="圖片 28" descr="110-6-07磁力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110-6-07磁力線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E0F">
        <w:rPr>
          <w:rFonts w:eastAsia="標楷體" w:hint="eastAsia"/>
          <w:color w:val="000000"/>
        </w:rPr>
        <w:t xml:space="preserve">    </w:t>
      </w:r>
      <w:r w:rsidR="00673D98" w:rsidRPr="00673D98">
        <w:rPr>
          <w:rFonts w:eastAsia="標楷體"/>
          <w:color w:val="000000"/>
        </w:rPr>
        <w:t>(</w:t>
      </w:r>
      <w:r w:rsidR="00673D98" w:rsidRPr="00673D98">
        <w:rPr>
          <w:rFonts w:eastAsia="標楷體"/>
          <w:color w:val="000000"/>
        </w:rPr>
        <w:t>Ｄ</w:t>
      </w:r>
      <w:r w:rsidR="00673D98" w:rsidRPr="00673D98">
        <w:rPr>
          <w:rFonts w:eastAsia="標楷體"/>
          <w:color w:val="000000"/>
        </w:rPr>
        <w:t>)</w:t>
      </w:r>
      <w:r w:rsidR="00673D98" w:rsidRPr="00673D98">
        <w:rPr>
          <w:rFonts w:eastAsia="標楷體"/>
          <w:color w:val="000000"/>
        </w:rPr>
        <w:t>插座發生磁效應現象。</w:t>
      </w:r>
    </w:p>
    <w:p w:rsidR="00673D98" w:rsidRPr="0000381C" w:rsidRDefault="00673D98" w:rsidP="00BF5E0F">
      <w:pPr>
        <w:pStyle w:val="Normal2c093854-aa31-47f4-b365-b21e931c287e"/>
        <w:numPr>
          <w:ilvl w:val="0"/>
          <w:numId w:val="2"/>
        </w:numPr>
        <w:ind w:left="840" w:hanging="556"/>
        <w:rPr>
          <w:rFonts w:eastAsia="標楷體"/>
        </w:rPr>
      </w:pPr>
      <w:r w:rsidRPr="00BF5E0F">
        <w:rPr>
          <w:rFonts w:eastAsia="標楷體"/>
          <w:color w:val="000000"/>
        </w:rPr>
        <w:t xml:space="preserve">(   ) </w:t>
      </w:r>
      <w:r w:rsidRPr="00BF5E0F">
        <w:rPr>
          <w:rFonts w:eastAsia="標楷體"/>
          <w:color w:val="000000"/>
        </w:rPr>
        <w:t>鐵粉在棒狀磁鐵周圍所形成的圖形如圖所示，</w:t>
      </w:r>
      <w:r w:rsidR="00BF5E0F">
        <w:rPr>
          <w:rFonts w:eastAsia="標楷體"/>
          <w:color w:val="000000"/>
        </w:rPr>
        <w:t>請問下列</w:t>
      </w:r>
      <w:r w:rsidRPr="00BF5E0F">
        <w:rPr>
          <w:rFonts w:eastAsia="標楷體"/>
          <w:color w:val="000000"/>
        </w:rPr>
        <w:t>何者正確？</w:t>
      </w:r>
    </w:p>
    <w:p w:rsidR="0000381C" w:rsidRDefault="0000381C" w:rsidP="0000381C">
      <w:pPr>
        <w:pStyle w:val="Normal2c093854-aa31-47f4-b365-b21e931c287e"/>
        <w:ind w:left="840"/>
        <w:rPr>
          <w:rFonts w:eastAsia="標楷體"/>
          <w:color w:val="000000"/>
        </w:rPr>
      </w:pPr>
    </w:p>
    <w:p w:rsidR="008D2C36" w:rsidRDefault="00673D98" w:rsidP="008D2C36">
      <w:pPr>
        <w:pStyle w:val="Normal2c093854-aa31-47f4-b365-b21e931c287e"/>
        <w:kinsoku w:val="0"/>
        <w:overflowPunct w:val="0"/>
        <w:autoSpaceDE w:val="0"/>
        <w:autoSpaceDN w:val="0"/>
        <w:ind w:leftChars="413" w:left="991"/>
        <w:rPr>
          <w:rFonts w:eastAsia="標楷體"/>
          <w:color w:val="000000"/>
        </w:rPr>
      </w:pPr>
      <w:r w:rsidRPr="00673D98">
        <w:rPr>
          <w:rFonts w:eastAsia="標楷體"/>
          <w:color w:val="000000"/>
        </w:rPr>
        <w:t>(</w:t>
      </w:r>
      <w:r w:rsidRPr="00673D98">
        <w:rPr>
          <w:rFonts w:eastAsia="標楷體"/>
          <w:color w:val="000000"/>
        </w:rPr>
        <w:t>Ａ</w:t>
      </w:r>
      <w:r w:rsidRPr="00673D98">
        <w:rPr>
          <w:rFonts w:eastAsia="標楷體"/>
          <w:color w:val="000000"/>
        </w:rPr>
        <w:t>)</w:t>
      </w:r>
      <w:r w:rsidRPr="00673D98">
        <w:rPr>
          <w:rFonts w:eastAsia="標楷體"/>
          <w:color w:val="000000"/>
        </w:rPr>
        <w:t xml:space="preserve">鐵粉分布在磁鐵周圍空間的曲線稱為磁力線　</w:t>
      </w:r>
      <w:r w:rsidRPr="00673D98">
        <w:rPr>
          <w:rFonts w:eastAsia="標楷體"/>
          <w:color w:val="000000"/>
        </w:rPr>
        <w:t>(</w:t>
      </w:r>
      <w:r w:rsidRPr="00673D98">
        <w:rPr>
          <w:rFonts w:eastAsia="標楷體"/>
          <w:color w:val="000000"/>
        </w:rPr>
        <w:t>Ｂ</w:t>
      </w:r>
      <w:r w:rsidRPr="00673D98">
        <w:rPr>
          <w:rFonts w:eastAsia="標楷體"/>
          <w:color w:val="000000"/>
        </w:rPr>
        <w:t>)</w:t>
      </w:r>
      <w:r w:rsidRPr="00673D98">
        <w:rPr>
          <w:rFonts w:eastAsia="標楷體"/>
          <w:color w:val="000000"/>
        </w:rPr>
        <w:t xml:space="preserve">距磁鐵兩端愈遠處磁場愈強　</w:t>
      </w:r>
    </w:p>
    <w:p w:rsidR="008D2C36" w:rsidRDefault="00673D98" w:rsidP="008D2C36">
      <w:pPr>
        <w:pStyle w:val="Normal2c093854-aa31-47f4-b365-b21e931c287e"/>
        <w:kinsoku w:val="0"/>
        <w:overflowPunct w:val="0"/>
        <w:autoSpaceDE w:val="0"/>
        <w:autoSpaceDN w:val="0"/>
        <w:ind w:leftChars="413" w:left="991"/>
        <w:rPr>
          <w:rFonts w:eastAsia="標楷體"/>
          <w:color w:val="000000"/>
        </w:rPr>
      </w:pPr>
      <w:r w:rsidRPr="00673D98">
        <w:rPr>
          <w:rFonts w:eastAsia="標楷體"/>
          <w:color w:val="000000"/>
        </w:rPr>
        <w:t>(</w:t>
      </w:r>
      <w:r w:rsidRPr="00673D98">
        <w:rPr>
          <w:rFonts w:eastAsia="標楷體"/>
          <w:color w:val="000000"/>
        </w:rPr>
        <w:t>Ｃ</w:t>
      </w:r>
      <w:r w:rsidRPr="00673D98">
        <w:rPr>
          <w:rFonts w:eastAsia="標楷體"/>
          <w:color w:val="000000"/>
        </w:rPr>
        <w:t>)</w:t>
      </w:r>
      <w:r w:rsidRPr="00673D98">
        <w:rPr>
          <w:rFonts w:eastAsia="標楷體"/>
          <w:color w:val="000000"/>
        </w:rPr>
        <w:t>鐵粉排列出如圖的曲線，主要是受到地球磁</w:t>
      </w:r>
    </w:p>
    <w:p w:rsidR="008D2C36" w:rsidRDefault="008D2C36" w:rsidP="008D2C36">
      <w:pPr>
        <w:pStyle w:val="Normal2c093854-aa31-47f4-b365-b21e931c287e"/>
        <w:kinsoku w:val="0"/>
        <w:overflowPunct w:val="0"/>
        <w:autoSpaceDE w:val="0"/>
        <w:autoSpaceDN w:val="0"/>
        <w:ind w:leftChars="413" w:left="991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</w:t>
      </w:r>
      <w:r w:rsidR="00673D98" w:rsidRPr="00673D98">
        <w:rPr>
          <w:rFonts w:eastAsia="標楷體"/>
          <w:color w:val="000000"/>
        </w:rPr>
        <w:t xml:space="preserve">場的影響　</w:t>
      </w:r>
    </w:p>
    <w:p w:rsidR="00BF5E0F" w:rsidRPr="00673D98" w:rsidRDefault="00BF5E0F" w:rsidP="00BF5E0F">
      <w:pPr>
        <w:pStyle w:val="Normal2c093854-aa31-47f4-b365-b21e931c287e"/>
        <w:kinsoku w:val="0"/>
        <w:overflowPunct w:val="0"/>
        <w:autoSpaceDE w:val="0"/>
        <w:autoSpaceDN w:val="0"/>
        <w:ind w:leftChars="413" w:left="991"/>
        <w:rPr>
          <w:rFonts w:eastAsia="標楷體"/>
        </w:rPr>
      </w:pPr>
      <w:r>
        <w:rPr>
          <w:rFonts w:eastAsia="標楷體" w:hint="eastAsia"/>
          <w:color w:val="000000"/>
        </w:rPr>
        <w:t>(</w:t>
      </w:r>
      <w:r w:rsidRPr="00673D98">
        <w:rPr>
          <w:rFonts w:eastAsia="標楷體"/>
          <w:color w:val="000000"/>
        </w:rPr>
        <w:t>Ｄ</w:t>
      </w:r>
      <w:r w:rsidRPr="00673D98">
        <w:rPr>
          <w:rFonts w:eastAsia="標楷體"/>
          <w:color w:val="000000"/>
        </w:rPr>
        <w:t>)</w:t>
      </w:r>
      <w:r w:rsidRPr="00673D98">
        <w:rPr>
          <w:rFonts w:eastAsia="標楷體"/>
          <w:color w:val="000000"/>
        </w:rPr>
        <w:t>靠近磁鐵中間的鐵粉分布最密集。</w:t>
      </w:r>
    </w:p>
    <w:p w:rsidR="00673D98" w:rsidRPr="00673D98" w:rsidRDefault="008D2C36" w:rsidP="008D2C36">
      <w:pPr>
        <w:pStyle w:val="Normal2c093854-aa31-47f4-b365-b21e931c287e"/>
        <w:kinsoku w:val="0"/>
        <w:overflowPunct w:val="0"/>
        <w:autoSpaceDE w:val="0"/>
        <w:autoSpaceDN w:val="0"/>
        <w:ind w:leftChars="413" w:left="991"/>
        <w:rPr>
          <w:rFonts w:eastAsia="標楷體"/>
        </w:rPr>
      </w:pPr>
      <w:r w:rsidRPr="00673D98">
        <w:rPr>
          <w:rFonts w:eastAsia="標楷體"/>
          <w:noProof/>
        </w:rPr>
        <w:drawing>
          <wp:anchor distT="0" distB="0" distL="114300" distR="114300" simplePos="0" relativeHeight="251660288" behindDoc="1" locked="0" layoutInCell="1" allowOverlap="1" wp14:anchorId="5AFDAF59" wp14:editId="513CCCE9">
            <wp:simplePos x="0" y="0"/>
            <wp:positionH relativeFrom="column">
              <wp:align>right</wp:align>
            </wp:positionH>
            <wp:positionV relativeFrom="paragraph">
              <wp:posOffset>232410</wp:posOffset>
            </wp:positionV>
            <wp:extent cx="542925" cy="1047750"/>
            <wp:effectExtent l="0" t="0" r="9525" b="0"/>
            <wp:wrapTight wrapText="bothSides">
              <wp:wrapPolygon edited="0">
                <wp:start x="0" y="0"/>
                <wp:lineTo x="0" y="21207"/>
                <wp:lineTo x="21221" y="21207"/>
                <wp:lineTo x="21221" y="0"/>
                <wp:lineTo x="0" y="0"/>
              </wp:wrapPolygon>
            </wp:wrapTight>
            <wp:docPr id="27" name="圖片 27" descr="110-6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110-6-3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E0F" w:rsidRPr="00BF5E0F" w:rsidRDefault="00554D54" w:rsidP="00BF5E0F">
      <w:pPr>
        <w:pStyle w:val="Normal2c093854-aa31-47f4-b365-b21e931c287e"/>
        <w:numPr>
          <w:ilvl w:val="0"/>
          <w:numId w:val="2"/>
        </w:numPr>
        <w:ind w:firstLine="284"/>
        <w:rPr>
          <w:rFonts w:eastAsia="標楷體"/>
        </w:rPr>
      </w:pPr>
      <w:r>
        <w:rPr>
          <w:rFonts w:eastAsia="標楷體" w:hint="eastAsia"/>
          <w:color w:val="000000"/>
        </w:rPr>
        <w:t xml:space="preserve"> </w:t>
      </w:r>
      <w:r w:rsidR="00673D98" w:rsidRPr="008D2C36">
        <w:rPr>
          <w:rFonts w:eastAsia="標楷體"/>
          <w:color w:val="000000"/>
        </w:rPr>
        <w:t xml:space="preserve">(   ) </w:t>
      </w:r>
      <w:r w:rsidR="00673D98" w:rsidRPr="008D2C36">
        <w:rPr>
          <w:rFonts w:eastAsia="標楷體"/>
          <w:color w:val="000000"/>
        </w:rPr>
        <w:t>如圖所示，有一南北方向的長直導</w:t>
      </w:r>
    </w:p>
    <w:p w:rsidR="00BF5E0F" w:rsidRDefault="00BF5E0F" w:rsidP="00BF5E0F">
      <w:pPr>
        <w:pStyle w:val="Normal2c093854-aa31-47f4-b365-b21e931c287e"/>
        <w:ind w:left="84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</w:t>
      </w:r>
      <w:r w:rsidR="00673D98" w:rsidRPr="008D2C36">
        <w:rPr>
          <w:rFonts w:eastAsia="標楷體"/>
          <w:color w:val="000000"/>
        </w:rPr>
        <w:t>線，通以電流後，發現置於其上方</w:t>
      </w:r>
    </w:p>
    <w:p w:rsidR="00BF5E0F" w:rsidRDefault="00BF5E0F" w:rsidP="00BF5E0F">
      <w:pPr>
        <w:pStyle w:val="Normal2c093854-aa31-47f4-b365-b21e931c287e"/>
        <w:ind w:left="84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</w:t>
      </w:r>
      <w:r w:rsidR="00673D98" w:rsidRPr="008D2C36">
        <w:rPr>
          <w:rFonts w:eastAsia="標楷體"/>
          <w:color w:val="000000"/>
        </w:rPr>
        <w:t>的磁針</w:t>
      </w:r>
      <w:r w:rsidR="00673D98" w:rsidRPr="008D2C36">
        <w:rPr>
          <w:rFonts w:eastAsia="標楷體"/>
          <w:color w:val="000000"/>
          <w:w w:val="25"/>
        </w:rPr>
        <w:t xml:space="preserve">　</w:t>
      </w:r>
      <w:r w:rsidR="00673D98" w:rsidRPr="008D2C36">
        <w:rPr>
          <w:rFonts w:eastAsia="標楷體"/>
          <w:color w:val="000000"/>
        </w:rPr>
        <w:t>N</w:t>
      </w:r>
      <w:r w:rsidR="00673D98" w:rsidRPr="008D2C36">
        <w:rPr>
          <w:rFonts w:eastAsia="標楷體"/>
          <w:color w:val="000000"/>
          <w:w w:val="25"/>
        </w:rPr>
        <w:t xml:space="preserve">　</w:t>
      </w:r>
      <w:r w:rsidR="00673D98" w:rsidRPr="008D2C36">
        <w:rPr>
          <w:rFonts w:eastAsia="標楷體"/>
          <w:color w:val="000000"/>
        </w:rPr>
        <w:t>極向西偏轉，則導線上的</w:t>
      </w:r>
    </w:p>
    <w:p w:rsidR="00673D98" w:rsidRPr="008D2C36" w:rsidRDefault="00BF5E0F" w:rsidP="00BF5E0F">
      <w:pPr>
        <w:pStyle w:val="Normal2c093854-aa31-47f4-b365-b21e931c287e"/>
        <w:ind w:left="840"/>
        <w:rPr>
          <w:rFonts w:eastAsia="標楷體"/>
        </w:rPr>
      </w:pPr>
      <w:r>
        <w:rPr>
          <w:rFonts w:eastAsia="標楷體" w:hint="eastAsia"/>
          <w:color w:val="000000"/>
        </w:rPr>
        <w:t xml:space="preserve">   </w:t>
      </w:r>
      <w:r w:rsidR="00673D98" w:rsidRPr="008D2C36">
        <w:rPr>
          <w:rFonts w:eastAsia="標楷體"/>
          <w:color w:val="000000"/>
        </w:rPr>
        <w:t>電流方向為何？</w:t>
      </w:r>
    </w:p>
    <w:p w:rsidR="008D2C36" w:rsidRDefault="0000381C" w:rsidP="00673D98">
      <w:pPr>
        <w:pStyle w:val="Normal2c093854-aa31-47f4-b365-b21e931c287e"/>
        <w:kinsoku w:val="0"/>
        <w:overflowPunct w:val="0"/>
        <w:autoSpaceDE w:val="0"/>
        <w:autoSpaceDN w:val="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 </w:t>
      </w:r>
      <w:r w:rsidR="00BF5E0F">
        <w:rPr>
          <w:rFonts w:eastAsia="標楷體" w:hint="eastAsia"/>
          <w:color w:val="000000"/>
        </w:rPr>
        <w:t xml:space="preserve"> </w:t>
      </w:r>
      <w:r w:rsidR="00153293">
        <w:rPr>
          <w:rFonts w:eastAsia="標楷體" w:hint="eastAsia"/>
          <w:color w:val="000000"/>
        </w:rPr>
        <w:t xml:space="preserve">  </w:t>
      </w:r>
      <w:r w:rsidR="00673D98" w:rsidRPr="00673D98">
        <w:rPr>
          <w:rFonts w:eastAsia="標楷體"/>
          <w:color w:val="000000"/>
        </w:rPr>
        <w:t>(</w:t>
      </w:r>
      <w:r w:rsidR="00673D98" w:rsidRPr="00673D98">
        <w:rPr>
          <w:rFonts w:eastAsia="標楷體"/>
          <w:color w:val="000000"/>
        </w:rPr>
        <w:t>Ａ</w:t>
      </w:r>
      <w:r w:rsidR="00673D98" w:rsidRPr="00673D98">
        <w:rPr>
          <w:rFonts w:eastAsia="標楷體"/>
          <w:color w:val="000000"/>
        </w:rPr>
        <w:t>)</w:t>
      </w:r>
      <w:r w:rsidR="00673D98" w:rsidRPr="00673D98">
        <w:rPr>
          <w:rFonts w:eastAsia="標楷體"/>
          <w:color w:val="000000"/>
        </w:rPr>
        <w:t xml:space="preserve">由北向南　</w:t>
      </w:r>
      <w:r>
        <w:rPr>
          <w:rFonts w:eastAsia="標楷體" w:hint="eastAsia"/>
          <w:color w:val="000000"/>
        </w:rPr>
        <w:t xml:space="preserve">    </w:t>
      </w:r>
      <w:r w:rsidR="00673D98" w:rsidRPr="00673D98">
        <w:rPr>
          <w:rFonts w:eastAsia="標楷體"/>
          <w:color w:val="000000"/>
        </w:rPr>
        <w:t>(</w:t>
      </w:r>
      <w:r w:rsidR="00673D98" w:rsidRPr="00673D98">
        <w:rPr>
          <w:rFonts w:eastAsia="標楷體"/>
          <w:color w:val="000000"/>
        </w:rPr>
        <w:t>Ｂ</w:t>
      </w:r>
      <w:r w:rsidR="00673D98" w:rsidRPr="00673D98">
        <w:rPr>
          <w:rFonts w:eastAsia="標楷體"/>
          <w:color w:val="000000"/>
        </w:rPr>
        <w:t>)</w:t>
      </w:r>
      <w:r w:rsidR="00673D98" w:rsidRPr="00673D98">
        <w:rPr>
          <w:rFonts w:eastAsia="標楷體"/>
          <w:color w:val="000000"/>
        </w:rPr>
        <w:t xml:space="preserve">由南向北　</w:t>
      </w:r>
    </w:p>
    <w:p w:rsidR="00673D98" w:rsidRDefault="008D2C36" w:rsidP="00673D98">
      <w:pPr>
        <w:pStyle w:val="Normal2c093854-aa31-47f4-b365-b21e931c287e"/>
        <w:kinsoku w:val="0"/>
        <w:overflowPunct w:val="0"/>
        <w:autoSpaceDE w:val="0"/>
        <w:autoSpaceDN w:val="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  </w:t>
      </w:r>
      <w:r w:rsidR="00153293">
        <w:rPr>
          <w:rFonts w:eastAsia="標楷體" w:hint="eastAsia"/>
          <w:color w:val="000000"/>
        </w:rPr>
        <w:t xml:space="preserve">  </w:t>
      </w:r>
      <w:r w:rsidR="00673D98" w:rsidRPr="00673D98">
        <w:rPr>
          <w:rFonts w:eastAsia="標楷體"/>
          <w:color w:val="000000"/>
        </w:rPr>
        <w:t>(</w:t>
      </w:r>
      <w:r w:rsidR="00673D98" w:rsidRPr="00673D98">
        <w:rPr>
          <w:rFonts w:eastAsia="標楷體"/>
          <w:color w:val="000000"/>
        </w:rPr>
        <w:t>Ｃ</w:t>
      </w:r>
      <w:r w:rsidR="00673D98" w:rsidRPr="00673D98">
        <w:rPr>
          <w:rFonts w:eastAsia="標楷體"/>
          <w:color w:val="000000"/>
        </w:rPr>
        <w:t>)</w:t>
      </w:r>
      <w:r w:rsidR="00673D98" w:rsidRPr="00673D98">
        <w:rPr>
          <w:rFonts w:eastAsia="標楷體"/>
          <w:color w:val="000000"/>
        </w:rPr>
        <w:t xml:space="preserve">先向南再向北　</w:t>
      </w:r>
      <w:r w:rsidR="00673D98" w:rsidRPr="00673D98">
        <w:rPr>
          <w:rFonts w:eastAsia="標楷體"/>
          <w:color w:val="000000"/>
        </w:rPr>
        <w:t>(</w:t>
      </w:r>
      <w:r w:rsidR="00673D98" w:rsidRPr="00673D98">
        <w:rPr>
          <w:rFonts w:eastAsia="標楷體"/>
          <w:color w:val="000000"/>
        </w:rPr>
        <w:t>Ｄ</w:t>
      </w:r>
      <w:r w:rsidR="00673D98" w:rsidRPr="00673D98">
        <w:rPr>
          <w:rFonts w:eastAsia="標楷體"/>
          <w:color w:val="000000"/>
        </w:rPr>
        <w:t>)</w:t>
      </w:r>
      <w:r w:rsidR="00673D98" w:rsidRPr="00673D98">
        <w:rPr>
          <w:rFonts w:eastAsia="標楷體"/>
          <w:color w:val="000000"/>
        </w:rPr>
        <w:t>先向北再向南。</w:t>
      </w:r>
    </w:p>
    <w:p w:rsidR="0000381C" w:rsidRPr="00673D98" w:rsidRDefault="0000381C" w:rsidP="00673D98">
      <w:pPr>
        <w:pStyle w:val="Normal2c093854-aa31-47f4-b365-b21e931c287e"/>
        <w:kinsoku w:val="0"/>
        <w:overflowPunct w:val="0"/>
        <w:autoSpaceDE w:val="0"/>
        <w:autoSpaceDN w:val="0"/>
        <w:rPr>
          <w:rFonts w:eastAsia="標楷體"/>
        </w:rPr>
      </w:pPr>
    </w:p>
    <w:p w:rsidR="00BF5E0F" w:rsidRPr="00BF5E0F" w:rsidRDefault="00673D98" w:rsidP="00BF5E0F">
      <w:pPr>
        <w:pStyle w:val="Normal2c093854-aa31-47f4-b365-b21e931c287e"/>
        <w:numPr>
          <w:ilvl w:val="0"/>
          <w:numId w:val="2"/>
        </w:numPr>
        <w:ind w:firstLine="284"/>
        <w:rPr>
          <w:rFonts w:eastAsia="標楷體"/>
        </w:rPr>
      </w:pPr>
      <w:r w:rsidRPr="00673D98">
        <w:rPr>
          <w:rFonts w:eastAsia="標楷體"/>
          <w:color w:val="000000"/>
        </w:rPr>
        <w:t xml:space="preserve">(   ) </w:t>
      </w:r>
      <w:r w:rsidR="00153293">
        <w:rPr>
          <w:rFonts w:eastAsia="標楷體"/>
          <w:color w:val="000000"/>
          <w:u w:val="single"/>
        </w:rPr>
        <w:t>慈真</w:t>
      </w:r>
      <w:r w:rsidRPr="00673D98">
        <w:rPr>
          <w:rFonts w:eastAsia="標楷體"/>
          <w:color w:val="000000"/>
        </w:rPr>
        <w:t>想要研究線圈和磁鐵相對運動速率，對於產</w:t>
      </w:r>
    </w:p>
    <w:p w:rsidR="00BF5E0F" w:rsidRDefault="00BF5E0F" w:rsidP="00BF5E0F">
      <w:pPr>
        <w:pStyle w:val="Normal2c093854-aa31-47f4-b365-b21e931c287e"/>
        <w:ind w:left="284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</w:t>
      </w:r>
      <w:r w:rsidR="00673D98" w:rsidRPr="00673D98">
        <w:rPr>
          <w:rFonts w:eastAsia="標楷體"/>
          <w:color w:val="000000"/>
        </w:rPr>
        <w:t>生感應電流是否有影響，他設計了以下一組實驗</w:t>
      </w:r>
    </w:p>
    <w:p w:rsidR="00BF5E0F" w:rsidRDefault="00BF5E0F" w:rsidP="00BF5E0F">
      <w:pPr>
        <w:pStyle w:val="Normal2c093854-aa31-47f4-b365-b21e931c287e"/>
        <w:ind w:left="284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</w:t>
      </w:r>
      <w:r w:rsidR="00673D98" w:rsidRPr="00673D98">
        <w:rPr>
          <w:rFonts w:eastAsia="標楷體"/>
          <w:color w:val="000000"/>
        </w:rPr>
        <w:t>裝置如圖所示。若</w:t>
      </w:r>
      <w:r w:rsidR="00153293">
        <w:rPr>
          <w:rFonts w:eastAsia="標楷體"/>
          <w:color w:val="000000"/>
          <w:u w:val="single"/>
        </w:rPr>
        <w:t>慈真</w:t>
      </w:r>
      <w:r w:rsidR="00673D98" w:rsidRPr="00673D98">
        <w:rPr>
          <w:rFonts w:eastAsia="標楷體"/>
          <w:color w:val="000000"/>
        </w:rPr>
        <w:t>想要讓實驗裝置產生感應</w:t>
      </w:r>
    </w:p>
    <w:p w:rsidR="00673D98" w:rsidRPr="00673D98" w:rsidRDefault="00BF5E0F" w:rsidP="00BF5E0F">
      <w:pPr>
        <w:pStyle w:val="Normal2c093854-aa31-47f4-b365-b21e931c287e"/>
        <w:ind w:left="284"/>
        <w:rPr>
          <w:rFonts w:eastAsia="標楷體"/>
        </w:rPr>
      </w:pPr>
      <w:r>
        <w:rPr>
          <w:rFonts w:eastAsia="標楷體" w:hint="eastAsia"/>
          <w:color w:val="000000"/>
        </w:rPr>
        <w:t xml:space="preserve">     </w:t>
      </w:r>
      <w:r w:rsidR="00673D98" w:rsidRPr="00673D98">
        <w:rPr>
          <w:rFonts w:eastAsia="標楷體"/>
          <w:color w:val="000000"/>
        </w:rPr>
        <w:t>電流，則下列何者</w:t>
      </w:r>
      <w:r w:rsidR="00673D98" w:rsidRPr="00673D98">
        <w:rPr>
          <w:rFonts w:eastAsia="標楷體"/>
          <w:color w:val="000000"/>
          <w:u w:val="double"/>
        </w:rPr>
        <w:t>不是</w:t>
      </w:r>
      <w:r w:rsidR="00673D98" w:rsidRPr="00673D98">
        <w:rPr>
          <w:rFonts w:eastAsia="標楷體"/>
          <w:color w:val="000000"/>
          <w:w w:val="25"/>
        </w:rPr>
        <w:t xml:space="preserve">　</w:t>
      </w:r>
      <w:r w:rsidR="00153293">
        <w:rPr>
          <w:rFonts w:eastAsia="標楷體"/>
          <w:color w:val="000000"/>
          <w:u w:val="single"/>
        </w:rPr>
        <w:t>慈真</w:t>
      </w:r>
      <w:r w:rsidR="00673D98" w:rsidRPr="00673D98">
        <w:rPr>
          <w:rFonts w:eastAsia="標楷體"/>
          <w:color w:val="000000"/>
        </w:rPr>
        <w:t>可以考慮的作法？</w:t>
      </w:r>
    </w:p>
    <w:p w:rsidR="00673D98" w:rsidRPr="00673D98" w:rsidRDefault="00673D98" w:rsidP="00673D98">
      <w:pPr>
        <w:pStyle w:val="Normal2c093854-aa31-47f4-b365-b21e931c287e"/>
        <w:kinsoku w:val="0"/>
        <w:overflowPunct w:val="0"/>
        <w:autoSpaceDE w:val="0"/>
        <w:autoSpaceDN w:val="0"/>
        <w:jc w:val="center"/>
        <w:rPr>
          <w:rFonts w:eastAsia="標楷體"/>
        </w:rPr>
      </w:pPr>
      <w:r w:rsidRPr="00673D98">
        <w:rPr>
          <w:rFonts w:eastAsia="標楷體"/>
          <w:noProof/>
        </w:rPr>
        <w:drawing>
          <wp:inline distT="0" distB="0" distL="0" distR="0">
            <wp:extent cx="1428750" cy="1061057"/>
            <wp:effectExtent l="0" t="0" r="0" b="6350"/>
            <wp:docPr id="26" name="圖片 26" descr="110-6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110-6-2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010" cy="107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36" w:rsidRDefault="00673D98" w:rsidP="008D2C36">
      <w:pPr>
        <w:pStyle w:val="Normal2c093854-aa31-47f4-b365-b21e931c287e"/>
        <w:kinsoku w:val="0"/>
        <w:overflowPunct w:val="0"/>
        <w:autoSpaceDE w:val="0"/>
        <w:autoSpaceDN w:val="0"/>
        <w:ind w:leftChars="354" w:left="850" w:firstLine="1"/>
        <w:rPr>
          <w:rFonts w:eastAsia="標楷體"/>
          <w:color w:val="000000"/>
        </w:rPr>
      </w:pPr>
      <w:r w:rsidRPr="00673D98">
        <w:rPr>
          <w:rFonts w:eastAsia="標楷體"/>
          <w:color w:val="000000"/>
        </w:rPr>
        <w:t>(</w:t>
      </w:r>
      <w:r w:rsidRPr="00673D98">
        <w:rPr>
          <w:rFonts w:eastAsia="標楷體"/>
          <w:color w:val="000000"/>
        </w:rPr>
        <w:t>Ａ</w:t>
      </w:r>
      <w:r w:rsidRPr="00673D98">
        <w:rPr>
          <w:rFonts w:eastAsia="標楷體"/>
          <w:color w:val="000000"/>
        </w:rPr>
        <w:t>)</w:t>
      </w:r>
      <w:r w:rsidRPr="00673D98">
        <w:rPr>
          <w:rFonts w:eastAsia="標楷體"/>
          <w:color w:val="000000"/>
        </w:rPr>
        <w:t>將磁鐵以及線圈移動的速率皆由</w:t>
      </w:r>
      <w:r w:rsidRPr="00673D98">
        <w:rPr>
          <w:rFonts w:eastAsia="標楷體"/>
          <w:color w:val="000000"/>
          <w:w w:val="25"/>
        </w:rPr>
        <w:t xml:space="preserve">　</w:t>
      </w:r>
      <w:r w:rsidRPr="00673D98">
        <w:rPr>
          <w:rFonts w:eastAsia="標楷體"/>
          <w:color w:val="000000"/>
        </w:rPr>
        <w:t>v</w:t>
      </w:r>
      <w:r w:rsidRPr="00673D98">
        <w:rPr>
          <w:rFonts w:eastAsia="標楷體"/>
          <w:color w:val="000000"/>
          <w:w w:val="25"/>
        </w:rPr>
        <w:t xml:space="preserve">　</w:t>
      </w:r>
      <w:r w:rsidRPr="00673D98">
        <w:rPr>
          <w:rFonts w:eastAsia="標楷體"/>
          <w:color w:val="000000"/>
        </w:rPr>
        <w:t>改成</w:t>
      </w:r>
      <w:r w:rsidRPr="00673D98">
        <w:rPr>
          <w:rFonts w:eastAsia="標楷體"/>
          <w:color w:val="000000"/>
          <w:w w:val="25"/>
        </w:rPr>
        <w:t xml:space="preserve">　</w:t>
      </w:r>
      <w:r w:rsidRPr="00673D98">
        <w:rPr>
          <w:rFonts w:eastAsia="標楷體"/>
          <w:color w:val="000000"/>
        </w:rPr>
        <w:t>2v</w:t>
      </w:r>
      <w:r w:rsidRPr="00673D98">
        <w:rPr>
          <w:rFonts w:eastAsia="標楷體"/>
          <w:color w:val="000000"/>
        </w:rPr>
        <w:t xml:space="preserve">　</w:t>
      </w:r>
    </w:p>
    <w:p w:rsidR="008D2C36" w:rsidRDefault="00673D98" w:rsidP="008D2C36">
      <w:pPr>
        <w:pStyle w:val="Normal2c093854-aa31-47f4-b365-b21e931c287e"/>
        <w:kinsoku w:val="0"/>
        <w:overflowPunct w:val="0"/>
        <w:autoSpaceDE w:val="0"/>
        <w:autoSpaceDN w:val="0"/>
        <w:ind w:leftChars="354" w:left="850" w:firstLine="1"/>
        <w:rPr>
          <w:rFonts w:eastAsia="標楷體"/>
          <w:color w:val="000000"/>
        </w:rPr>
      </w:pPr>
      <w:r w:rsidRPr="00673D98">
        <w:rPr>
          <w:rFonts w:eastAsia="標楷體"/>
          <w:color w:val="000000"/>
        </w:rPr>
        <w:t>(</w:t>
      </w:r>
      <w:r w:rsidRPr="00673D98">
        <w:rPr>
          <w:rFonts w:eastAsia="標楷體"/>
          <w:color w:val="000000"/>
        </w:rPr>
        <w:t>Ｂ</w:t>
      </w:r>
      <w:r w:rsidRPr="00673D98">
        <w:rPr>
          <w:rFonts w:eastAsia="標楷體"/>
          <w:color w:val="000000"/>
        </w:rPr>
        <w:t>)</w:t>
      </w:r>
      <w:r w:rsidRPr="00673D98">
        <w:rPr>
          <w:rFonts w:eastAsia="標楷體"/>
          <w:color w:val="000000"/>
        </w:rPr>
        <w:t xml:space="preserve">使線圈的移動方向相反　</w:t>
      </w:r>
    </w:p>
    <w:p w:rsidR="008D2C36" w:rsidRDefault="00673D98" w:rsidP="008D2C36">
      <w:pPr>
        <w:pStyle w:val="Normal2c093854-aa31-47f4-b365-b21e931c287e"/>
        <w:kinsoku w:val="0"/>
        <w:overflowPunct w:val="0"/>
        <w:autoSpaceDE w:val="0"/>
        <w:autoSpaceDN w:val="0"/>
        <w:ind w:leftChars="354" w:left="850" w:firstLine="1"/>
        <w:rPr>
          <w:rFonts w:eastAsia="標楷體"/>
          <w:color w:val="000000"/>
        </w:rPr>
      </w:pPr>
      <w:r w:rsidRPr="00673D98">
        <w:rPr>
          <w:rFonts w:eastAsia="標楷體"/>
          <w:color w:val="000000"/>
        </w:rPr>
        <w:t>(</w:t>
      </w:r>
      <w:r w:rsidRPr="00673D98">
        <w:rPr>
          <w:rFonts w:eastAsia="標楷體"/>
          <w:color w:val="000000"/>
        </w:rPr>
        <w:t>Ｃ</w:t>
      </w:r>
      <w:r w:rsidRPr="00673D98">
        <w:rPr>
          <w:rFonts w:eastAsia="標楷體"/>
          <w:color w:val="000000"/>
        </w:rPr>
        <w:t>)</w:t>
      </w:r>
      <w:r w:rsidRPr="00673D98">
        <w:rPr>
          <w:rFonts w:eastAsia="標楷體"/>
          <w:color w:val="000000"/>
        </w:rPr>
        <w:t xml:space="preserve">使磁鐵的移動方向相反　</w:t>
      </w:r>
    </w:p>
    <w:p w:rsidR="0000381C" w:rsidRDefault="00673D98" w:rsidP="008D2C36">
      <w:pPr>
        <w:pStyle w:val="Normal2c093854-aa31-47f4-b365-b21e931c287e"/>
        <w:kinsoku w:val="0"/>
        <w:overflowPunct w:val="0"/>
        <w:autoSpaceDE w:val="0"/>
        <w:autoSpaceDN w:val="0"/>
        <w:ind w:leftChars="354" w:left="850" w:firstLine="1"/>
        <w:rPr>
          <w:rFonts w:eastAsia="標楷體"/>
          <w:color w:val="000000"/>
        </w:rPr>
      </w:pPr>
      <w:r w:rsidRPr="00673D98">
        <w:rPr>
          <w:rFonts w:eastAsia="標楷體"/>
          <w:color w:val="000000"/>
        </w:rPr>
        <w:t>(</w:t>
      </w:r>
      <w:r w:rsidRPr="00673D98">
        <w:rPr>
          <w:rFonts w:eastAsia="標楷體"/>
          <w:color w:val="000000"/>
        </w:rPr>
        <w:t>Ｄ</w:t>
      </w:r>
      <w:r w:rsidRPr="00673D98">
        <w:rPr>
          <w:rFonts w:eastAsia="標楷體"/>
          <w:color w:val="000000"/>
        </w:rPr>
        <w:t>)</w:t>
      </w:r>
      <w:r w:rsidRPr="00673D98">
        <w:rPr>
          <w:rFonts w:eastAsia="標楷體"/>
          <w:color w:val="000000"/>
        </w:rPr>
        <w:t>磁鐵的移動速率由</w:t>
      </w:r>
      <w:r w:rsidRPr="00673D98">
        <w:rPr>
          <w:rFonts w:eastAsia="標楷體"/>
          <w:color w:val="000000"/>
          <w:w w:val="25"/>
        </w:rPr>
        <w:t xml:space="preserve">　</w:t>
      </w:r>
      <w:r w:rsidRPr="00673D98">
        <w:rPr>
          <w:rFonts w:eastAsia="標楷體"/>
          <w:color w:val="000000"/>
        </w:rPr>
        <w:t>v</w:t>
      </w:r>
      <w:r w:rsidRPr="00673D98">
        <w:rPr>
          <w:rFonts w:eastAsia="標楷體"/>
          <w:color w:val="000000"/>
          <w:w w:val="25"/>
        </w:rPr>
        <w:t xml:space="preserve">　</w:t>
      </w:r>
      <w:r w:rsidRPr="00673D98">
        <w:rPr>
          <w:rFonts w:eastAsia="標楷體"/>
          <w:color w:val="000000"/>
        </w:rPr>
        <w:t>改成</w:t>
      </w:r>
      <w:r w:rsidRPr="00673D98">
        <w:rPr>
          <w:rFonts w:eastAsia="標楷體"/>
          <w:color w:val="000000"/>
          <w:w w:val="25"/>
        </w:rPr>
        <w:t xml:space="preserve">　</w:t>
      </w:r>
      <w:r w:rsidRPr="00673D98">
        <w:rPr>
          <w:rFonts w:eastAsia="標楷體"/>
          <w:color w:val="000000"/>
        </w:rPr>
        <w:t>2v</w:t>
      </w:r>
      <w:r w:rsidRPr="00673D98">
        <w:rPr>
          <w:rFonts w:eastAsia="標楷體"/>
          <w:color w:val="000000"/>
        </w:rPr>
        <w:t>，線圈移動速率</w:t>
      </w:r>
    </w:p>
    <w:p w:rsidR="00673D98" w:rsidRDefault="0000381C" w:rsidP="008D2C36">
      <w:pPr>
        <w:pStyle w:val="Normal2c093854-aa31-47f4-b365-b21e931c287e"/>
        <w:kinsoku w:val="0"/>
        <w:overflowPunct w:val="0"/>
        <w:autoSpaceDE w:val="0"/>
        <w:autoSpaceDN w:val="0"/>
        <w:ind w:leftChars="354" w:left="850" w:firstLine="1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</w:t>
      </w:r>
      <w:r w:rsidR="00673D98" w:rsidRPr="00673D98">
        <w:rPr>
          <w:rFonts w:eastAsia="標楷體"/>
          <w:color w:val="000000"/>
        </w:rPr>
        <w:t>則保持不變。</w:t>
      </w:r>
      <w:bookmarkStart w:id="129" w:name="_PictureBullets"/>
      <w:bookmarkEnd w:id="129"/>
    </w:p>
    <w:p w:rsidR="00153293" w:rsidRDefault="00153293" w:rsidP="008D2C36">
      <w:pPr>
        <w:pStyle w:val="Normal2c093854-aa31-47f4-b365-b21e931c287e"/>
        <w:kinsoku w:val="0"/>
        <w:overflowPunct w:val="0"/>
        <w:autoSpaceDE w:val="0"/>
        <w:autoSpaceDN w:val="0"/>
        <w:ind w:leftChars="354" w:left="850" w:firstLine="1"/>
        <w:rPr>
          <w:rFonts w:eastAsia="標楷體"/>
          <w:color w:val="000000"/>
        </w:rPr>
      </w:pPr>
    </w:p>
    <w:p w:rsidR="00153293" w:rsidRDefault="00153293" w:rsidP="008D2C36">
      <w:pPr>
        <w:pStyle w:val="Normal2c093854-aa31-47f4-b365-b21e931c287e"/>
        <w:kinsoku w:val="0"/>
        <w:overflowPunct w:val="0"/>
        <w:autoSpaceDE w:val="0"/>
        <w:autoSpaceDN w:val="0"/>
        <w:ind w:leftChars="354" w:left="850" w:firstLine="1"/>
        <w:rPr>
          <w:rFonts w:eastAsia="標楷體"/>
          <w:color w:val="000000"/>
        </w:rPr>
      </w:pPr>
    </w:p>
    <w:p w:rsidR="00BF5E0F" w:rsidRPr="00BF5E0F" w:rsidRDefault="00CA2C5A" w:rsidP="00153293">
      <w:pPr>
        <w:pStyle w:val="Normalb65be0bb-b77d-45f3-b96e-30667f601893"/>
        <w:numPr>
          <w:ilvl w:val="0"/>
          <w:numId w:val="2"/>
        </w:numPr>
        <w:tabs>
          <w:tab w:val="left" w:pos="420"/>
        </w:tabs>
        <w:ind w:leftChars="118" w:left="849" w:hanging="566"/>
        <w:rPr>
          <w:rFonts w:eastAsia="標楷體"/>
        </w:rPr>
      </w:pPr>
      <w:r>
        <w:rPr>
          <w:color w:val="000000"/>
        </w:rPr>
        <w:lastRenderedPageBreak/>
        <w:t xml:space="preserve"> (   )</w:t>
      </w:r>
      <w:r w:rsidR="00153293" w:rsidRPr="00153293">
        <w:rPr>
          <w:rFonts w:eastAsia="標楷體"/>
          <w:color w:val="000000"/>
          <w:u w:val="single"/>
        </w:rPr>
        <w:t>雅琪</w:t>
      </w:r>
      <w:r>
        <w:rPr>
          <w:rFonts w:eastAsia="標楷體" w:hint="eastAsia"/>
          <w:color w:val="000000"/>
        </w:rPr>
        <w:t>到地質公園出遊，他在園區內看見一露出地表的岩層，此岩層具有層狀構造且整體呈現傾斜狀態。岩層內除了可發現許多海洋生物碎屑化石外，也可發現完整的珊瑚化石，下列關於此岩層的推論何者最合理？</w:t>
      </w:r>
    </w:p>
    <w:p w:rsidR="00BF5E0F" w:rsidRDefault="00CA2C5A" w:rsidP="00BF5E0F">
      <w:pPr>
        <w:pStyle w:val="Normalb65be0bb-b77d-45f3-b96e-30667f601893"/>
        <w:tabs>
          <w:tab w:val="left" w:pos="420"/>
        </w:tabs>
        <w:ind w:left="84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(Ａ)</w:t>
      </w:r>
      <w:r>
        <w:rPr>
          <w:rFonts w:eastAsia="標楷體" w:hint="eastAsia"/>
          <w:color w:val="000000"/>
        </w:rPr>
        <w:t xml:space="preserve">由岩漿冷卻凝固後所形成　</w:t>
      </w:r>
    </w:p>
    <w:p w:rsidR="00BF5E0F" w:rsidRDefault="00CA2C5A" w:rsidP="00BF5E0F">
      <w:pPr>
        <w:pStyle w:val="Normalb65be0bb-b77d-45f3-b96e-30667f601893"/>
        <w:tabs>
          <w:tab w:val="left" w:pos="420"/>
        </w:tabs>
        <w:ind w:left="84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int="eastAsia"/>
          <w:color w:val="000000"/>
        </w:rPr>
        <w:t xml:space="preserve">岩層形成後才受力而傾斜　</w:t>
      </w:r>
    </w:p>
    <w:p w:rsidR="00BF5E0F" w:rsidRDefault="00CA2C5A" w:rsidP="00BF5E0F">
      <w:pPr>
        <w:pStyle w:val="Normalb65be0bb-b77d-45f3-b96e-30667f601893"/>
        <w:tabs>
          <w:tab w:val="left" w:pos="420"/>
        </w:tabs>
        <w:ind w:left="84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int="eastAsia"/>
          <w:color w:val="000000"/>
        </w:rPr>
        <w:t xml:space="preserve">當時形成的環境屬於陸地環境　</w:t>
      </w:r>
    </w:p>
    <w:p w:rsidR="00CA2C5A" w:rsidRDefault="00CA2C5A" w:rsidP="00BF5E0F">
      <w:pPr>
        <w:pStyle w:val="Normalb65be0bb-b77d-45f3-b96e-30667f601893"/>
        <w:tabs>
          <w:tab w:val="left" w:pos="420"/>
        </w:tabs>
        <w:ind w:left="84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int="eastAsia"/>
          <w:color w:val="000000"/>
        </w:rPr>
        <w:t>因風化侵蝕作用而呈現傾斜狀態。</w:t>
      </w:r>
    </w:p>
    <w:p w:rsidR="0000381C" w:rsidRDefault="0000381C" w:rsidP="00BF5E0F">
      <w:pPr>
        <w:pStyle w:val="Normalb65be0bb-b77d-45f3-b96e-30667f601893"/>
        <w:tabs>
          <w:tab w:val="left" w:pos="420"/>
        </w:tabs>
        <w:ind w:left="840"/>
        <w:rPr>
          <w:rFonts w:eastAsia="標楷體"/>
        </w:rPr>
      </w:pPr>
    </w:p>
    <w:p w:rsidR="00BF5E0F" w:rsidRPr="00BF5E0F" w:rsidRDefault="00CA2C5A" w:rsidP="00153293">
      <w:pPr>
        <w:pStyle w:val="Normalb65be0bb-b77d-45f3-b96e-30667f601893"/>
        <w:numPr>
          <w:ilvl w:val="0"/>
          <w:numId w:val="2"/>
        </w:numPr>
        <w:tabs>
          <w:tab w:val="left" w:pos="709"/>
        </w:tabs>
        <w:ind w:leftChars="59" w:left="142" w:firstLine="142"/>
        <w:rPr>
          <w:rFonts w:eastAsia="標楷體"/>
        </w:rPr>
      </w:pPr>
      <w:r>
        <w:rPr>
          <w:color w:val="000000"/>
        </w:rPr>
        <w:t>(   )</w:t>
      </w:r>
      <w:r w:rsidR="00153293" w:rsidRPr="00153293">
        <w:rPr>
          <w:rFonts w:eastAsia="標楷體"/>
          <w:color w:val="000000"/>
          <w:u w:val="single"/>
        </w:rPr>
        <w:t>德貞</w:t>
      </w:r>
      <w:r>
        <w:rPr>
          <w:rFonts w:eastAsia="標楷體" w:hint="eastAsia"/>
          <w:color w:val="000000"/>
        </w:rPr>
        <w:t>把每天正午時學校旗竿受日照所形成的竿影</w:t>
      </w:r>
      <w:r w:rsidR="00BF5E0F">
        <w:rPr>
          <w:rFonts w:eastAsia="標楷體" w:hint="eastAsia"/>
          <w:color w:val="000000"/>
        </w:rPr>
        <w:t xml:space="preserve">   </w:t>
      </w:r>
    </w:p>
    <w:p w:rsidR="00BF5E0F" w:rsidRDefault="00BF5E0F" w:rsidP="00BF5E0F">
      <w:pPr>
        <w:pStyle w:val="Normalb65be0bb-b77d-45f3-b96e-30667f601893"/>
        <w:tabs>
          <w:tab w:val="left" w:pos="709"/>
        </w:tabs>
        <w:ind w:left="142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</w:t>
      </w:r>
      <w:r w:rsidR="00CA2C5A">
        <w:rPr>
          <w:rFonts w:eastAsia="標楷體" w:hint="eastAsia"/>
          <w:color w:val="000000"/>
        </w:rPr>
        <w:t>長度做成紀錄，發現竿影長度會隨時間而變化。今</w:t>
      </w:r>
    </w:p>
    <w:p w:rsidR="00BF5E0F" w:rsidRDefault="00BF5E0F" w:rsidP="00BF5E0F">
      <w:pPr>
        <w:pStyle w:val="Normalb65be0bb-b77d-45f3-b96e-30667f601893"/>
        <w:tabs>
          <w:tab w:val="left" w:pos="709"/>
        </w:tabs>
        <w:ind w:left="142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</w:t>
      </w:r>
      <w:r w:rsidR="00CA2C5A">
        <w:rPr>
          <w:rFonts w:eastAsia="標楷體" w:hint="eastAsia"/>
          <w:color w:val="000000"/>
        </w:rPr>
        <w:t>天天氣晴朗，</w:t>
      </w:r>
      <w:r w:rsidR="00153293" w:rsidRPr="00153293">
        <w:rPr>
          <w:rFonts w:eastAsia="標楷體"/>
          <w:color w:val="000000"/>
          <w:u w:val="single"/>
        </w:rPr>
        <w:t>德貞</w:t>
      </w:r>
      <w:r w:rsidR="00CA2C5A">
        <w:rPr>
          <w:rFonts w:eastAsia="標楷體" w:hint="eastAsia"/>
          <w:color w:val="000000"/>
        </w:rPr>
        <w:t>發現正午時沒有竿影，表示陽光</w:t>
      </w:r>
    </w:p>
    <w:p w:rsidR="00BF5E0F" w:rsidRDefault="00BF5E0F" w:rsidP="00BF5E0F">
      <w:pPr>
        <w:pStyle w:val="Normalb65be0bb-b77d-45f3-b96e-30667f601893"/>
        <w:tabs>
          <w:tab w:val="left" w:pos="709"/>
        </w:tabs>
        <w:ind w:left="142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</w:t>
      </w:r>
      <w:r w:rsidR="00CA2C5A">
        <w:rPr>
          <w:rFonts w:eastAsia="標楷體" w:hint="eastAsia"/>
          <w:color w:val="000000"/>
        </w:rPr>
        <w:t>直射他所在地，而此地緯度大約是北緯</w:t>
      </w:r>
      <w:r w:rsidR="00CA2C5A">
        <w:rPr>
          <w:rFonts w:eastAsia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>16</w:t>
      </w:r>
      <w:r w:rsidR="00CA2C5A">
        <w:rPr>
          <w:rFonts w:eastAsia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>度。若</w:t>
      </w:r>
      <w:r>
        <w:rPr>
          <w:rFonts w:eastAsia="標楷體" w:hint="eastAsia"/>
          <w:color w:val="000000"/>
        </w:rPr>
        <w:t xml:space="preserve"> </w:t>
      </w:r>
    </w:p>
    <w:p w:rsidR="00BF5E0F" w:rsidRDefault="00BF5E0F" w:rsidP="00BF5E0F">
      <w:pPr>
        <w:pStyle w:val="Normalb65be0bb-b77d-45f3-b96e-30667f601893"/>
        <w:tabs>
          <w:tab w:val="left" w:pos="709"/>
        </w:tabs>
        <w:ind w:left="142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</w:t>
      </w:r>
      <w:r w:rsidR="00CA2C5A">
        <w:rPr>
          <w:rFonts w:eastAsia="標楷體" w:hint="eastAsia"/>
          <w:color w:val="000000"/>
        </w:rPr>
        <w:t>上一次正午沒有竿影之日距今恰好</w:t>
      </w:r>
      <w:r w:rsidR="00CA2C5A">
        <w:rPr>
          <w:rFonts w:eastAsia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>9</w:t>
      </w:r>
      <w:r w:rsidR="00CA2C5A">
        <w:rPr>
          <w:rFonts w:eastAsia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>個月，且不考</w:t>
      </w:r>
    </w:p>
    <w:p w:rsidR="00BF5E0F" w:rsidRDefault="00BF5E0F" w:rsidP="00BF5E0F">
      <w:pPr>
        <w:pStyle w:val="Normalb65be0bb-b77d-45f3-b96e-30667f601893"/>
        <w:tabs>
          <w:tab w:val="left" w:pos="709"/>
        </w:tabs>
        <w:ind w:left="142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</w:t>
      </w:r>
      <w:r w:rsidR="00CA2C5A">
        <w:rPr>
          <w:rFonts w:eastAsia="標楷體" w:hint="eastAsia"/>
          <w:color w:val="000000"/>
        </w:rPr>
        <w:t>慮天氣的影響，則從今天起算，直到下一次正午沒</w:t>
      </w:r>
    </w:p>
    <w:p w:rsidR="00BF5E0F" w:rsidRDefault="00BF5E0F" w:rsidP="00BF5E0F">
      <w:pPr>
        <w:pStyle w:val="Normalb65be0bb-b77d-45f3-b96e-30667f601893"/>
        <w:tabs>
          <w:tab w:val="left" w:pos="709"/>
        </w:tabs>
        <w:ind w:left="142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</w:t>
      </w:r>
      <w:r w:rsidR="00CA2C5A">
        <w:rPr>
          <w:rFonts w:eastAsia="標楷體" w:hint="eastAsia"/>
          <w:color w:val="000000"/>
        </w:rPr>
        <w:t xml:space="preserve">有竿影之日，還要再過大約多少時間？　</w:t>
      </w:r>
    </w:p>
    <w:p w:rsidR="00CA2C5A" w:rsidRDefault="00BF5E0F" w:rsidP="00BF5E0F">
      <w:pPr>
        <w:pStyle w:val="Normalb65be0bb-b77d-45f3-b96e-30667f601893"/>
        <w:tabs>
          <w:tab w:val="left" w:pos="709"/>
        </w:tabs>
        <w:ind w:left="142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</w:t>
      </w:r>
      <w:r w:rsidR="00CA2C5A">
        <w:rPr>
          <w:rFonts w:ascii="標楷體" w:eastAsia="標楷體" w:hAnsi="標楷體" w:hint="eastAsia"/>
          <w:color w:val="000000"/>
        </w:rPr>
        <w:t>(Ａ)</w:t>
      </w:r>
      <w:r w:rsidR="00CA2C5A">
        <w:rPr>
          <w:rFonts w:eastAsia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>3</w:t>
      </w:r>
      <w:r w:rsidR="00CA2C5A">
        <w:rPr>
          <w:rFonts w:eastAsia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>個月</w:t>
      </w:r>
      <w:r w:rsidR="00CA2C5A">
        <w:rPr>
          <w:rFonts w:ascii="標楷體" w:eastAsia="標楷體" w:hAnsi="標楷體" w:hint="eastAsia"/>
          <w:color w:val="000000"/>
        </w:rPr>
        <w:t>(Ｂ)</w:t>
      </w:r>
      <w:r w:rsidR="00CA2C5A">
        <w:rPr>
          <w:rFonts w:eastAsia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>6</w:t>
      </w:r>
      <w:r w:rsidR="00CA2C5A">
        <w:rPr>
          <w:rFonts w:eastAsia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>個月</w:t>
      </w:r>
      <w:r w:rsidR="00CA2C5A">
        <w:rPr>
          <w:rFonts w:ascii="標楷體" w:eastAsia="標楷體" w:hAnsi="標楷體" w:hint="eastAsia"/>
          <w:color w:val="000000"/>
        </w:rPr>
        <w:t>(Ｃ)</w:t>
      </w:r>
      <w:r w:rsidR="00CA2C5A">
        <w:rPr>
          <w:rFonts w:eastAsia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>9</w:t>
      </w:r>
      <w:r w:rsidR="00CA2C5A">
        <w:rPr>
          <w:rFonts w:eastAsia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>個月</w:t>
      </w:r>
      <w:r w:rsidR="00CA2C5A">
        <w:rPr>
          <w:rFonts w:ascii="標楷體" w:eastAsia="標楷體" w:hAnsi="標楷體" w:hint="eastAsia"/>
          <w:color w:val="000000"/>
        </w:rPr>
        <w:t>(Ｄ)</w:t>
      </w:r>
      <w:r w:rsidR="00CA2C5A">
        <w:rPr>
          <w:rFonts w:eastAsia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>12</w:t>
      </w:r>
      <w:r w:rsidR="00CA2C5A">
        <w:rPr>
          <w:rFonts w:eastAsia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>個月。</w:t>
      </w:r>
    </w:p>
    <w:p w:rsidR="003F1D7B" w:rsidRDefault="003F1D7B" w:rsidP="00BF5E0F">
      <w:pPr>
        <w:pStyle w:val="Normalb65be0bb-b77d-45f3-b96e-30667f601893"/>
        <w:tabs>
          <w:tab w:val="left" w:pos="709"/>
        </w:tabs>
        <w:ind w:left="142"/>
        <w:rPr>
          <w:rFonts w:eastAsia="標楷體"/>
          <w:color w:val="000000"/>
        </w:rPr>
      </w:pPr>
    </w:p>
    <w:p w:rsidR="00BF5E0F" w:rsidRPr="00BF5E0F" w:rsidRDefault="00CA2C5A" w:rsidP="00BF5E0F">
      <w:pPr>
        <w:pStyle w:val="Normalb65be0bb-b77d-45f3-b96e-30667f601893"/>
        <w:numPr>
          <w:ilvl w:val="0"/>
          <w:numId w:val="2"/>
        </w:numPr>
        <w:tabs>
          <w:tab w:val="left" w:pos="420"/>
        </w:tabs>
        <w:rPr>
          <w:rFonts w:eastAsia="標楷體"/>
        </w:rPr>
      </w:pPr>
      <w:r>
        <w:rPr>
          <w:color w:val="000000"/>
        </w:rPr>
        <w:t xml:space="preserve">(   ) </w:t>
      </w:r>
      <w:r>
        <w:rPr>
          <w:rFonts w:eastAsia="標楷體" w:hint="eastAsia"/>
          <w:color w:val="000000"/>
        </w:rPr>
        <w:t>如圖為月球繞地球公轉軌道示意圖，月球由甲處</w:t>
      </w:r>
    </w:p>
    <w:p w:rsidR="00CA2C5A" w:rsidRDefault="00BF5E0F" w:rsidP="00BF5E0F">
      <w:pPr>
        <w:pStyle w:val="Normalb65be0bb-b77d-45f3-b96e-30667f601893"/>
        <w:tabs>
          <w:tab w:val="left" w:pos="420"/>
        </w:tabs>
        <w:ind w:left="227"/>
        <w:rPr>
          <w:rFonts w:eastAsia="標楷體"/>
        </w:rPr>
      </w:pPr>
      <w:r>
        <w:rPr>
          <w:rFonts w:eastAsia="標楷體" w:hint="eastAsia"/>
          <w:color w:val="000000"/>
        </w:rPr>
        <w:t xml:space="preserve">     </w:t>
      </w:r>
      <w:r w:rsidR="00CA2C5A">
        <w:rPr>
          <w:rFonts w:eastAsia="標楷體" w:hint="eastAsia"/>
          <w:color w:val="000000"/>
        </w:rPr>
        <w:t>運行至乙處的期間，地球大約自轉了幾圈？</w:t>
      </w:r>
      <w:r w:rsidR="00CA2C5A">
        <w:rPr>
          <w:rFonts w:eastAsia="標楷體"/>
        </w:rPr>
        <w:t xml:space="preserve"> </w:t>
      </w:r>
    </w:p>
    <w:p w:rsidR="00CA2C5A" w:rsidRDefault="00CA2C5A" w:rsidP="00CA2C5A">
      <w:pPr>
        <w:pStyle w:val="Normalb65be0bb-b77d-45f3-b96e-30667f601893"/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1362075" cy="835629"/>
            <wp:effectExtent l="0" t="0" r="0" b="3175"/>
            <wp:docPr id="34" name="圖片 34" descr="5-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6" descr="5-4-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877" cy="83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C5A" w:rsidRDefault="00BF5E0F" w:rsidP="00CA2C5A">
      <w:pPr>
        <w:pStyle w:val="Normalb65be0bb-b77d-45f3-b96e-30667f601893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</w:t>
      </w:r>
      <w:r w:rsidR="00CA2C5A">
        <w:rPr>
          <w:rFonts w:ascii="標楷體" w:eastAsia="標楷體" w:hAnsi="標楷體" w:hint="eastAsia"/>
          <w:color w:val="000000"/>
        </w:rPr>
        <w:t>(Ａ)</w:t>
      </w:r>
      <w:r w:rsidR="00CA2C5A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>0.5</w:t>
      </w:r>
      <w:r w:rsidR="00CA2C5A">
        <w:rPr>
          <w:rFonts w:eastAsia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 xml:space="preserve">圈　</w:t>
      </w:r>
      <w:r w:rsidR="00CA2C5A">
        <w:rPr>
          <w:rFonts w:ascii="標楷體" w:eastAsia="標楷體" w:hAnsi="標楷體" w:hint="eastAsia"/>
          <w:color w:val="000000"/>
        </w:rPr>
        <w:t>(Ｂ)</w:t>
      </w:r>
      <w:r w:rsidR="00CA2C5A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>1</w:t>
      </w:r>
      <w:r w:rsidR="00CA2C5A">
        <w:rPr>
          <w:rFonts w:eastAsia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 xml:space="preserve">圈　</w:t>
      </w:r>
      <w:r w:rsidR="00CA2C5A">
        <w:rPr>
          <w:rFonts w:ascii="標楷體" w:eastAsia="標楷體" w:hAnsi="標楷體" w:hint="eastAsia"/>
          <w:color w:val="000000"/>
        </w:rPr>
        <w:t>(Ｃ)</w:t>
      </w:r>
      <w:r w:rsidR="00CA2C5A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>15</w:t>
      </w:r>
      <w:r w:rsidR="00CA2C5A">
        <w:rPr>
          <w:rFonts w:eastAsia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 xml:space="preserve">圈　</w:t>
      </w:r>
      <w:r w:rsidR="00CA2C5A">
        <w:rPr>
          <w:rFonts w:ascii="標楷體" w:eastAsia="標楷體" w:hAnsi="標楷體" w:hint="eastAsia"/>
          <w:color w:val="000000"/>
        </w:rPr>
        <w:t>(Ｄ)</w:t>
      </w:r>
      <w:r w:rsidR="00CA2C5A">
        <w:rPr>
          <w:rFonts w:eastAsia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>180</w:t>
      </w:r>
      <w:r w:rsidR="00CA2C5A">
        <w:rPr>
          <w:rFonts w:eastAsia="標楷體" w:hint="eastAsia"/>
          <w:color w:val="000000"/>
          <w:w w:val="25"/>
        </w:rPr>
        <w:t xml:space="preserve">　</w:t>
      </w:r>
      <w:r w:rsidR="00CA2C5A">
        <w:rPr>
          <w:rFonts w:eastAsia="標楷體" w:hint="eastAsia"/>
          <w:color w:val="000000"/>
        </w:rPr>
        <w:t>圈。</w:t>
      </w:r>
    </w:p>
    <w:p w:rsidR="00357EB4" w:rsidRDefault="00357EB4" w:rsidP="00CA2C5A">
      <w:pPr>
        <w:pStyle w:val="Normalb65be0bb-b77d-45f3-b96e-30667f601893"/>
        <w:rPr>
          <w:rFonts w:eastAsia="標楷體"/>
        </w:rPr>
      </w:pPr>
    </w:p>
    <w:p w:rsidR="00BF5E0F" w:rsidRPr="00BF5E0F" w:rsidRDefault="00CA2C5A" w:rsidP="00BF5E0F">
      <w:pPr>
        <w:pStyle w:val="Normalb65be0bb-b77d-45f3-b96e-30667f601893"/>
        <w:numPr>
          <w:ilvl w:val="0"/>
          <w:numId w:val="2"/>
        </w:numPr>
        <w:tabs>
          <w:tab w:val="left" w:pos="420"/>
        </w:tabs>
        <w:ind w:leftChars="118" w:left="706" w:hanging="423"/>
        <w:rPr>
          <w:rFonts w:eastAsia="標楷體"/>
        </w:rPr>
      </w:pPr>
      <w:r>
        <w:rPr>
          <w:color w:val="000000"/>
        </w:rPr>
        <w:t>(   )</w:t>
      </w:r>
      <w:r>
        <w:rPr>
          <w:rFonts w:eastAsia="標楷體" w:hint="eastAsia"/>
          <w:color w:val="000000"/>
        </w:rPr>
        <w:t>極限運動家從北緯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30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度、離地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39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km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的高空一躍而下，約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9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分鐘後順利降落回到地面，寫下當時人類高空跳傘的新紀錄。從跳傘起始的高度至地面此段距離中，有關氣溫變化的情形最接近下列何者？　</w:t>
      </w:r>
    </w:p>
    <w:p w:rsidR="0000381C" w:rsidRDefault="00CA2C5A" w:rsidP="00BF5E0F">
      <w:pPr>
        <w:pStyle w:val="Normalb65be0bb-b77d-45f3-b96e-30667f601893"/>
        <w:tabs>
          <w:tab w:val="left" w:pos="420"/>
        </w:tabs>
        <w:ind w:left="84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(Ａ)</w:t>
      </w:r>
      <w:r>
        <w:rPr>
          <w:rFonts w:ascii="標楷體" w:eastAsia="標楷體" w:hAnsi="標楷體" w:hint="eastAsia"/>
          <w:color w:val="000000"/>
          <w:w w:val="25"/>
        </w:rPr>
        <w:t xml:space="preserve">　</w:t>
      </w:r>
      <w:r>
        <w:rPr>
          <w:noProof/>
          <w:position w:val="-138"/>
        </w:rPr>
        <w:drawing>
          <wp:inline distT="0" distB="0" distL="0" distR="0">
            <wp:extent cx="1200517" cy="1076325"/>
            <wp:effectExtent l="0" t="0" r="0" b="0"/>
            <wp:docPr id="33" name="圖片 33" descr="756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75605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30" cy="109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>(Ｂ)</w:t>
      </w:r>
      <w:r>
        <w:rPr>
          <w:rFonts w:ascii="標楷體" w:eastAsia="標楷體" w:hAnsi="標楷體" w:hint="eastAsia"/>
          <w:color w:val="000000"/>
          <w:w w:val="25"/>
        </w:rPr>
        <w:t xml:space="preserve">　</w:t>
      </w:r>
      <w:r>
        <w:rPr>
          <w:noProof/>
          <w:position w:val="-138"/>
        </w:rPr>
        <w:drawing>
          <wp:inline distT="0" distB="0" distL="0" distR="0">
            <wp:extent cx="1181100" cy="1058917"/>
            <wp:effectExtent l="0" t="0" r="0" b="8255"/>
            <wp:docPr id="32" name="圖片 32" descr="756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75606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800" cy="106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標楷體" w:hint="eastAsia"/>
          <w:color w:val="000000"/>
        </w:rPr>
        <w:t xml:space="preserve">　</w:t>
      </w:r>
    </w:p>
    <w:p w:rsidR="00CA2C5A" w:rsidRDefault="00CA2C5A" w:rsidP="00BF5E0F">
      <w:pPr>
        <w:pStyle w:val="Normalb65be0bb-b77d-45f3-b96e-30667f601893"/>
        <w:tabs>
          <w:tab w:val="left" w:pos="420"/>
        </w:tabs>
        <w:ind w:left="840"/>
        <w:rPr>
          <w:rFonts w:ascii="標楷體" w:eastAsia="標楷體" w:hAnsi="標楷體"/>
          <w:color w:val="000000"/>
          <w:w w:val="25"/>
        </w:rPr>
      </w:pPr>
      <w:r>
        <w:rPr>
          <w:rFonts w:ascii="標楷體" w:eastAsia="標楷體" w:hAnsi="標楷體" w:hint="eastAsia"/>
          <w:color w:val="000000"/>
        </w:rPr>
        <w:t>(Ｃ)</w:t>
      </w:r>
      <w:r>
        <w:rPr>
          <w:rFonts w:ascii="標楷體" w:eastAsia="標楷體" w:hAnsi="標楷體" w:hint="eastAsia"/>
          <w:color w:val="000000"/>
          <w:w w:val="25"/>
        </w:rPr>
        <w:t xml:space="preserve">　</w:t>
      </w:r>
      <w:r>
        <w:rPr>
          <w:noProof/>
          <w:position w:val="-138"/>
        </w:rPr>
        <w:drawing>
          <wp:inline distT="0" distB="0" distL="0" distR="0">
            <wp:extent cx="1143000" cy="1007389"/>
            <wp:effectExtent l="0" t="0" r="0" b="2540"/>
            <wp:docPr id="31" name="圖片 31" descr="756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75606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953" cy="101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>(Ｄ)</w:t>
      </w:r>
      <w:r>
        <w:rPr>
          <w:rFonts w:ascii="標楷體" w:eastAsia="標楷體" w:hAnsi="標楷體" w:hint="eastAsia"/>
          <w:color w:val="000000"/>
          <w:w w:val="25"/>
        </w:rPr>
        <w:t xml:space="preserve">　</w:t>
      </w:r>
      <w:r>
        <w:rPr>
          <w:noProof/>
          <w:position w:val="-138"/>
        </w:rPr>
        <w:drawing>
          <wp:inline distT="0" distB="0" distL="0" distR="0">
            <wp:extent cx="1232389" cy="1104900"/>
            <wp:effectExtent l="0" t="0" r="6350" b="0"/>
            <wp:docPr id="30" name="圖片 30" descr="756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75606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806" cy="112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EB4" w:rsidRDefault="00357EB4" w:rsidP="00BF5E0F">
      <w:pPr>
        <w:pStyle w:val="Normalb65be0bb-b77d-45f3-b96e-30667f601893"/>
        <w:tabs>
          <w:tab w:val="left" w:pos="420"/>
        </w:tabs>
        <w:ind w:left="840"/>
        <w:rPr>
          <w:rFonts w:eastAsia="標楷體"/>
        </w:rPr>
      </w:pPr>
    </w:p>
    <w:p w:rsidR="00CA2C5A" w:rsidRDefault="00BF5E0F" w:rsidP="0000381C">
      <w:pPr>
        <w:pStyle w:val="Normalb65be0bb-b77d-45f3-b96e-30667f601893"/>
        <w:numPr>
          <w:ilvl w:val="0"/>
          <w:numId w:val="2"/>
        </w:numPr>
        <w:tabs>
          <w:tab w:val="left" w:pos="420"/>
        </w:tabs>
        <w:ind w:leftChars="94" w:left="708" w:hanging="482"/>
        <w:rPr>
          <w:rFonts w:eastAsia="標楷體" w:hAnsi="標楷體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66439DB" wp14:editId="7E0C6EDB">
            <wp:simplePos x="0" y="0"/>
            <wp:positionH relativeFrom="margin">
              <wp:align>right</wp:align>
            </wp:positionH>
            <wp:positionV relativeFrom="paragraph">
              <wp:posOffset>194310</wp:posOffset>
            </wp:positionV>
            <wp:extent cx="1323975" cy="1381125"/>
            <wp:effectExtent l="0" t="0" r="9525" b="9525"/>
            <wp:wrapTight wrapText="bothSides">
              <wp:wrapPolygon edited="0">
                <wp:start x="0" y="0"/>
                <wp:lineTo x="0" y="21451"/>
                <wp:lineTo x="21445" y="21451"/>
                <wp:lineTo x="21445" y="0"/>
                <wp:lineTo x="0" y="0"/>
              </wp:wrapPolygon>
            </wp:wrapTight>
            <wp:docPr id="29" name="圖片 29" descr="798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79823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C5A">
        <w:rPr>
          <w:color w:val="000000"/>
        </w:rPr>
        <w:t>(   )</w:t>
      </w:r>
      <w:r w:rsidR="00CA2C5A">
        <w:rPr>
          <w:rFonts w:eastAsia="標楷體" w:hAnsi="標楷體"/>
          <w:color w:val="000000"/>
        </w:rPr>
        <w:t>如圖是地球大氣溫度隨高度變化圖，若在圖中某高度時，氣溫為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/>
          <w:color w:val="000000"/>
        </w:rPr>
        <w:t>40</w:t>
      </w:r>
      <w:r w:rsidR="00CA2C5A">
        <w:rPr>
          <w:rFonts w:eastAsia="標楷體" w:hAnsi="標楷體"/>
          <w:color w:val="000000"/>
        </w:rPr>
        <w:t>℃，氣壓為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/>
          <w:color w:val="000000"/>
        </w:rPr>
        <w:t>X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 w:hAnsi="標楷體"/>
          <w:color w:val="000000"/>
        </w:rPr>
        <w:t>百帕；在高度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/>
          <w:color w:val="000000"/>
        </w:rPr>
        <w:t>60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 w:hAnsi="標楷體"/>
          <w:color w:val="000000"/>
        </w:rPr>
        <w:t>公里處時，氣溫為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/>
          <w:color w:val="000000"/>
        </w:rPr>
        <w:t>T</w:t>
      </w:r>
      <w:r w:rsidR="00CA2C5A">
        <w:rPr>
          <w:rFonts w:eastAsia="標楷體" w:hAnsi="標楷體"/>
          <w:color w:val="000000"/>
        </w:rPr>
        <w:t>，氣壓為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/>
          <w:color w:val="000000"/>
        </w:rPr>
        <w:t>Y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 w:hAnsi="標楷體"/>
          <w:color w:val="000000"/>
        </w:rPr>
        <w:t>百帕。下列有關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/>
          <w:color w:val="000000"/>
        </w:rPr>
        <w:t>X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 w:hAnsi="標楷體"/>
          <w:color w:val="000000"/>
        </w:rPr>
        <w:t>與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/>
          <w:color w:val="000000"/>
        </w:rPr>
        <w:t>Y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 w:hAnsi="標楷體"/>
          <w:color w:val="000000"/>
        </w:rPr>
        <w:t>以及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/>
          <w:color w:val="000000"/>
        </w:rPr>
        <w:t>T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 w:hAnsi="標楷體"/>
          <w:color w:val="000000"/>
        </w:rPr>
        <w:t>與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/>
          <w:color w:val="000000"/>
        </w:rPr>
        <w:t>40</w:t>
      </w:r>
      <w:r w:rsidR="00CA2C5A">
        <w:rPr>
          <w:rFonts w:eastAsia="標楷體" w:hAnsi="標楷體"/>
          <w:color w:val="000000"/>
        </w:rPr>
        <w:t>℃的比較關係何者正確？</w:t>
      </w:r>
    </w:p>
    <w:p w:rsidR="00BF5E0F" w:rsidRDefault="00153293" w:rsidP="00CA2C5A">
      <w:pPr>
        <w:pStyle w:val="Normalb65be0bb-b77d-45f3-b96e-30667f601893"/>
        <w:rPr>
          <w:rFonts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</w:t>
      </w:r>
      <w:r w:rsidR="00CA2C5A">
        <w:rPr>
          <w:rFonts w:ascii="標楷體" w:eastAsia="標楷體" w:hAnsi="標楷體" w:hint="eastAsia"/>
          <w:color w:val="000000"/>
        </w:rPr>
        <w:t>(Ａ)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/>
          <w:color w:val="000000"/>
        </w:rPr>
        <w:t>X</w:t>
      </w:r>
      <w:r w:rsidR="00CA2C5A">
        <w:rPr>
          <w:rFonts w:eastAsia="標楷體" w:hAnsi="標楷體"/>
          <w:color w:val="000000"/>
        </w:rPr>
        <w:t>＞</w:t>
      </w:r>
      <w:r w:rsidR="00CA2C5A">
        <w:rPr>
          <w:rFonts w:eastAsia="標楷體"/>
          <w:color w:val="000000"/>
        </w:rPr>
        <w:t>Y</w:t>
      </w:r>
      <w:r w:rsidR="00CA2C5A">
        <w:rPr>
          <w:rFonts w:eastAsia="標楷體" w:hAnsi="標楷體"/>
          <w:color w:val="000000"/>
        </w:rPr>
        <w:t>，</w:t>
      </w:r>
      <w:r w:rsidR="00CA2C5A">
        <w:rPr>
          <w:rFonts w:eastAsia="標楷體"/>
          <w:color w:val="000000"/>
        </w:rPr>
        <w:t>T</w:t>
      </w:r>
      <w:r w:rsidR="00CA2C5A">
        <w:rPr>
          <w:rFonts w:eastAsia="標楷體" w:hAnsi="標楷體"/>
          <w:color w:val="000000"/>
        </w:rPr>
        <w:t>＞</w:t>
      </w:r>
      <w:r w:rsidR="00CA2C5A">
        <w:rPr>
          <w:rFonts w:eastAsia="標楷體"/>
          <w:color w:val="000000"/>
        </w:rPr>
        <w:t>40</w:t>
      </w:r>
      <w:r w:rsidR="00CA2C5A">
        <w:rPr>
          <w:rFonts w:eastAsia="標楷體" w:hAnsi="標楷體"/>
          <w:color w:val="000000"/>
        </w:rPr>
        <w:t xml:space="preserve">℃　</w:t>
      </w:r>
      <w:r w:rsidR="00CA2C5A">
        <w:rPr>
          <w:rFonts w:ascii="標楷體" w:eastAsia="標楷體" w:hAnsi="標楷體" w:hint="eastAsia"/>
          <w:color w:val="000000"/>
        </w:rPr>
        <w:t>(Ｂ)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/>
          <w:color w:val="000000"/>
        </w:rPr>
        <w:t>X</w:t>
      </w:r>
      <w:r w:rsidR="00CA2C5A">
        <w:rPr>
          <w:rFonts w:eastAsia="標楷體" w:hAnsi="標楷體"/>
          <w:color w:val="000000"/>
        </w:rPr>
        <w:t>＞</w:t>
      </w:r>
      <w:r w:rsidR="00CA2C5A">
        <w:rPr>
          <w:rFonts w:eastAsia="標楷體"/>
          <w:color w:val="000000"/>
        </w:rPr>
        <w:t>Y</w:t>
      </w:r>
      <w:r w:rsidR="00CA2C5A">
        <w:rPr>
          <w:rFonts w:eastAsia="標楷體" w:hAnsi="標楷體"/>
          <w:color w:val="000000"/>
        </w:rPr>
        <w:t>，</w:t>
      </w:r>
      <w:r w:rsidR="00CA2C5A">
        <w:rPr>
          <w:rFonts w:eastAsia="標楷體"/>
          <w:color w:val="000000"/>
        </w:rPr>
        <w:t>T</w:t>
      </w:r>
      <w:r w:rsidR="00CA2C5A">
        <w:rPr>
          <w:rFonts w:eastAsia="標楷體" w:hAnsi="標楷體"/>
          <w:color w:val="000000"/>
        </w:rPr>
        <w:t>＜</w:t>
      </w:r>
      <w:r w:rsidR="00CA2C5A">
        <w:rPr>
          <w:rFonts w:eastAsia="標楷體"/>
          <w:color w:val="000000"/>
        </w:rPr>
        <w:t>40</w:t>
      </w:r>
      <w:r w:rsidR="00CA2C5A">
        <w:rPr>
          <w:rFonts w:eastAsia="標楷體" w:hAnsi="標楷體"/>
          <w:color w:val="000000"/>
        </w:rPr>
        <w:t xml:space="preserve">℃　</w:t>
      </w:r>
      <w:r w:rsidR="00BF5E0F">
        <w:rPr>
          <w:rFonts w:eastAsia="標楷體" w:hAnsi="標楷體" w:hint="eastAsia"/>
          <w:color w:val="000000"/>
        </w:rPr>
        <w:t xml:space="preserve">    </w:t>
      </w:r>
    </w:p>
    <w:p w:rsidR="00CA2C5A" w:rsidRDefault="00BF5E0F" w:rsidP="00CA2C5A">
      <w:pPr>
        <w:pStyle w:val="Normalb65be0bb-b77d-45f3-b96e-30667f601893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</w:t>
      </w:r>
      <w:r w:rsidR="00CA2C5A">
        <w:rPr>
          <w:rFonts w:ascii="標楷體" w:eastAsia="標楷體" w:hAnsi="標楷體" w:hint="eastAsia"/>
          <w:color w:val="000000"/>
        </w:rPr>
        <w:t>(Ｃ)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/>
          <w:color w:val="000000"/>
        </w:rPr>
        <w:t>X</w:t>
      </w:r>
      <w:r w:rsidR="00CA2C5A">
        <w:rPr>
          <w:rFonts w:eastAsia="標楷體" w:hAnsi="標楷體"/>
          <w:color w:val="000000"/>
        </w:rPr>
        <w:t>＜</w:t>
      </w:r>
      <w:r w:rsidR="00CA2C5A">
        <w:rPr>
          <w:rFonts w:eastAsia="標楷體"/>
          <w:color w:val="000000"/>
        </w:rPr>
        <w:t>Y</w:t>
      </w:r>
      <w:r w:rsidR="00CA2C5A">
        <w:rPr>
          <w:rFonts w:eastAsia="標楷體" w:hAnsi="標楷體"/>
          <w:color w:val="000000"/>
        </w:rPr>
        <w:t>，</w:t>
      </w:r>
      <w:r w:rsidR="00CA2C5A">
        <w:rPr>
          <w:rFonts w:eastAsia="標楷體"/>
          <w:color w:val="000000"/>
        </w:rPr>
        <w:t>T</w:t>
      </w:r>
      <w:r w:rsidR="00CA2C5A">
        <w:rPr>
          <w:rFonts w:eastAsia="標楷體" w:hAnsi="標楷體"/>
          <w:color w:val="000000"/>
        </w:rPr>
        <w:t>＞</w:t>
      </w:r>
      <w:r w:rsidR="00CA2C5A">
        <w:rPr>
          <w:rFonts w:eastAsia="標楷體"/>
          <w:color w:val="000000"/>
        </w:rPr>
        <w:t>40</w:t>
      </w:r>
      <w:r w:rsidR="00CA2C5A">
        <w:rPr>
          <w:rFonts w:eastAsia="標楷體" w:hAnsi="標楷體"/>
          <w:color w:val="000000"/>
        </w:rPr>
        <w:t xml:space="preserve">℃　</w:t>
      </w:r>
      <w:r w:rsidR="00CA2C5A">
        <w:rPr>
          <w:rFonts w:ascii="標楷體" w:eastAsia="標楷體" w:hAnsi="標楷體" w:hint="eastAsia"/>
          <w:color w:val="000000"/>
        </w:rPr>
        <w:t>(Ｄ)</w:t>
      </w:r>
      <w:r w:rsidR="00CA2C5A">
        <w:rPr>
          <w:rFonts w:eastAsia="標楷體"/>
          <w:color w:val="000000"/>
          <w:w w:val="25"/>
        </w:rPr>
        <w:t xml:space="preserve">　</w:t>
      </w:r>
      <w:r w:rsidR="00CA2C5A">
        <w:rPr>
          <w:rFonts w:eastAsia="標楷體"/>
          <w:color w:val="000000"/>
        </w:rPr>
        <w:t>X</w:t>
      </w:r>
      <w:r w:rsidR="00CA2C5A">
        <w:rPr>
          <w:rFonts w:eastAsia="標楷體" w:hAnsi="標楷體"/>
          <w:color w:val="000000"/>
        </w:rPr>
        <w:t>＜</w:t>
      </w:r>
      <w:r w:rsidR="00CA2C5A">
        <w:rPr>
          <w:rFonts w:eastAsia="標楷體"/>
          <w:color w:val="000000"/>
        </w:rPr>
        <w:t>Y</w:t>
      </w:r>
      <w:r w:rsidR="00CA2C5A">
        <w:rPr>
          <w:rFonts w:eastAsia="標楷體" w:hAnsi="標楷體"/>
          <w:color w:val="000000"/>
        </w:rPr>
        <w:t>，</w:t>
      </w:r>
      <w:r w:rsidR="00CA2C5A">
        <w:rPr>
          <w:rFonts w:eastAsia="標楷體"/>
          <w:color w:val="000000"/>
        </w:rPr>
        <w:t>T</w:t>
      </w:r>
      <w:r w:rsidR="00CA2C5A">
        <w:rPr>
          <w:rFonts w:eastAsia="標楷體" w:hAnsi="標楷體"/>
          <w:color w:val="000000"/>
        </w:rPr>
        <w:t>＜</w:t>
      </w:r>
      <w:r w:rsidR="00CA2C5A">
        <w:rPr>
          <w:rFonts w:eastAsia="標楷體"/>
          <w:color w:val="000000"/>
        </w:rPr>
        <w:t>40</w:t>
      </w:r>
      <w:r w:rsidR="00CA2C5A">
        <w:rPr>
          <w:rFonts w:eastAsia="標楷體" w:hAnsi="標楷體"/>
          <w:color w:val="000000"/>
        </w:rPr>
        <w:t>℃。</w:t>
      </w:r>
    </w:p>
    <w:p w:rsidR="0000381C" w:rsidRPr="0000381C" w:rsidRDefault="00CA2C5A" w:rsidP="00BF5E0F">
      <w:pPr>
        <w:pStyle w:val="Normalb65be0bb-b77d-45f3-b96e-30667f601893"/>
        <w:numPr>
          <w:ilvl w:val="0"/>
          <w:numId w:val="2"/>
        </w:numPr>
        <w:tabs>
          <w:tab w:val="left" w:pos="420"/>
        </w:tabs>
        <w:rPr>
          <w:rFonts w:eastAsia="標楷體"/>
        </w:rPr>
      </w:pPr>
      <w:r>
        <w:rPr>
          <w:color w:val="000000"/>
        </w:rPr>
        <w:lastRenderedPageBreak/>
        <w:t xml:space="preserve">(   ) </w:t>
      </w:r>
      <w:r>
        <w:rPr>
          <w:rFonts w:eastAsia="標楷體" w:hint="eastAsia"/>
          <w:color w:val="000000"/>
        </w:rPr>
        <w:t>若將主要影響</w:t>
      </w:r>
      <w:r>
        <w:rPr>
          <w:rFonts w:eastAsia="標楷體" w:hint="eastAsia"/>
          <w:color w:val="000000"/>
          <w:u w:val="single"/>
        </w:rPr>
        <w:t>臺灣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5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6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月天氣的鋒面稱為鋒面</w:t>
      </w:r>
      <w:r w:rsidR="0000381C">
        <w:rPr>
          <w:rFonts w:eastAsia="標楷體" w:hint="eastAsia"/>
          <w:color w:val="000000"/>
        </w:rPr>
        <w:t xml:space="preserve">   </w:t>
      </w:r>
    </w:p>
    <w:p w:rsidR="0000381C" w:rsidRDefault="00CA2C5A" w:rsidP="0000381C">
      <w:pPr>
        <w:pStyle w:val="Normalb65be0bb-b77d-45f3-b96e-30667f601893"/>
        <w:numPr>
          <w:ilvl w:val="0"/>
          <w:numId w:val="5"/>
        </w:numPr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影響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11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12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月天氣的鋒面稱為鋒面乙，則下</w:t>
      </w:r>
    </w:p>
    <w:p w:rsidR="00BF5E0F" w:rsidRPr="00BF5E0F" w:rsidRDefault="00CA2C5A" w:rsidP="0000381C">
      <w:pPr>
        <w:pStyle w:val="Normalb65be0bb-b77d-45f3-b96e-30667f601893"/>
        <w:numPr>
          <w:ilvl w:val="0"/>
          <w:numId w:val="5"/>
        </w:numPr>
        <w:rPr>
          <w:rFonts w:eastAsia="標楷體"/>
        </w:rPr>
      </w:pPr>
      <w:r>
        <w:rPr>
          <w:rFonts w:eastAsia="標楷體" w:hint="eastAsia"/>
          <w:color w:val="000000"/>
        </w:rPr>
        <w:t xml:space="preserve">列對於上述鋒面的敘述，何者正確？　</w:t>
      </w:r>
    </w:p>
    <w:p w:rsidR="00153293" w:rsidRDefault="00CA2C5A" w:rsidP="00BF5E0F">
      <w:pPr>
        <w:pStyle w:val="Normalb65be0bb-b77d-45f3-b96e-30667f601893"/>
        <w:tabs>
          <w:tab w:val="left" w:pos="420"/>
        </w:tabs>
        <w:ind w:left="84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(Ａ)</w:t>
      </w:r>
      <w:r>
        <w:rPr>
          <w:rFonts w:eastAsia="標楷體" w:hint="eastAsia"/>
          <w:color w:val="000000"/>
        </w:rPr>
        <w:t>鋒面甲會造成過境地區降雨，鋒面乙則幾乎不</w:t>
      </w:r>
    </w:p>
    <w:p w:rsidR="00BF5E0F" w:rsidRDefault="00153293" w:rsidP="00BF5E0F">
      <w:pPr>
        <w:pStyle w:val="Normalb65be0bb-b77d-45f3-b96e-30667f601893"/>
        <w:tabs>
          <w:tab w:val="left" w:pos="420"/>
        </w:tabs>
        <w:ind w:left="84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CA2C5A">
        <w:rPr>
          <w:rFonts w:eastAsia="標楷體" w:hint="eastAsia"/>
          <w:color w:val="000000"/>
        </w:rPr>
        <w:t xml:space="preserve">會降雨　</w:t>
      </w:r>
    </w:p>
    <w:p w:rsidR="00153293" w:rsidRDefault="00CA2C5A" w:rsidP="00BF5E0F">
      <w:pPr>
        <w:pStyle w:val="Normalb65be0bb-b77d-45f3-b96e-30667f601893"/>
        <w:tabs>
          <w:tab w:val="left" w:pos="420"/>
        </w:tabs>
        <w:ind w:left="84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int="eastAsia"/>
          <w:color w:val="000000"/>
        </w:rPr>
        <w:t>鋒面乙的移動速度較鋒面甲慢，常在</w:t>
      </w:r>
      <w:r>
        <w:rPr>
          <w:rFonts w:eastAsia="標楷體" w:hint="eastAsia"/>
          <w:color w:val="000000"/>
          <w:u w:val="single"/>
        </w:rPr>
        <w:t>臺灣</w:t>
      </w:r>
      <w:r>
        <w:rPr>
          <w:rFonts w:eastAsia="標楷體" w:hint="eastAsia"/>
          <w:color w:val="000000"/>
        </w:rPr>
        <w:t>附近</w:t>
      </w:r>
      <w:r w:rsidR="00153293">
        <w:rPr>
          <w:rFonts w:eastAsia="標楷體" w:hint="eastAsia"/>
          <w:color w:val="000000"/>
        </w:rPr>
        <w:t xml:space="preserve"> </w:t>
      </w:r>
    </w:p>
    <w:p w:rsidR="00BF5E0F" w:rsidRDefault="00153293" w:rsidP="00BF5E0F">
      <w:pPr>
        <w:pStyle w:val="Normalb65be0bb-b77d-45f3-b96e-30667f601893"/>
        <w:tabs>
          <w:tab w:val="left" w:pos="420"/>
        </w:tabs>
        <w:ind w:left="84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CA2C5A">
        <w:rPr>
          <w:rFonts w:eastAsia="標楷體" w:hint="eastAsia"/>
          <w:color w:val="000000"/>
        </w:rPr>
        <w:t xml:space="preserve">徘徊或停滯不動　</w:t>
      </w:r>
    </w:p>
    <w:p w:rsidR="00153293" w:rsidRDefault="00CA2C5A" w:rsidP="00BF5E0F">
      <w:pPr>
        <w:pStyle w:val="Normalb65be0bb-b77d-45f3-b96e-30667f601893"/>
        <w:tabs>
          <w:tab w:val="left" w:pos="420"/>
        </w:tabs>
        <w:ind w:left="84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int="eastAsia"/>
          <w:color w:val="000000"/>
        </w:rPr>
        <w:t>鋒面甲、乙其實是同一種鋒面，因此過境地區</w:t>
      </w:r>
    </w:p>
    <w:p w:rsidR="00BF5E0F" w:rsidRDefault="00153293" w:rsidP="00BF5E0F">
      <w:pPr>
        <w:pStyle w:val="Normalb65be0bb-b77d-45f3-b96e-30667f601893"/>
        <w:tabs>
          <w:tab w:val="left" w:pos="420"/>
        </w:tabs>
        <w:ind w:left="84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CA2C5A">
        <w:rPr>
          <w:rFonts w:eastAsia="標楷體" w:hint="eastAsia"/>
          <w:color w:val="000000"/>
        </w:rPr>
        <w:t xml:space="preserve">的氣溫都會大幅降低　</w:t>
      </w:r>
    </w:p>
    <w:p w:rsidR="00153293" w:rsidRDefault="00CA2C5A" w:rsidP="00BF5E0F">
      <w:pPr>
        <w:pStyle w:val="Normalb65be0bb-b77d-45f3-b96e-30667f601893"/>
        <w:tabs>
          <w:tab w:val="left" w:pos="420"/>
        </w:tabs>
        <w:ind w:left="84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int="eastAsia"/>
          <w:color w:val="000000"/>
        </w:rPr>
        <w:t>鋒面甲、乙都是氣團的交界處，只因氣團的強</w:t>
      </w:r>
    </w:p>
    <w:p w:rsidR="00CA2C5A" w:rsidRDefault="00153293" w:rsidP="00BF5E0F">
      <w:pPr>
        <w:pStyle w:val="Normalb65be0bb-b77d-45f3-b96e-30667f601893"/>
        <w:tabs>
          <w:tab w:val="left" w:pos="420"/>
        </w:tabs>
        <w:ind w:left="84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CA2C5A">
        <w:rPr>
          <w:rFonts w:eastAsia="標楷體" w:hint="eastAsia"/>
          <w:color w:val="000000"/>
        </w:rPr>
        <w:t>弱不同而形成不同鋒面。</w:t>
      </w:r>
    </w:p>
    <w:p w:rsidR="00357EB4" w:rsidRDefault="00357EB4" w:rsidP="00BF5E0F">
      <w:pPr>
        <w:pStyle w:val="Normalb65be0bb-b77d-45f3-b96e-30667f601893"/>
        <w:tabs>
          <w:tab w:val="left" w:pos="420"/>
        </w:tabs>
        <w:ind w:left="840"/>
        <w:rPr>
          <w:rFonts w:eastAsia="標楷體"/>
        </w:rPr>
      </w:pPr>
    </w:p>
    <w:p w:rsidR="00BF5E0F" w:rsidRPr="00BF5E0F" w:rsidRDefault="00BF5E0F" w:rsidP="0000381C">
      <w:pPr>
        <w:pStyle w:val="Normal2ed233c6-265d-40a9-b87f-02d07a6f4bcf"/>
        <w:numPr>
          <w:ilvl w:val="0"/>
          <w:numId w:val="2"/>
        </w:numPr>
        <w:tabs>
          <w:tab w:val="left" w:pos="420"/>
        </w:tabs>
        <w:ind w:leftChars="118" w:left="707" w:hanging="424"/>
        <w:rPr>
          <w:rFonts w:eastAsia="標楷體"/>
        </w:rPr>
      </w:pPr>
      <w:r>
        <w:rPr>
          <w:color w:val="000000"/>
        </w:rPr>
        <w:t>(   )</w:t>
      </w:r>
      <w:r w:rsidR="00153293" w:rsidRPr="00153293">
        <w:rPr>
          <w:rFonts w:eastAsia="標楷體"/>
          <w:color w:val="000000"/>
          <w:u w:val="single"/>
        </w:rPr>
        <w:t>靄亭</w:t>
      </w:r>
      <w:r>
        <w:rPr>
          <w:rFonts w:eastAsia="標楷體" w:hint="eastAsia"/>
          <w:color w:val="000000"/>
        </w:rPr>
        <w:t>突然想到海邊觀察星象，而去請教氣象專家。專家說現在天氣圖上本地是被標記為「</w:t>
      </w:r>
      <w:r>
        <w:rPr>
          <w:rFonts w:eastAsia="標楷體" w:hint="eastAsia"/>
          <w:color w:val="000000"/>
        </w:rPr>
        <w:t>L</w:t>
      </w:r>
      <w:r>
        <w:rPr>
          <w:rFonts w:eastAsia="標楷體" w:hint="eastAsia"/>
          <w:color w:val="000000"/>
        </w:rPr>
        <w:t xml:space="preserve">」的天氣系統籠罩，建議他改天再去。專家會做出如此建議，可能是當此天氣系統籠罩時，將會造成下列何種影響？　</w:t>
      </w:r>
    </w:p>
    <w:p w:rsidR="00BF5E0F" w:rsidRDefault="00BF5E0F" w:rsidP="00BF5E0F">
      <w:pPr>
        <w:pStyle w:val="Normal2ed233c6-265d-40a9-b87f-02d07a6f4bcf"/>
        <w:tabs>
          <w:tab w:val="left" w:pos="420"/>
        </w:tabs>
        <w:ind w:left="84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(Ａ)</w:t>
      </w:r>
      <w:r>
        <w:rPr>
          <w:rFonts w:eastAsia="標楷體" w:hint="eastAsia"/>
          <w:color w:val="000000"/>
        </w:rPr>
        <w:t xml:space="preserve">天空不利雲層發展，容易有月光造成光害　</w:t>
      </w: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int="eastAsia"/>
          <w:color w:val="000000"/>
        </w:rPr>
        <w:t xml:space="preserve">海水會是滿潮狀態，海邊可活動空間較少　</w:t>
      </w: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int="eastAsia"/>
          <w:color w:val="000000"/>
        </w:rPr>
        <w:t xml:space="preserve">大氣中水氣易凝結，觀星的視野會受遮蔽　</w:t>
      </w: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int="eastAsia"/>
          <w:color w:val="000000"/>
        </w:rPr>
        <w:t>紫外線指數會偏高，不適合安排戶外活動。</w:t>
      </w:r>
    </w:p>
    <w:p w:rsidR="003F1D7B" w:rsidRDefault="003F1D7B" w:rsidP="00BF5E0F">
      <w:pPr>
        <w:pStyle w:val="Normal2ed233c6-265d-40a9-b87f-02d07a6f4bcf"/>
        <w:tabs>
          <w:tab w:val="left" w:pos="420"/>
        </w:tabs>
        <w:ind w:left="840"/>
        <w:rPr>
          <w:rFonts w:eastAsia="標楷體"/>
        </w:rPr>
      </w:pPr>
    </w:p>
    <w:p w:rsidR="00BF5E0F" w:rsidRDefault="00BF5E0F" w:rsidP="0000381C">
      <w:pPr>
        <w:pStyle w:val="Normal2ed233c6-265d-40a9-b87f-02d07a6f4bcf"/>
        <w:numPr>
          <w:ilvl w:val="0"/>
          <w:numId w:val="2"/>
        </w:numPr>
        <w:tabs>
          <w:tab w:val="left" w:pos="420"/>
        </w:tabs>
        <w:ind w:leftChars="118" w:left="707" w:hanging="424"/>
        <w:rPr>
          <w:rFonts w:eastAsia="標楷體" w:hAnsi="標楷體"/>
        </w:rPr>
      </w:pPr>
      <w:r>
        <w:rPr>
          <w:color w:val="000000"/>
        </w:rPr>
        <w:t xml:space="preserve">(   ) </w:t>
      </w:r>
      <w:r>
        <w:rPr>
          <w:rFonts w:eastAsia="標楷體" w:hAnsi="標楷體" w:hint="eastAsia"/>
          <w:color w:val="000000"/>
        </w:rPr>
        <w:t>附圖是某日</w:t>
      </w:r>
      <w:r>
        <w:rPr>
          <w:rFonts w:eastAsia="標楷體" w:hAnsi="標楷體" w:hint="eastAsia"/>
          <w:color w:val="000000"/>
          <w:u w:val="single"/>
        </w:rPr>
        <w:t>東亞</w:t>
      </w:r>
      <w:r>
        <w:rPr>
          <w:rFonts w:eastAsia="標楷體" w:hAnsi="標楷體" w:hint="eastAsia"/>
          <w:color w:val="000000"/>
        </w:rPr>
        <w:t>的地面天氣簡圖，數字代表該等壓線的氣壓值，單位為百帕。圖中以黑點標示的甲地，其海拔高度約為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0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m</w:t>
      </w:r>
      <w:r>
        <w:rPr>
          <w:rFonts w:eastAsia="標楷體" w:hAnsi="標楷體" w:hint="eastAsia"/>
          <w:color w:val="000000"/>
        </w:rPr>
        <w:t>。下列是甲地已知的天氣現象敘述，何者</w:t>
      </w:r>
      <w:r>
        <w:rPr>
          <w:rFonts w:eastAsia="標楷體" w:hAnsi="標楷體" w:hint="eastAsia"/>
          <w:color w:val="000000"/>
          <w:u w:val="double"/>
        </w:rPr>
        <w:t>無法</w:t>
      </w:r>
      <w:r>
        <w:rPr>
          <w:rFonts w:eastAsia="標楷體" w:hAnsi="標楷體" w:hint="eastAsia"/>
          <w:color w:val="000000"/>
        </w:rPr>
        <w:t>從此天氣簡圖中得知？</w:t>
      </w:r>
      <w:r>
        <w:rPr>
          <w:rFonts w:eastAsia="標楷體" w:hAnsi="標楷體"/>
        </w:rPr>
        <w:t xml:space="preserve"> </w:t>
      </w:r>
    </w:p>
    <w:p w:rsidR="00BF5E0F" w:rsidRDefault="00BF5E0F" w:rsidP="00BF5E0F">
      <w:pPr>
        <w:pStyle w:val="Normal2ed233c6-265d-40a9-b87f-02d07a6f4bcf"/>
        <w:jc w:val="center"/>
        <w:rPr>
          <w:rFonts w:eastAsia="標楷體" w:hAnsi="標楷體"/>
        </w:rPr>
      </w:pPr>
      <w:r>
        <w:rPr>
          <w:noProof/>
        </w:rPr>
        <w:drawing>
          <wp:inline distT="0" distB="0" distL="0" distR="0">
            <wp:extent cx="1543050" cy="1239365"/>
            <wp:effectExtent l="0" t="0" r="0" b="0"/>
            <wp:docPr id="41" name="圖片 41" descr="06某日東亞的地面天氣簡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06某日東亞的地面天氣簡圖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312" cy="1247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E0F" w:rsidRDefault="00BF5E0F" w:rsidP="00BF5E0F">
      <w:pPr>
        <w:pStyle w:val="Normal2ed233c6-265d-40a9-b87f-02d07a6f4bcf"/>
        <w:rPr>
          <w:rFonts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(Ａ)</w:t>
      </w:r>
      <w:r>
        <w:rPr>
          <w:rFonts w:eastAsia="標楷體" w:hAnsi="標楷體" w:hint="eastAsia"/>
          <w:color w:val="000000"/>
        </w:rPr>
        <w:t>氣溫為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35</w:t>
      </w:r>
      <w:r>
        <w:rPr>
          <w:rFonts w:eastAsia="標楷體" w:hAnsi="標楷體" w:hint="eastAsia"/>
          <w:color w:val="000000"/>
        </w:rPr>
        <w:t xml:space="preserve">℃　</w:t>
      </w: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Ansi="標楷體" w:hint="eastAsia"/>
          <w:color w:val="000000"/>
        </w:rPr>
        <w:t xml:space="preserve">風向大致為南風　</w:t>
      </w:r>
    </w:p>
    <w:p w:rsidR="00BF5E0F" w:rsidRDefault="00BF5E0F" w:rsidP="00BF5E0F">
      <w:pPr>
        <w:pStyle w:val="Normal2ed233c6-265d-40a9-b87f-02d07a6f4bcf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</w:t>
      </w: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Ansi="標楷體" w:hint="eastAsia"/>
          <w:color w:val="000000"/>
        </w:rPr>
        <w:t>氣壓值高於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1008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Ansi="標楷體" w:hint="eastAsia"/>
          <w:color w:val="000000"/>
        </w:rPr>
        <w:t xml:space="preserve">百帕　</w:t>
      </w:r>
    </w:p>
    <w:p w:rsidR="00BF5E0F" w:rsidRDefault="00BF5E0F" w:rsidP="00BF5E0F">
      <w:pPr>
        <w:pStyle w:val="Normal2ed233c6-265d-40a9-b87f-02d07a6f4bcf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</w:t>
      </w: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Ansi="標楷體" w:hint="eastAsia"/>
          <w:color w:val="000000"/>
        </w:rPr>
        <w:t>天氣主要受高氣壓影響。</w:t>
      </w:r>
    </w:p>
    <w:p w:rsidR="003F1D7B" w:rsidRDefault="003F1D7B" w:rsidP="00BF5E0F">
      <w:pPr>
        <w:pStyle w:val="Normal2ed233c6-265d-40a9-b87f-02d07a6f4bcf"/>
        <w:rPr>
          <w:rFonts w:eastAsia="標楷體" w:hAnsi="標楷體"/>
          <w:color w:val="000000"/>
        </w:rPr>
      </w:pPr>
    </w:p>
    <w:p w:rsidR="003F1D7B" w:rsidRDefault="003F1D7B" w:rsidP="00BF5E0F">
      <w:pPr>
        <w:pStyle w:val="Normal2ed233c6-265d-40a9-b87f-02d07a6f4bcf"/>
        <w:rPr>
          <w:rFonts w:eastAsia="標楷體" w:hAnsi="標楷體"/>
          <w:color w:val="000000"/>
        </w:rPr>
      </w:pPr>
    </w:p>
    <w:p w:rsidR="003F1D7B" w:rsidRDefault="003F1D7B" w:rsidP="00BF5E0F">
      <w:pPr>
        <w:pStyle w:val="Normal2ed233c6-265d-40a9-b87f-02d07a6f4bcf"/>
        <w:rPr>
          <w:rFonts w:eastAsia="標楷體" w:hAnsi="標楷體"/>
          <w:color w:val="000000"/>
        </w:rPr>
      </w:pPr>
    </w:p>
    <w:p w:rsidR="003F1D7B" w:rsidRDefault="003F1D7B" w:rsidP="00BF5E0F">
      <w:pPr>
        <w:pStyle w:val="Normal2ed233c6-265d-40a9-b87f-02d07a6f4bcf"/>
        <w:rPr>
          <w:rFonts w:eastAsia="標楷體" w:hAnsi="標楷體"/>
          <w:color w:val="000000"/>
        </w:rPr>
      </w:pPr>
    </w:p>
    <w:p w:rsidR="003F1D7B" w:rsidRDefault="003F1D7B" w:rsidP="00BF5E0F">
      <w:pPr>
        <w:pStyle w:val="Normal2ed233c6-265d-40a9-b87f-02d07a6f4bcf"/>
        <w:rPr>
          <w:rFonts w:eastAsia="標楷體" w:hAnsi="標楷體"/>
          <w:color w:val="000000"/>
        </w:rPr>
      </w:pPr>
    </w:p>
    <w:p w:rsidR="003F1D7B" w:rsidRDefault="003F1D7B" w:rsidP="00BF5E0F">
      <w:pPr>
        <w:pStyle w:val="Normal2ed233c6-265d-40a9-b87f-02d07a6f4bcf"/>
        <w:rPr>
          <w:rFonts w:eastAsia="標楷體" w:hAnsi="標楷體"/>
          <w:color w:val="000000"/>
        </w:rPr>
      </w:pPr>
    </w:p>
    <w:p w:rsidR="003F1D7B" w:rsidRDefault="004F3174" w:rsidP="00BF5E0F">
      <w:pPr>
        <w:pStyle w:val="Normal2ed233c6-265d-40a9-b87f-02d07a6f4bcf"/>
        <w:rPr>
          <w:rFonts w:eastAsia="標楷體" w:hAnsi="標楷體"/>
          <w:color w:val="000000"/>
        </w:rPr>
      </w:pPr>
      <w:r>
        <w:rPr>
          <w:rFonts w:eastAsia="標楷體" w:hAnsi="標楷體"/>
          <w:color w:val="000000"/>
        </w:rPr>
        <w:t xml:space="preserve">           </w:t>
      </w:r>
    </w:p>
    <w:p w:rsidR="003F1D7B" w:rsidRDefault="003F1D7B" w:rsidP="00BF5E0F">
      <w:pPr>
        <w:pStyle w:val="Normal2ed233c6-265d-40a9-b87f-02d07a6f4bcf"/>
        <w:rPr>
          <w:rFonts w:eastAsia="標楷體" w:hAnsi="標楷體"/>
          <w:color w:val="000000"/>
        </w:rPr>
      </w:pPr>
    </w:p>
    <w:p w:rsidR="003F1D7B" w:rsidRDefault="003F1D7B" w:rsidP="00BF5E0F">
      <w:pPr>
        <w:pStyle w:val="Normal2ed233c6-265d-40a9-b87f-02d07a6f4bcf"/>
        <w:rPr>
          <w:rFonts w:eastAsia="標楷體" w:hAnsi="標楷體"/>
          <w:color w:val="000000"/>
        </w:rPr>
      </w:pPr>
    </w:p>
    <w:p w:rsidR="003F1D7B" w:rsidRDefault="003F1D7B" w:rsidP="00BF5E0F">
      <w:pPr>
        <w:pStyle w:val="Normal2ed233c6-265d-40a9-b87f-02d07a6f4bcf"/>
        <w:rPr>
          <w:rFonts w:eastAsia="標楷體" w:hAnsi="標楷體"/>
          <w:color w:val="000000"/>
        </w:rPr>
      </w:pPr>
    </w:p>
    <w:p w:rsidR="003F1D7B" w:rsidRDefault="003F1D7B" w:rsidP="00BF5E0F">
      <w:pPr>
        <w:pStyle w:val="Normal2ed233c6-265d-40a9-b87f-02d07a6f4bcf"/>
        <w:rPr>
          <w:rFonts w:eastAsia="標楷體" w:hAnsi="標楷體"/>
          <w:color w:val="000000"/>
        </w:rPr>
      </w:pPr>
    </w:p>
    <w:p w:rsidR="003F1D7B" w:rsidRDefault="003F1D7B" w:rsidP="00BF5E0F">
      <w:pPr>
        <w:pStyle w:val="Normal2ed233c6-265d-40a9-b87f-02d07a6f4bcf"/>
        <w:rPr>
          <w:rFonts w:eastAsia="標楷體" w:hAnsi="標楷體"/>
          <w:color w:val="000000"/>
        </w:rPr>
      </w:pPr>
    </w:p>
    <w:p w:rsidR="003F1D7B" w:rsidRDefault="003F1D7B" w:rsidP="00BF5E0F">
      <w:pPr>
        <w:pStyle w:val="Normal2ed233c6-265d-40a9-b87f-02d07a6f4bcf"/>
        <w:rPr>
          <w:rFonts w:eastAsia="標楷體" w:hAnsi="標楷體"/>
          <w:color w:val="000000"/>
        </w:rPr>
      </w:pPr>
    </w:p>
    <w:p w:rsidR="003F1D7B" w:rsidRDefault="003F1D7B" w:rsidP="00BF5E0F">
      <w:pPr>
        <w:pStyle w:val="Normal2ed233c6-265d-40a9-b87f-02d07a6f4bcf"/>
        <w:rPr>
          <w:rFonts w:eastAsia="標楷體" w:hAnsi="標楷體"/>
          <w:color w:val="000000"/>
        </w:rPr>
      </w:pPr>
    </w:p>
    <w:p w:rsidR="003F1D7B" w:rsidRDefault="003F1D7B" w:rsidP="00BF5E0F">
      <w:pPr>
        <w:pStyle w:val="Normal2ed233c6-265d-40a9-b87f-02d07a6f4bcf"/>
        <w:rPr>
          <w:rFonts w:eastAsia="標楷體" w:hAnsi="標楷體"/>
          <w:color w:val="000000"/>
        </w:rPr>
      </w:pPr>
    </w:p>
    <w:p w:rsidR="003F1D7B" w:rsidRDefault="003F1D7B" w:rsidP="00BF5E0F">
      <w:pPr>
        <w:pStyle w:val="Normal2ed233c6-265d-40a9-b87f-02d07a6f4bcf"/>
        <w:rPr>
          <w:rFonts w:eastAsia="標楷體" w:hAnsi="標楷體"/>
          <w:color w:val="000000"/>
        </w:rPr>
      </w:pPr>
    </w:p>
    <w:p w:rsidR="00BF5E0F" w:rsidRDefault="00BF5E0F" w:rsidP="00357EB4">
      <w:pPr>
        <w:pStyle w:val="Normal2ed233c6-265d-40a9-b87f-02d07a6f4bcf"/>
        <w:numPr>
          <w:ilvl w:val="0"/>
          <w:numId w:val="2"/>
        </w:numPr>
        <w:tabs>
          <w:tab w:val="left" w:pos="420"/>
        </w:tabs>
        <w:ind w:leftChars="94" w:left="850" w:hanging="624"/>
        <w:rPr>
          <w:rFonts w:eastAsia="標楷體"/>
        </w:rPr>
      </w:pPr>
      <w:r>
        <w:rPr>
          <w:color w:val="000000"/>
        </w:rPr>
        <w:lastRenderedPageBreak/>
        <w:t xml:space="preserve">(   ) </w:t>
      </w:r>
      <w:r>
        <w:rPr>
          <w:rFonts w:eastAsia="標楷體" w:hint="eastAsia"/>
          <w:color w:val="000000"/>
        </w:rPr>
        <w:t>如圖為北半球某地地表的等壓線分布圖，箭頭代表當時地表主要的空氣流動方向，關於下列圖中等壓線上的氣壓值（單位為百帕），何者最符合如圖當時的大氣情況？</w:t>
      </w:r>
      <w:r w:rsidR="00357EB4">
        <w:rPr>
          <w:rFonts w:eastAsia="標楷體" w:hint="eastAsia"/>
        </w:rPr>
        <w:t xml:space="preserve"> </w:t>
      </w:r>
    </w:p>
    <w:p w:rsidR="00BF5E0F" w:rsidRDefault="00BF5E0F" w:rsidP="00BF5E0F">
      <w:pPr>
        <w:pStyle w:val="Normal2ed233c6-265d-40a9-b87f-02d07a6f4bcf"/>
        <w:jc w:val="center"/>
        <w:rPr>
          <w:rFonts w:eastAsia="標楷體"/>
        </w:rPr>
      </w:pPr>
      <w:r>
        <w:rPr>
          <w:rFonts w:hint="eastAsia"/>
          <w:noProof/>
        </w:rPr>
        <w:drawing>
          <wp:inline distT="0" distB="0" distL="0" distR="0">
            <wp:extent cx="1790700" cy="1057275"/>
            <wp:effectExtent l="0" t="0" r="0" b="9525"/>
            <wp:docPr id="40" name="圖片 40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3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E0F" w:rsidRDefault="00BF5E0F" w:rsidP="00BF5E0F">
      <w:pPr>
        <w:pStyle w:val="Normal2ed233c6-265d-40a9-b87f-02d07a6f4bcf"/>
        <w:rPr>
          <w:rFonts w:ascii="標楷體" w:eastAsia="標楷體" w:hAnsi="標楷體"/>
          <w:color w:val="000000"/>
          <w:w w:val="25"/>
        </w:rPr>
      </w:pPr>
      <w:r>
        <w:rPr>
          <w:rFonts w:ascii="標楷體" w:eastAsia="標楷體" w:hAnsi="標楷體" w:hint="eastAsia"/>
          <w:color w:val="000000"/>
        </w:rPr>
        <w:t>(Ａ)</w:t>
      </w:r>
      <w:r>
        <w:rPr>
          <w:rFonts w:ascii="標楷體" w:eastAsia="標楷體" w:hAnsi="標楷體" w:hint="eastAsia"/>
          <w:color w:val="000000"/>
          <w:w w:val="25"/>
        </w:rPr>
        <w:t xml:space="preserve">　</w:t>
      </w:r>
      <w:r>
        <w:rPr>
          <w:rFonts w:hint="eastAsia"/>
          <w:noProof/>
          <w:position w:val="-148"/>
        </w:rPr>
        <w:drawing>
          <wp:inline distT="0" distB="0" distL="0" distR="0">
            <wp:extent cx="1390650" cy="823809"/>
            <wp:effectExtent l="0" t="0" r="0" b="0"/>
            <wp:docPr id="39" name="圖片 39" descr="690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69046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855" cy="84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>(Ｂ)</w:t>
      </w:r>
      <w:r>
        <w:rPr>
          <w:rFonts w:ascii="標楷體" w:eastAsia="標楷體" w:hAnsi="標楷體" w:hint="eastAsia"/>
          <w:color w:val="000000"/>
          <w:w w:val="25"/>
        </w:rPr>
        <w:t xml:space="preserve">　</w:t>
      </w:r>
      <w:r>
        <w:rPr>
          <w:rFonts w:hint="eastAsia"/>
          <w:noProof/>
          <w:position w:val="-146"/>
        </w:rPr>
        <w:drawing>
          <wp:inline distT="0" distB="0" distL="0" distR="0">
            <wp:extent cx="1266825" cy="768402"/>
            <wp:effectExtent l="0" t="0" r="0" b="0"/>
            <wp:docPr id="38" name="圖片 38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3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8" cy="78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>(Ｃ)</w:t>
      </w:r>
      <w:r>
        <w:rPr>
          <w:rFonts w:ascii="標楷體" w:eastAsia="標楷體" w:hAnsi="標楷體" w:hint="eastAsia"/>
          <w:color w:val="000000"/>
          <w:w w:val="25"/>
        </w:rPr>
        <w:t xml:space="preserve">　</w:t>
      </w:r>
      <w:r>
        <w:rPr>
          <w:rFonts w:hint="eastAsia"/>
          <w:noProof/>
          <w:position w:val="-146"/>
        </w:rPr>
        <w:drawing>
          <wp:inline distT="0" distB="0" distL="0" distR="0">
            <wp:extent cx="1338992" cy="790575"/>
            <wp:effectExtent l="0" t="0" r="0" b="0"/>
            <wp:docPr id="37" name="圖片 37" descr="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3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96" cy="79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>(Ｄ)</w:t>
      </w:r>
      <w:r>
        <w:rPr>
          <w:rFonts w:ascii="標楷體" w:eastAsia="標楷體" w:hAnsi="標楷體" w:hint="eastAsia"/>
          <w:color w:val="000000"/>
          <w:w w:val="25"/>
        </w:rPr>
        <w:t xml:space="preserve">　</w:t>
      </w:r>
      <w:r>
        <w:rPr>
          <w:rFonts w:hint="eastAsia"/>
          <w:noProof/>
          <w:position w:val="-146"/>
        </w:rPr>
        <w:drawing>
          <wp:inline distT="0" distB="0" distL="0" distR="0">
            <wp:extent cx="1304925" cy="770461"/>
            <wp:effectExtent l="0" t="0" r="0" b="0"/>
            <wp:docPr id="36" name="圖片 36" descr="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3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091" cy="77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D7B" w:rsidRDefault="003F1D7B" w:rsidP="00BF5E0F">
      <w:pPr>
        <w:pStyle w:val="Normal2ed233c6-265d-40a9-b87f-02d07a6f4bcf"/>
        <w:rPr>
          <w:rFonts w:ascii="標楷體" w:eastAsia="標楷體" w:hAnsi="標楷體"/>
        </w:rPr>
      </w:pPr>
    </w:p>
    <w:p w:rsidR="004F3174" w:rsidRPr="004F3174" w:rsidRDefault="00BF5E0F" w:rsidP="00BF5E0F">
      <w:pPr>
        <w:pStyle w:val="Normal2ed233c6-265d-40a9-b87f-02d07a6f4bcf"/>
        <w:numPr>
          <w:ilvl w:val="0"/>
          <w:numId w:val="2"/>
        </w:numPr>
        <w:tabs>
          <w:tab w:val="left" w:pos="420"/>
        </w:tabs>
        <w:rPr>
          <w:rFonts w:eastAsia="標楷體"/>
        </w:rPr>
      </w:pPr>
      <w:r>
        <w:rPr>
          <w:color w:val="000000"/>
        </w:rPr>
        <w:t>(   )</w:t>
      </w:r>
      <w:r>
        <w:rPr>
          <w:rFonts w:eastAsia="標楷體" w:hint="eastAsia"/>
          <w:color w:val="000000"/>
        </w:rPr>
        <w:t>某日颱風的位置如圖所示，圖中等壓線上的數字單</w:t>
      </w:r>
    </w:p>
    <w:p w:rsidR="004F3174" w:rsidRDefault="004F3174" w:rsidP="004F3174">
      <w:pPr>
        <w:pStyle w:val="Normal2ed233c6-265d-40a9-b87f-02d07a6f4bcf"/>
        <w:tabs>
          <w:tab w:val="left" w:pos="420"/>
        </w:tabs>
        <w:ind w:left="227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BF5E0F">
        <w:rPr>
          <w:rFonts w:eastAsia="標楷體" w:hint="eastAsia"/>
          <w:color w:val="000000"/>
        </w:rPr>
        <w:t>位為百帕。關於該颱風中心地表的空氣流動方向，</w:t>
      </w:r>
    </w:p>
    <w:p w:rsidR="00BF5E0F" w:rsidRDefault="004F3174" w:rsidP="004F3174">
      <w:pPr>
        <w:pStyle w:val="Normal2ed233c6-265d-40a9-b87f-02d07a6f4bcf"/>
        <w:tabs>
          <w:tab w:val="left" w:pos="420"/>
        </w:tabs>
        <w:ind w:left="227"/>
        <w:rPr>
          <w:rFonts w:eastAsia="標楷體"/>
        </w:rPr>
      </w:pPr>
      <w:r>
        <w:rPr>
          <w:rFonts w:eastAsia="標楷體" w:hint="eastAsia"/>
          <w:color w:val="000000"/>
        </w:rPr>
        <w:t xml:space="preserve">    </w:t>
      </w:r>
      <w:r w:rsidR="00BF5E0F">
        <w:rPr>
          <w:rFonts w:eastAsia="標楷體" w:hint="eastAsia"/>
          <w:color w:val="000000"/>
        </w:rPr>
        <w:t>下列敘述何者正確？</w:t>
      </w:r>
    </w:p>
    <w:p w:rsidR="00BF5E0F" w:rsidRDefault="00BF5E0F" w:rsidP="00BF5E0F">
      <w:pPr>
        <w:pStyle w:val="Normal2ed233c6-265d-40a9-b87f-02d07a6f4bcf"/>
        <w:jc w:val="center"/>
        <w:rPr>
          <w:rFonts w:eastAsia="標楷體"/>
        </w:rPr>
      </w:pPr>
      <w:r>
        <w:rPr>
          <w:rFonts w:hint="eastAsia"/>
          <w:noProof/>
        </w:rPr>
        <w:drawing>
          <wp:inline distT="0" distB="0" distL="0" distR="0">
            <wp:extent cx="1333500" cy="1304925"/>
            <wp:effectExtent l="0" t="0" r="0" b="9525"/>
            <wp:docPr id="35" name="圖片 35" descr="110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110-1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E0F" w:rsidRDefault="00BF5E0F" w:rsidP="00BF5E0F">
      <w:pPr>
        <w:pStyle w:val="Normal2ed233c6-265d-40a9-b87f-02d07a6f4bcf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(Ａ)</w:t>
      </w:r>
      <w:r>
        <w:rPr>
          <w:rFonts w:eastAsia="標楷體" w:hint="eastAsia"/>
          <w:color w:val="000000"/>
        </w:rPr>
        <w:t xml:space="preserve">逆時鐘方向往颱風中心流入　</w:t>
      </w:r>
    </w:p>
    <w:p w:rsidR="00BF5E0F" w:rsidRDefault="00BF5E0F" w:rsidP="00BF5E0F">
      <w:pPr>
        <w:pStyle w:val="Normal2ed233c6-265d-40a9-b87f-02d07a6f4bcf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  </w:t>
      </w: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int="eastAsia"/>
          <w:color w:val="000000"/>
        </w:rPr>
        <w:t xml:space="preserve">逆時鐘方向從颱風中心流出　</w:t>
      </w:r>
    </w:p>
    <w:p w:rsidR="00BF5E0F" w:rsidRDefault="00BF5E0F" w:rsidP="00BF5E0F">
      <w:pPr>
        <w:pStyle w:val="Normal2ed233c6-265d-40a9-b87f-02d07a6f4bcf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  </w:t>
      </w: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int="eastAsia"/>
          <w:color w:val="000000"/>
        </w:rPr>
        <w:t xml:space="preserve">順時鐘方向往颱風中心流入　</w:t>
      </w:r>
    </w:p>
    <w:p w:rsidR="00BF5E0F" w:rsidRDefault="00BF5E0F" w:rsidP="00BF5E0F">
      <w:pPr>
        <w:pStyle w:val="Normal2ed233c6-265d-40a9-b87f-02d07a6f4bcf"/>
        <w:rPr>
          <w:rFonts w:eastAsia="標楷體"/>
        </w:rPr>
      </w:pPr>
      <w:r>
        <w:rPr>
          <w:rFonts w:eastAsia="標楷體" w:hint="eastAsia"/>
          <w:color w:val="000000"/>
        </w:rPr>
        <w:t xml:space="preserve">       </w:t>
      </w: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int="eastAsia"/>
          <w:color w:val="000000"/>
        </w:rPr>
        <w:t>順時鐘方向從颱風中心流出。</w:t>
      </w:r>
    </w:p>
    <w:p w:rsidR="00E54B29" w:rsidRDefault="00E54B29">
      <w:pPr>
        <w:spacing w:line="360" w:lineRule="exact"/>
        <w:jc w:val="both"/>
        <w:rPr>
          <w:rFonts w:eastAsia="標楷體"/>
        </w:rPr>
      </w:pPr>
    </w:p>
    <w:p w:rsidR="004F3174" w:rsidRDefault="004F3174">
      <w:pPr>
        <w:spacing w:line="360" w:lineRule="exact"/>
        <w:jc w:val="both"/>
        <w:rPr>
          <w:rFonts w:eastAsia="標楷體"/>
        </w:rPr>
      </w:pPr>
    </w:p>
    <w:p w:rsidR="004F3174" w:rsidRDefault="004F3174">
      <w:pPr>
        <w:spacing w:line="360" w:lineRule="exact"/>
        <w:jc w:val="both"/>
        <w:rPr>
          <w:rFonts w:eastAsia="標楷體"/>
        </w:rPr>
      </w:pPr>
    </w:p>
    <w:p w:rsidR="004F3174" w:rsidRDefault="004F3174">
      <w:pPr>
        <w:spacing w:line="360" w:lineRule="exact"/>
        <w:jc w:val="both"/>
        <w:rPr>
          <w:rFonts w:eastAsia="標楷體"/>
        </w:rPr>
      </w:pPr>
    </w:p>
    <w:p w:rsidR="004F3174" w:rsidRDefault="004F3174">
      <w:pPr>
        <w:spacing w:line="360" w:lineRule="exact"/>
        <w:jc w:val="both"/>
        <w:rPr>
          <w:rFonts w:eastAsia="標楷體"/>
        </w:rPr>
      </w:pPr>
    </w:p>
    <w:p w:rsidR="004F3174" w:rsidRDefault="004F3174">
      <w:pPr>
        <w:spacing w:line="360" w:lineRule="exact"/>
        <w:jc w:val="both"/>
        <w:rPr>
          <w:rFonts w:eastAsia="標楷體"/>
        </w:rPr>
      </w:pPr>
    </w:p>
    <w:p w:rsidR="004F3174" w:rsidRPr="004F3174" w:rsidRDefault="004F3174">
      <w:pPr>
        <w:spacing w:line="360" w:lineRule="exact"/>
        <w:jc w:val="both"/>
        <w:rPr>
          <w:rFonts w:eastAsia="標楷體"/>
          <w:b/>
          <w:sz w:val="32"/>
        </w:rPr>
      </w:pPr>
      <w:r w:rsidRPr="004F3174">
        <w:rPr>
          <w:rFonts w:eastAsia="標楷體"/>
          <w:b/>
          <w:sz w:val="32"/>
        </w:rPr>
        <w:t>國中最後一次段考，別忘了多檢查一次</w:t>
      </w:r>
      <w:r w:rsidRPr="004F3174">
        <w:rPr>
          <w:rFonts w:eastAsia="標楷體"/>
          <w:b/>
          <w:sz w:val="32"/>
        </w:rPr>
        <w:t>!!</w:t>
      </w:r>
    </w:p>
    <w:p w:rsidR="004F3174" w:rsidRPr="004F3174" w:rsidRDefault="004F3174">
      <w:pPr>
        <w:spacing w:line="360" w:lineRule="exact"/>
        <w:jc w:val="both"/>
        <w:rPr>
          <w:rFonts w:eastAsia="標楷體"/>
          <w:b/>
          <w:sz w:val="32"/>
        </w:rPr>
      </w:pPr>
    </w:p>
    <w:p w:rsidR="004F3174" w:rsidRPr="004F3174" w:rsidRDefault="004F3174">
      <w:pPr>
        <w:spacing w:line="360" w:lineRule="exact"/>
        <w:jc w:val="both"/>
        <w:rPr>
          <w:rFonts w:eastAsia="標楷體"/>
          <w:b/>
          <w:sz w:val="32"/>
        </w:rPr>
      </w:pPr>
      <w:r w:rsidRPr="004F3174">
        <w:rPr>
          <w:rFonts w:eastAsia="標楷體" w:hint="eastAsia"/>
          <w:b/>
          <w:sz w:val="32"/>
        </w:rPr>
        <w:t>也預祝各位會考</w:t>
      </w:r>
      <w:r w:rsidRPr="004F3174">
        <w:rPr>
          <w:rFonts w:eastAsia="標楷體"/>
          <w:b/>
          <w:sz w:val="32"/>
        </w:rPr>
        <w:t>金榜題名</w:t>
      </w:r>
      <w:r w:rsidRPr="004F3174">
        <w:rPr>
          <w:rFonts w:eastAsia="標楷體"/>
          <w:b/>
          <w:sz w:val="32"/>
        </w:rPr>
        <w:t>!!</w:t>
      </w:r>
    </w:p>
    <w:p w:rsidR="004F3174" w:rsidRPr="00BF5E0F" w:rsidRDefault="004F3174">
      <w:pPr>
        <w:spacing w:line="360" w:lineRule="exact"/>
        <w:jc w:val="both"/>
        <w:rPr>
          <w:rFonts w:eastAsia="標楷體"/>
        </w:rPr>
      </w:pPr>
    </w:p>
    <w:sectPr w:rsidR="004F3174" w:rsidRPr="00BF5E0F">
      <w:type w:val="continuous"/>
      <w:pgSz w:w="14572" w:h="20639" w:code="12"/>
      <w:pgMar w:top="1134" w:right="1134" w:bottom="1134" w:left="1134" w:header="851" w:footer="992" w:gutter="0"/>
      <w:cols w:num="2"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69F" w:rsidRDefault="007D769F" w:rsidP="000A2BBE">
      <w:r>
        <w:separator/>
      </w:r>
    </w:p>
  </w:endnote>
  <w:endnote w:type="continuationSeparator" w:id="0">
    <w:p w:rsidR="007D769F" w:rsidRDefault="007D769F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69F" w:rsidRDefault="007D769F" w:rsidP="000A2BBE">
      <w:r>
        <w:separator/>
      </w:r>
    </w:p>
  </w:footnote>
  <w:footnote w:type="continuationSeparator" w:id="0">
    <w:p w:rsidR="007D769F" w:rsidRDefault="007D769F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3A285A6"/>
    <w:lvl w:ilvl="0">
      <w:start w:val="26"/>
      <w:numFmt w:val="decimal"/>
      <w:lvlText w:val="%1."/>
      <w:lvlJc w:val="right"/>
      <w:pPr>
        <w:tabs>
          <w:tab w:val="num" w:pos="420"/>
        </w:tabs>
        <w:ind w:left="840" w:hanging="420"/>
      </w:pPr>
      <w:rPr>
        <w:rFonts w:ascii="Times New Roman" w:eastAsia="新細明體" w:hAnsi="Times New Roman" w:cs="Times New Roman" w:hint="eastAsia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新細明體" w:hAnsi="Times New Roman" w:cs="Times New Roman" w:hint="eastAsia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新細明體" w:hAnsi="Times New Roman" w:cs="Times New Roman" w:hint="eastAsia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新細明體" w:hAnsi="Times New Roman" w:cs="Times New Roman" w:hint="eastAsia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新細明體" w:hAnsi="Times New Roman" w:cs="Times New Roman" w:hint="eastAsia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新細明體" w:hAnsi="Times New Roman" w:cs="Times New Roman" w:hint="eastAsia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新細明體" w:hAnsi="Times New Roman" w:cs="Times New Roman" w:hint="eastAsia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新細明體" w:hAnsi="Times New Roman" w:cs="Times New Roman" w:hint="eastAsia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新細明體" w:hAnsi="Times New Roman" w:cs="Times New Roman" w:hint="eastAsia"/>
      </w:rPr>
    </w:lvl>
  </w:abstractNum>
  <w:abstractNum w:abstractNumId="1" w15:restartNumberingAfterBreak="0">
    <w:nsid w:val="40C052B5"/>
    <w:multiLevelType w:val="hybridMultilevel"/>
    <w:tmpl w:val="1AFC8B34"/>
    <w:lvl w:ilvl="0" w:tplc="B0F40D00">
      <w:start w:val="1"/>
      <w:numFmt w:val="ideographTraditional"/>
      <w:lvlText w:val="%1，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551C5EED"/>
    <w:multiLevelType w:val="hybridMultilevel"/>
    <w:tmpl w:val="2962EC18"/>
    <w:lvl w:ilvl="0" w:tplc="1FF0869A">
      <w:start w:val="1"/>
      <w:numFmt w:val="decimal"/>
      <w:lvlRestart w:val="0"/>
      <w:suff w:val="space"/>
      <w:lvlText w:val="%1."/>
      <w:lvlJc w:val="right"/>
      <w:pPr>
        <w:ind w:left="0" w:firstLine="227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2F02560"/>
    <w:multiLevelType w:val="multilevel"/>
    <w:tmpl w:val="A8229202"/>
    <w:lvl w:ilvl="0">
      <w:start w:val="26"/>
      <w:numFmt w:val="decimal"/>
      <w:lvlText w:val="%1."/>
      <w:lvlJc w:val="right"/>
      <w:pPr>
        <w:tabs>
          <w:tab w:val="num" w:pos="420"/>
        </w:tabs>
        <w:ind w:left="840" w:hanging="420"/>
      </w:pPr>
      <w:rPr>
        <w:rFonts w:ascii="Times New Roman" w:eastAsia="新細明體" w:hAnsi="Times New Roman" w:cs="Times New Roman" w:hint="eastAsia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新細明體" w:hAnsi="Times New Roman" w:cs="Times New Roman" w:hint="eastAsia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新細明體" w:hAnsi="Times New Roman" w:cs="Times New Roman" w:hint="eastAsia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新細明體" w:hAnsi="Times New Roman" w:cs="Times New Roman" w:hint="eastAsia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新細明體" w:hAnsi="Times New Roman" w:cs="Times New Roman" w:hint="eastAsia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新細明體" w:hAnsi="Times New Roman" w:cs="Times New Roman" w:hint="eastAsia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新細明體" w:hAnsi="Times New Roman" w:cs="Times New Roman" w:hint="eastAsia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新細明體" w:hAnsi="Times New Roman" w:cs="Times New Roman" w:hint="eastAsia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新細明體" w:hAnsi="Times New Roman" w:cs="Times New Roman" w:hint="eastAsia"/>
      </w:rPr>
    </w:lvl>
  </w:abstractNum>
  <w:abstractNum w:abstractNumId="4" w15:restartNumberingAfterBreak="0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32"/>
    <w:rsid w:val="0000381C"/>
    <w:rsid w:val="0001232A"/>
    <w:rsid w:val="000312AB"/>
    <w:rsid w:val="00035A1E"/>
    <w:rsid w:val="0007590E"/>
    <w:rsid w:val="000A2BBE"/>
    <w:rsid w:val="00107985"/>
    <w:rsid w:val="001122A4"/>
    <w:rsid w:val="00115834"/>
    <w:rsid w:val="00124D52"/>
    <w:rsid w:val="001314A5"/>
    <w:rsid w:val="0014256F"/>
    <w:rsid w:val="00153293"/>
    <w:rsid w:val="00165687"/>
    <w:rsid w:val="00181CF8"/>
    <w:rsid w:val="00185036"/>
    <w:rsid w:val="001B4A24"/>
    <w:rsid w:val="001B66AD"/>
    <w:rsid w:val="001C29F2"/>
    <w:rsid w:val="001C7E93"/>
    <w:rsid w:val="001E0E4E"/>
    <w:rsid w:val="001E5437"/>
    <w:rsid w:val="0022710E"/>
    <w:rsid w:val="002354F6"/>
    <w:rsid w:val="00237D1E"/>
    <w:rsid w:val="0024366F"/>
    <w:rsid w:val="00246E9B"/>
    <w:rsid w:val="002836F5"/>
    <w:rsid w:val="002E429F"/>
    <w:rsid w:val="002E632C"/>
    <w:rsid w:val="002F7084"/>
    <w:rsid w:val="00316CE2"/>
    <w:rsid w:val="003249BC"/>
    <w:rsid w:val="00357EB4"/>
    <w:rsid w:val="00363A7F"/>
    <w:rsid w:val="00372F75"/>
    <w:rsid w:val="003C6C4B"/>
    <w:rsid w:val="003E4D52"/>
    <w:rsid w:val="003F1D7B"/>
    <w:rsid w:val="004412DA"/>
    <w:rsid w:val="004451E9"/>
    <w:rsid w:val="00447A71"/>
    <w:rsid w:val="004661E4"/>
    <w:rsid w:val="004A5A84"/>
    <w:rsid w:val="004F2E8B"/>
    <w:rsid w:val="004F3174"/>
    <w:rsid w:val="00554D54"/>
    <w:rsid w:val="00556606"/>
    <w:rsid w:val="00567B52"/>
    <w:rsid w:val="005A5265"/>
    <w:rsid w:val="005B3D8E"/>
    <w:rsid w:val="005E3547"/>
    <w:rsid w:val="005E57ED"/>
    <w:rsid w:val="005F4D97"/>
    <w:rsid w:val="00634916"/>
    <w:rsid w:val="00637370"/>
    <w:rsid w:val="00673D98"/>
    <w:rsid w:val="006C39EA"/>
    <w:rsid w:val="006E7D5E"/>
    <w:rsid w:val="00745FE9"/>
    <w:rsid w:val="00766B1D"/>
    <w:rsid w:val="00770968"/>
    <w:rsid w:val="00786F32"/>
    <w:rsid w:val="007A3E7D"/>
    <w:rsid w:val="007A4C64"/>
    <w:rsid w:val="007B0F25"/>
    <w:rsid w:val="007D769F"/>
    <w:rsid w:val="007F3386"/>
    <w:rsid w:val="007F5DA3"/>
    <w:rsid w:val="00812DAB"/>
    <w:rsid w:val="00821AAC"/>
    <w:rsid w:val="00860B2C"/>
    <w:rsid w:val="008821A2"/>
    <w:rsid w:val="00894871"/>
    <w:rsid w:val="008D2C36"/>
    <w:rsid w:val="0090363C"/>
    <w:rsid w:val="00956168"/>
    <w:rsid w:val="00993887"/>
    <w:rsid w:val="009D3AB7"/>
    <w:rsid w:val="009D3ACA"/>
    <w:rsid w:val="00A12155"/>
    <w:rsid w:val="00A169F9"/>
    <w:rsid w:val="00A241B0"/>
    <w:rsid w:val="00A44F54"/>
    <w:rsid w:val="00A87287"/>
    <w:rsid w:val="00A95B31"/>
    <w:rsid w:val="00AB5070"/>
    <w:rsid w:val="00AF1368"/>
    <w:rsid w:val="00B04C64"/>
    <w:rsid w:val="00B10D12"/>
    <w:rsid w:val="00B17E81"/>
    <w:rsid w:val="00B2542D"/>
    <w:rsid w:val="00BD025C"/>
    <w:rsid w:val="00BE28CB"/>
    <w:rsid w:val="00BE417E"/>
    <w:rsid w:val="00BF3720"/>
    <w:rsid w:val="00BF5E0F"/>
    <w:rsid w:val="00C004E9"/>
    <w:rsid w:val="00C00C68"/>
    <w:rsid w:val="00CA2C5A"/>
    <w:rsid w:val="00CC4C0E"/>
    <w:rsid w:val="00CF4453"/>
    <w:rsid w:val="00D045BF"/>
    <w:rsid w:val="00D85C32"/>
    <w:rsid w:val="00DA70B6"/>
    <w:rsid w:val="00E43AF3"/>
    <w:rsid w:val="00E51984"/>
    <w:rsid w:val="00E54B29"/>
    <w:rsid w:val="00F04CA7"/>
    <w:rsid w:val="00F107BB"/>
    <w:rsid w:val="00F205F2"/>
    <w:rsid w:val="00F30EBD"/>
    <w:rsid w:val="00F4719D"/>
    <w:rsid w:val="00F64358"/>
    <w:rsid w:val="00F92E7A"/>
    <w:rsid w:val="00FA0240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DFA20555-C335-4BCD-8058-7EB8528F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90363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A2BBE"/>
    <w:rPr>
      <w:kern w:val="2"/>
    </w:rPr>
  </w:style>
  <w:style w:type="paragraph" w:customStyle="1" w:styleId="testTypeHeader">
    <w:name w:val="testTypeHeader"/>
    <w:basedOn w:val="1"/>
    <w:next w:val="a"/>
    <w:autoRedefine/>
    <w:rsid w:val="0090363C"/>
    <w:pPr>
      <w:keepNext w:val="0"/>
      <w:numPr>
        <w:numId w:val="1"/>
      </w:numPr>
      <w:tabs>
        <w:tab w:val="num" w:pos="360"/>
      </w:tabs>
      <w:adjustRightInd w:val="0"/>
      <w:snapToGrid w:val="0"/>
      <w:spacing w:before="0" w:after="0" w:line="240" w:lineRule="auto"/>
      <w:ind w:left="0" w:firstLine="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90363C"/>
    <w:pPr>
      <w:numPr>
        <w:ilvl w:val="1"/>
        <w:numId w:val="1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character" w:customStyle="1" w:styleId="10">
    <w:name w:val="標題 1 字元"/>
    <w:basedOn w:val="a0"/>
    <w:link w:val="1"/>
    <w:rsid w:val="0090363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Normal2c093854-aa31-47f4-b365-b21e931c287e">
    <w:name w:val="Normal_2c093854-aa31-47f4-b365-b21e931c287e"/>
    <w:rsid w:val="00673D98"/>
    <w:pPr>
      <w:widowControl w:val="0"/>
    </w:pPr>
    <w:rPr>
      <w:kern w:val="2"/>
      <w:sz w:val="24"/>
      <w:szCs w:val="24"/>
    </w:rPr>
  </w:style>
  <w:style w:type="paragraph" w:customStyle="1" w:styleId="TTSHeader">
    <w:name w:val="TTSHeader"/>
    <w:basedOn w:val="a"/>
    <w:rsid w:val="00CA2C5A"/>
    <w:pPr>
      <w:spacing w:line="240" w:lineRule="atLeast"/>
    </w:pPr>
    <w:rPr>
      <w:rFonts w:ascii="Arial" w:eastAsia="標楷體" w:hAnsi="Arial" w:cs="Arial"/>
      <w:b/>
    </w:rPr>
  </w:style>
  <w:style w:type="paragraph" w:customStyle="1" w:styleId="Normalb65be0bb-b77d-45f3-b96e-30667f601893">
    <w:name w:val="Normal_b65be0bb-b77d-45f3-b96e-30667f601893"/>
    <w:rsid w:val="00CA2C5A"/>
    <w:pPr>
      <w:widowControl w:val="0"/>
    </w:pPr>
    <w:rPr>
      <w:kern w:val="2"/>
      <w:sz w:val="24"/>
      <w:szCs w:val="24"/>
    </w:rPr>
  </w:style>
  <w:style w:type="paragraph" w:customStyle="1" w:styleId="Normal2ed233c6-265d-40a9-b87f-02d07a6f4bcf">
    <w:name w:val="Normal_2ed233c6-265d-40a9-b87f-02d07a6f4bcf"/>
    <w:rsid w:val="00BF5E0F"/>
    <w:pPr>
      <w:widowControl w:val="0"/>
    </w:pPr>
    <w:rPr>
      <w:kern w:val="2"/>
      <w:sz w:val="24"/>
      <w:szCs w:val="24"/>
    </w:rPr>
  </w:style>
  <w:style w:type="paragraph" w:styleId="a9">
    <w:name w:val="Balloon Text"/>
    <w:basedOn w:val="a"/>
    <w:link w:val="aa"/>
    <w:rsid w:val="00DA70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DA70B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F1BE9-CEF4-4F82-A081-F5B45A922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3440</Words>
  <Characters>3716</Characters>
  <Application>Microsoft Office Word</Application>
  <DocSecurity>0</DocSecurity>
  <Lines>232</Lines>
  <Paragraphs>143</Paragraphs>
  <ScaleCrop>false</ScaleCrop>
  <Company>Microsoft</Company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29</cp:revision>
  <cp:lastPrinted>2022-04-26T02:42:00Z</cp:lastPrinted>
  <dcterms:created xsi:type="dcterms:W3CDTF">2022-04-25T02:56:00Z</dcterms:created>
  <dcterms:modified xsi:type="dcterms:W3CDTF">2022-04-27T01:01:00Z</dcterms:modified>
</cp:coreProperties>
</file>